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3581" w:rsidRPr="007F17B7" w:rsidRDefault="00683581" w:rsidP="00683581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ОПОВЕЩЕНИЕ</w:t>
      </w:r>
      <w:r w:rsidRPr="007F17B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683581" w:rsidRPr="007F17B7" w:rsidRDefault="00683581" w:rsidP="00683581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F17B7">
        <w:rPr>
          <w:rFonts w:ascii="Times New Roman" w:eastAsia="Calibri" w:hAnsi="Times New Roman" w:cs="Times New Roman"/>
          <w:b/>
          <w:sz w:val="24"/>
          <w:szCs w:val="24"/>
        </w:rPr>
        <w:t>о проведении публичных слушаний</w:t>
      </w:r>
    </w:p>
    <w:p w:rsidR="00683581" w:rsidRPr="007F17B7" w:rsidRDefault="00683581" w:rsidP="00683581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683581" w:rsidRPr="007F17B7" w:rsidRDefault="00683581" w:rsidP="00683581">
      <w:pPr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F17B7">
        <w:rPr>
          <w:rFonts w:ascii="Times New Roman" w:eastAsia="Calibri" w:hAnsi="Times New Roman" w:cs="Times New Roman"/>
          <w:sz w:val="24"/>
          <w:szCs w:val="24"/>
        </w:rPr>
        <w:t>Уважаемые жители Новокусковского сельского поселения!</w:t>
      </w:r>
    </w:p>
    <w:p w:rsidR="00683581" w:rsidRPr="007F17B7" w:rsidRDefault="00683581" w:rsidP="00683581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Социально-экономический комитет Совета Новокусковского сельского поселения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приглашает население принять участие в публичных слушаниях по проекту </w:t>
      </w:r>
      <w:r>
        <w:rPr>
          <w:rFonts w:ascii="Times New Roman" w:eastAsia="Calibri" w:hAnsi="Times New Roman" w:cs="Times New Roman"/>
          <w:sz w:val="24"/>
          <w:szCs w:val="24"/>
        </w:rPr>
        <w:t>решения</w:t>
      </w:r>
      <w:r w:rsidRPr="00E27193">
        <w:rPr>
          <w:rFonts w:ascii="Times New Roman" w:eastAsia="Calibri" w:hAnsi="Times New Roman" w:cs="Times New Roman"/>
          <w:sz w:val="24"/>
          <w:szCs w:val="24"/>
        </w:rPr>
        <w:t xml:space="preserve"> Совета Новокусковского сельского поселения «</w:t>
      </w:r>
      <w:r>
        <w:rPr>
          <w:rFonts w:ascii="Times New Roman" w:eastAsia="Calibri" w:hAnsi="Times New Roman" w:cs="Times New Roman"/>
          <w:sz w:val="24"/>
          <w:szCs w:val="24"/>
        </w:rPr>
        <w:t>Об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683581">
        <w:rPr>
          <w:rFonts w:ascii="Times New Roman" w:eastAsia="Calibri" w:hAnsi="Times New Roman" w:cs="Times New Roman"/>
          <w:sz w:val="24"/>
          <w:szCs w:val="24"/>
        </w:rPr>
        <w:t>утверждении отчета об исполнении бюджета муниципального образования «Новокусковское сельское поселение Асиновского района Томской области» за 201</w:t>
      </w:r>
      <w:r w:rsidR="00476D80">
        <w:rPr>
          <w:rFonts w:ascii="Times New Roman" w:eastAsia="Calibri" w:hAnsi="Times New Roman" w:cs="Times New Roman"/>
          <w:sz w:val="24"/>
          <w:szCs w:val="24"/>
        </w:rPr>
        <w:t>9</w:t>
      </w:r>
      <w:r w:rsidRPr="00683581">
        <w:rPr>
          <w:rFonts w:ascii="Times New Roman" w:eastAsia="Calibri" w:hAnsi="Times New Roman" w:cs="Times New Roman"/>
          <w:sz w:val="24"/>
          <w:szCs w:val="24"/>
        </w:rPr>
        <w:t xml:space="preserve"> год»</w:t>
      </w:r>
      <w:r>
        <w:rPr>
          <w:rFonts w:ascii="Times New Roman" w:eastAsia="Calibri" w:hAnsi="Times New Roman" w:cs="Times New Roman"/>
          <w:sz w:val="24"/>
          <w:szCs w:val="24"/>
        </w:rPr>
        <w:t xml:space="preserve"> (далее – проект решения).</w:t>
      </w:r>
    </w:p>
    <w:p w:rsidR="00683581" w:rsidRPr="007F17B7" w:rsidRDefault="00683581" w:rsidP="00683581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Основанием для проведения публичных слушаний является </w:t>
      </w:r>
      <w:r>
        <w:rPr>
          <w:rFonts w:ascii="Times New Roman" w:eastAsia="Calibri" w:hAnsi="Times New Roman" w:cs="Times New Roman"/>
          <w:sz w:val="24"/>
          <w:szCs w:val="24"/>
        </w:rPr>
        <w:t>решение Совета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Новокусковского сельского поселения от </w:t>
      </w:r>
      <w:r>
        <w:rPr>
          <w:rFonts w:ascii="Times New Roman" w:eastAsia="Calibri" w:hAnsi="Times New Roman" w:cs="Times New Roman"/>
          <w:sz w:val="24"/>
          <w:szCs w:val="24"/>
        </w:rPr>
        <w:t>1</w:t>
      </w:r>
      <w:r w:rsidR="00476D80">
        <w:rPr>
          <w:rFonts w:ascii="Times New Roman" w:eastAsia="Calibri" w:hAnsi="Times New Roman" w:cs="Times New Roman"/>
          <w:sz w:val="24"/>
          <w:szCs w:val="24"/>
        </w:rPr>
        <w:t>9</w:t>
      </w:r>
      <w:r>
        <w:rPr>
          <w:rFonts w:ascii="Times New Roman" w:eastAsia="Calibri" w:hAnsi="Times New Roman" w:cs="Times New Roman"/>
          <w:sz w:val="24"/>
          <w:szCs w:val="24"/>
        </w:rPr>
        <w:t>.03.20</w:t>
      </w:r>
      <w:r w:rsidR="00476D80">
        <w:rPr>
          <w:rFonts w:ascii="Times New Roman" w:eastAsia="Calibri" w:hAnsi="Times New Roman" w:cs="Times New Roman"/>
          <w:sz w:val="24"/>
          <w:szCs w:val="24"/>
        </w:rPr>
        <w:t>20</w:t>
      </w:r>
      <w:r>
        <w:rPr>
          <w:rFonts w:ascii="Times New Roman" w:eastAsia="Calibri" w:hAnsi="Times New Roman" w:cs="Times New Roman"/>
          <w:sz w:val="24"/>
          <w:szCs w:val="24"/>
        </w:rPr>
        <w:t xml:space="preserve"> № </w:t>
      </w:r>
      <w:r w:rsidR="00476D80">
        <w:rPr>
          <w:rFonts w:ascii="Times New Roman" w:eastAsia="Calibri" w:hAnsi="Times New Roman" w:cs="Times New Roman"/>
          <w:sz w:val="24"/>
          <w:szCs w:val="24"/>
        </w:rPr>
        <w:t>142</w:t>
      </w:r>
      <w:r w:rsidRPr="007F17B7">
        <w:rPr>
          <w:rFonts w:ascii="Times New Roman" w:eastAsia="Calibri" w:hAnsi="Times New Roman" w:cs="Times New Roman"/>
          <w:sz w:val="24"/>
          <w:szCs w:val="24"/>
        </w:rPr>
        <w:t>.</w:t>
      </w:r>
    </w:p>
    <w:p w:rsidR="00683581" w:rsidRPr="007F17B7" w:rsidRDefault="00683581" w:rsidP="00683581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Инициатором публичных слушаний является Совет Новокусковского сельского поселения. 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Организатором проведения публичных слушаний является </w:t>
      </w:r>
      <w:r>
        <w:rPr>
          <w:rFonts w:ascii="Times New Roman" w:eastAsia="Calibri" w:hAnsi="Times New Roman" w:cs="Times New Roman"/>
          <w:sz w:val="24"/>
          <w:szCs w:val="24"/>
        </w:rPr>
        <w:t>социально-экономический комитет Совета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Новокусковского сельского поселения.</w:t>
      </w:r>
    </w:p>
    <w:p w:rsidR="00683581" w:rsidRPr="007F17B7" w:rsidRDefault="00683581" w:rsidP="00683581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17B7">
        <w:rPr>
          <w:rFonts w:ascii="Times New Roman" w:eastAsia="Calibri" w:hAnsi="Times New Roman" w:cs="Times New Roman"/>
          <w:sz w:val="24"/>
          <w:szCs w:val="24"/>
        </w:rPr>
        <w:t>Целью публичных слушаний является выявление предложений и замечаний участников публичных слушаний по рассматриваемому вопросу.</w:t>
      </w:r>
    </w:p>
    <w:p w:rsidR="00683581" w:rsidRDefault="00683581" w:rsidP="00683581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17B7">
        <w:rPr>
          <w:rFonts w:ascii="Times New Roman" w:eastAsia="Calibri" w:hAnsi="Times New Roman" w:cs="Times New Roman"/>
          <w:sz w:val="24"/>
          <w:szCs w:val="24"/>
        </w:rPr>
        <w:t>К участию в публичных слушаниях приглашаются жители поселения, представители политических партий и иных общественных объединений, депутаты Совета Новокусковского сельского поселения, руководители организаций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действующих на территории поселения, иные заинтересованные лица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(далее – заинтересованные лица)</w:t>
      </w:r>
      <w:r w:rsidRPr="007F17B7">
        <w:rPr>
          <w:rFonts w:ascii="Times New Roman" w:eastAsia="Calibri" w:hAnsi="Times New Roman" w:cs="Times New Roman"/>
          <w:sz w:val="24"/>
          <w:szCs w:val="24"/>
        </w:rPr>
        <w:t>.</w:t>
      </w:r>
    </w:p>
    <w:p w:rsidR="00683581" w:rsidRPr="007F17B7" w:rsidRDefault="00683581" w:rsidP="00683581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17B7">
        <w:rPr>
          <w:rFonts w:ascii="Times New Roman" w:eastAsia="Calibri" w:hAnsi="Times New Roman" w:cs="Times New Roman"/>
          <w:sz w:val="24"/>
          <w:szCs w:val="24"/>
        </w:rPr>
        <w:t>Ознакомиться с нормативно-правовыми актами и материалами, содержащими сведения по предмету публичных слушаний, можно на официальном сайте Новокусковско</w:t>
      </w:r>
      <w:r>
        <w:rPr>
          <w:rFonts w:ascii="Times New Roman" w:eastAsia="Calibri" w:hAnsi="Times New Roman" w:cs="Times New Roman"/>
          <w:sz w:val="24"/>
          <w:szCs w:val="24"/>
        </w:rPr>
        <w:t>го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сельско</w:t>
      </w:r>
      <w:r>
        <w:rPr>
          <w:rFonts w:ascii="Times New Roman" w:eastAsia="Calibri" w:hAnsi="Times New Roman" w:cs="Times New Roman"/>
          <w:sz w:val="24"/>
          <w:szCs w:val="24"/>
        </w:rPr>
        <w:t>го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поселени</w:t>
      </w:r>
      <w:r>
        <w:rPr>
          <w:rFonts w:ascii="Times New Roman" w:eastAsia="Calibri" w:hAnsi="Times New Roman" w:cs="Times New Roman"/>
          <w:sz w:val="24"/>
          <w:szCs w:val="24"/>
        </w:rPr>
        <w:t>я</w:t>
      </w:r>
      <w:r w:rsidRPr="007F17B7">
        <w:rPr>
          <w:rFonts w:ascii="Times New Roman" w:eastAsia="Calibri" w:hAnsi="Times New Roman" w:cs="Times New Roman"/>
          <w:sz w:val="24"/>
          <w:szCs w:val="24"/>
        </w:rPr>
        <w:t>, раздел «</w:t>
      </w:r>
      <w:r>
        <w:rPr>
          <w:rFonts w:ascii="Times New Roman" w:eastAsia="Calibri" w:hAnsi="Times New Roman" w:cs="Times New Roman"/>
          <w:sz w:val="24"/>
          <w:szCs w:val="24"/>
        </w:rPr>
        <w:t>Муниципальное управление», подраздел «Бюджетный процесс» или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у </w:t>
      </w:r>
      <w:r>
        <w:rPr>
          <w:rFonts w:ascii="Times New Roman" w:eastAsia="Calibri" w:hAnsi="Times New Roman" w:cs="Times New Roman"/>
          <w:sz w:val="24"/>
          <w:szCs w:val="24"/>
        </w:rPr>
        <w:t>ведущего специалиста Администрации Новокусковского сельского поселения по экономике и финансам с 2</w:t>
      </w:r>
      <w:r w:rsidR="00476D80">
        <w:rPr>
          <w:rFonts w:ascii="Times New Roman" w:eastAsia="Calibri" w:hAnsi="Times New Roman" w:cs="Times New Roman"/>
          <w:sz w:val="24"/>
          <w:szCs w:val="24"/>
        </w:rPr>
        <w:t>7</w:t>
      </w:r>
      <w:r>
        <w:rPr>
          <w:rFonts w:ascii="Times New Roman" w:eastAsia="Calibri" w:hAnsi="Times New Roman" w:cs="Times New Roman"/>
          <w:sz w:val="24"/>
          <w:szCs w:val="24"/>
        </w:rPr>
        <w:t>.03.20</w:t>
      </w:r>
      <w:r w:rsidR="00476D80">
        <w:rPr>
          <w:rFonts w:ascii="Times New Roman" w:eastAsia="Calibri" w:hAnsi="Times New Roman" w:cs="Times New Roman"/>
          <w:sz w:val="24"/>
          <w:szCs w:val="24"/>
        </w:rPr>
        <w:t>20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7F17B7">
        <w:rPr>
          <w:rFonts w:ascii="Times New Roman" w:eastAsia="Calibri" w:hAnsi="Times New Roman" w:cs="Times New Roman"/>
          <w:b/>
          <w:sz w:val="24"/>
          <w:szCs w:val="24"/>
        </w:rPr>
        <w:t>телефон 8(38-241) 4-54-30.</w:t>
      </w:r>
    </w:p>
    <w:p w:rsidR="00683581" w:rsidRPr="006F7287" w:rsidRDefault="00683581" w:rsidP="00683581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7287">
        <w:rPr>
          <w:rFonts w:ascii="Times New Roman" w:eastAsia="Calibri" w:hAnsi="Times New Roman" w:cs="Times New Roman"/>
          <w:sz w:val="24"/>
          <w:szCs w:val="24"/>
        </w:rPr>
        <w:t xml:space="preserve">Предложения по проекту решения </w:t>
      </w:r>
      <w:r>
        <w:rPr>
          <w:rFonts w:ascii="Times New Roman" w:eastAsia="Calibri" w:hAnsi="Times New Roman" w:cs="Times New Roman"/>
          <w:sz w:val="24"/>
          <w:szCs w:val="24"/>
        </w:rPr>
        <w:t>с</w:t>
      </w:r>
      <w:r w:rsidRPr="00E2719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2</w:t>
      </w:r>
      <w:r w:rsidR="00476D80">
        <w:rPr>
          <w:rFonts w:ascii="Times New Roman" w:eastAsia="Calibri" w:hAnsi="Times New Roman" w:cs="Times New Roman"/>
          <w:sz w:val="24"/>
          <w:szCs w:val="24"/>
        </w:rPr>
        <w:t>7</w:t>
      </w:r>
      <w:r>
        <w:rPr>
          <w:rFonts w:ascii="Times New Roman" w:eastAsia="Calibri" w:hAnsi="Times New Roman" w:cs="Times New Roman"/>
          <w:sz w:val="24"/>
          <w:szCs w:val="24"/>
        </w:rPr>
        <w:t>.03</w:t>
      </w:r>
      <w:r w:rsidRPr="00E27193">
        <w:rPr>
          <w:rFonts w:ascii="Times New Roman" w:eastAsia="Calibri" w:hAnsi="Times New Roman" w:cs="Times New Roman"/>
          <w:sz w:val="24"/>
          <w:szCs w:val="24"/>
        </w:rPr>
        <w:t>.20</w:t>
      </w:r>
      <w:r w:rsidR="00476D80">
        <w:rPr>
          <w:rFonts w:ascii="Times New Roman" w:eastAsia="Calibri" w:hAnsi="Times New Roman" w:cs="Times New Roman"/>
          <w:sz w:val="24"/>
          <w:szCs w:val="24"/>
        </w:rPr>
        <w:t>20</w:t>
      </w:r>
      <w:r w:rsidRPr="00E27193">
        <w:rPr>
          <w:rFonts w:ascii="Times New Roman" w:eastAsia="Calibri" w:hAnsi="Times New Roman" w:cs="Times New Roman"/>
          <w:sz w:val="24"/>
          <w:szCs w:val="24"/>
        </w:rPr>
        <w:t xml:space="preserve"> по </w:t>
      </w:r>
      <w:r w:rsidR="00476D80">
        <w:rPr>
          <w:rFonts w:ascii="Times New Roman" w:eastAsia="Calibri" w:hAnsi="Times New Roman" w:cs="Times New Roman"/>
          <w:sz w:val="24"/>
          <w:szCs w:val="24"/>
        </w:rPr>
        <w:t>10</w:t>
      </w:r>
      <w:r>
        <w:rPr>
          <w:rFonts w:ascii="Times New Roman" w:eastAsia="Calibri" w:hAnsi="Times New Roman" w:cs="Times New Roman"/>
          <w:sz w:val="24"/>
          <w:szCs w:val="24"/>
        </w:rPr>
        <w:t>.04</w:t>
      </w:r>
      <w:r w:rsidRPr="00E27193">
        <w:rPr>
          <w:rFonts w:ascii="Times New Roman" w:eastAsia="Calibri" w:hAnsi="Times New Roman" w:cs="Times New Roman"/>
          <w:sz w:val="24"/>
          <w:szCs w:val="24"/>
        </w:rPr>
        <w:t>.20</w:t>
      </w:r>
      <w:r w:rsidR="00476D80">
        <w:rPr>
          <w:rFonts w:ascii="Times New Roman" w:eastAsia="Calibri" w:hAnsi="Times New Roman" w:cs="Times New Roman"/>
          <w:sz w:val="24"/>
          <w:szCs w:val="24"/>
        </w:rPr>
        <w:t>20</w:t>
      </w:r>
      <w:r w:rsidRPr="00E2719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F7287">
        <w:rPr>
          <w:rFonts w:ascii="Times New Roman" w:eastAsia="Calibri" w:hAnsi="Times New Roman" w:cs="Times New Roman"/>
          <w:sz w:val="24"/>
          <w:szCs w:val="24"/>
        </w:rPr>
        <w:t xml:space="preserve">могут вноситься в письменном виде в конверте в </w:t>
      </w:r>
      <w:r>
        <w:rPr>
          <w:rFonts w:ascii="Times New Roman" w:eastAsia="Calibri" w:hAnsi="Times New Roman" w:cs="Times New Roman"/>
          <w:sz w:val="24"/>
          <w:szCs w:val="24"/>
        </w:rPr>
        <w:t>Совет</w:t>
      </w:r>
      <w:r w:rsidRPr="006F7287">
        <w:rPr>
          <w:rFonts w:ascii="Times New Roman" w:eastAsia="Calibri" w:hAnsi="Times New Roman" w:cs="Times New Roman"/>
          <w:sz w:val="24"/>
          <w:szCs w:val="24"/>
        </w:rPr>
        <w:t xml:space="preserve"> Новокусковского сельского поселения с указанием фамилии отправителя.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F7287">
        <w:rPr>
          <w:rFonts w:ascii="Times New Roman" w:eastAsia="Calibri" w:hAnsi="Times New Roman" w:cs="Times New Roman"/>
          <w:sz w:val="24"/>
          <w:szCs w:val="24"/>
        </w:rPr>
        <w:t xml:space="preserve">Поправки вносятся с указанием номеров пунктов, в которые вносятся изменения, и предлагаемой редакции. </w:t>
      </w:r>
    </w:p>
    <w:p w:rsidR="00683581" w:rsidRPr="007F17B7" w:rsidRDefault="00683581" w:rsidP="00683581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Публичные слушания состоятся </w:t>
      </w:r>
      <w:r w:rsidR="00476D80">
        <w:rPr>
          <w:rFonts w:ascii="Times New Roman" w:eastAsia="Calibri" w:hAnsi="Times New Roman" w:cs="Times New Roman"/>
          <w:sz w:val="24"/>
          <w:szCs w:val="24"/>
        </w:rPr>
        <w:t>13</w:t>
      </w:r>
      <w:r>
        <w:rPr>
          <w:rFonts w:ascii="Times New Roman" w:eastAsia="Calibri" w:hAnsi="Times New Roman" w:cs="Times New Roman"/>
          <w:sz w:val="24"/>
          <w:szCs w:val="24"/>
        </w:rPr>
        <w:t>.04.20</w:t>
      </w:r>
      <w:r w:rsidR="00476D80">
        <w:rPr>
          <w:rFonts w:ascii="Times New Roman" w:eastAsia="Calibri" w:hAnsi="Times New Roman" w:cs="Times New Roman"/>
          <w:sz w:val="24"/>
          <w:szCs w:val="24"/>
        </w:rPr>
        <w:t>20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в 1</w:t>
      </w:r>
      <w:r>
        <w:rPr>
          <w:rFonts w:ascii="Times New Roman" w:eastAsia="Calibri" w:hAnsi="Times New Roman" w:cs="Times New Roman"/>
          <w:sz w:val="24"/>
          <w:szCs w:val="24"/>
        </w:rPr>
        <w:t>6.00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ч. в помещении Администрации в с. Ново-Кусково, ул. Школьная, 55, каб. № 5.</w:t>
      </w:r>
    </w:p>
    <w:p w:rsidR="00683581" w:rsidRPr="00A35A64" w:rsidRDefault="00683581" w:rsidP="00683581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Регистрация участников </w:t>
      </w:r>
      <w:r>
        <w:rPr>
          <w:rFonts w:ascii="Times New Roman" w:eastAsia="Calibri" w:hAnsi="Times New Roman" w:cs="Times New Roman"/>
          <w:sz w:val="24"/>
          <w:szCs w:val="24"/>
        </w:rPr>
        <w:t xml:space="preserve">собрания 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публичных слушаний будет проводиться </w:t>
      </w:r>
      <w:r w:rsidR="00476D80">
        <w:rPr>
          <w:rFonts w:ascii="Times New Roman" w:eastAsia="Calibri" w:hAnsi="Times New Roman" w:cs="Times New Roman"/>
          <w:sz w:val="24"/>
          <w:szCs w:val="24"/>
        </w:rPr>
        <w:t>13</w:t>
      </w:r>
      <w:r w:rsidR="0004373E">
        <w:rPr>
          <w:rFonts w:ascii="Times New Roman" w:eastAsia="Calibri" w:hAnsi="Times New Roman" w:cs="Times New Roman"/>
          <w:sz w:val="24"/>
          <w:szCs w:val="24"/>
        </w:rPr>
        <w:t>.04</w:t>
      </w:r>
      <w:r>
        <w:rPr>
          <w:rFonts w:ascii="Times New Roman" w:eastAsia="Calibri" w:hAnsi="Times New Roman" w:cs="Times New Roman"/>
          <w:sz w:val="24"/>
          <w:szCs w:val="24"/>
        </w:rPr>
        <w:t>.20</w:t>
      </w:r>
      <w:r w:rsidR="00476D80">
        <w:rPr>
          <w:rFonts w:ascii="Times New Roman" w:eastAsia="Calibri" w:hAnsi="Times New Roman" w:cs="Times New Roman"/>
          <w:sz w:val="24"/>
          <w:szCs w:val="24"/>
        </w:rPr>
        <w:t>20</w:t>
      </w:r>
      <w:bookmarkStart w:id="0" w:name="_GoBack"/>
      <w:bookmarkEnd w:id="0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F17B7">
        <w:rPr>
          <w:rFonts w:ascii="Times New Roman" w:eastAsia="Calibri" w:hAnsi="Times New Roman" w:cs="Times New Roman"/>
          <w:sz w:val="24"/>
          <w:szCs w:val="24"/>
        </w:rPr>
        <w:t>года с 15.</w:t>
      </w:r>
      <w:r>
        <w:rPr>
          <w:rFonts w:ascii="Times New Roman" w:eastAsia="Calibri" w:hAnsi="Times New Roman" w:cs="Times New Roman"/>
          <w:sz w:val="24"/>
          <w:szCs w:val="24"/>
        </w:rPr>
        <w:t>3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0 ч. до </w:t>
      </w:r>
      <w:r>
        <w:rPr>
          <w:rFonts w:ascii="Times New Roman" w:eastAsia="Calibri" w:hAnsi="Times New Roman" w:cs="Times New Roman"/>
          <w:sz w:val="24"/>
          <w:szCs w:val="24"/>
        </w:rPr>
        <w:t>16</w:t>
      </w:r>
      <w:r w:rsidRPr="007F17B7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0</w:t>
      </w:r>
      <w:r w:rsidRPr="007F17B7">
        <w:rPr>
          <w:rFonts w:ascii="Times New Roman" w:eastAsia="Calibri" w:hAnsi="Times New Roman" w:cs="Times New Roman"/>
          <w:sz w:val="24"/>
          <w:szCs w:val="24"/>
        </w:rPr>
        <w:t>0 ч. в помещении Администрации Новокусковского сельского поселения каб. № 5. Для регистрации необходимо иметь</w:t>
      </w:r>
      <w:r>
        <w:rPr>
          <w:rFonts w:ascii="Times New Roman" w:eastAsia="Calibri" w:hAnsi="Times New Roman" w:cs="Times New Roman"/>
          <w:sz w:val="24"/>
          <w:szCs w:val="24"/>
        </w:rPr>
        <w:t>: физическим лицам -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паспорт, иной документ, подтверждающий регистрацию по месту жительства в Новокусковском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сельском 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поселении, </w:t>
      </w:r>
      <w:r>
        <w:rPr>
          <w:rFonts w:ascii="Times New Roman" w:eastAsia="Calibri" w:hAnsi="Times New Roman" w:cs="Times New Roman"/>
          <w:sz w:val="24"/>
          <w:szCs w:val="24"/>
        </w:rPr>
        <w:t xml:space="preserve">для юридических лиц - </w:t>
      </w:r>
      <w:r w:rsidRPr="00A35A64">
        <w:rPr>
          <w:rFonts w:ascii="Times New Roman" w:eastAsia="Calibri" w:hAnsi="Times New Roman" w:cs="Times New Roman"/>
          <w:sz w:val="24"/>
          <w:szCs w:val="24"/>
        </w:rPr>
        <w:t>документ</w:t>
      </w:r>
      <w:r>
        <w:rPr>
          <w:rFonts w:ascii="Times New Roman" w:eastAsia="Calibri" w:hAnsi="Times New Roman" w:cs="Times New Roman"/>
          <w:sz w:val="24"/>
          <w:szCs w:val="24"/>
        </w:rPr>
        <w:t>ы</w:t>
      </w:r>
      <w:r w:rsidRPr="00A35A64">
        <w:rPr>
          <w:rFonts w:ascii="Times New Roman" w:eastAsia="Calibri" w:hAnsi="Times New Roman" w:cs="Times New Roman"/>
          <w:sz w:val="24"/>
          <w:szCs w:val="24"/>
        </w:rPr>
        <w:t xml:space="preserve">, подтверждающих сведения </w:t>
      </w:r>
      <w:r>
        <w:rPr>
          <w:rFonts w:ascii="Times New Roman" w:eastAsia="Calibri" w:hAnsi="Times New Roman" w:cs="Times New Roman"/>
          <w:sz w:val="24"/>
          <w:szCs w:val="24"/>
        </w:rPr>
        <w:t xml:space="preserve">о </w:t>
      </w:r>
      <w:r w:rsidRPr="00A35A64">
        <w:rPr>
          <w:rFonts w:ascii="Times New Roman" w:eastAsia="Calibri" w:hAnsi="Times New Roman" w:cs="Times New Roman"/>
          <w:sz w:val="24"/>
          <w:szCs w:val="24"/>
        </w:rPr>
        <w:t>наименовани</w:t>
      </w:r>
      <w:r>
        <w:rPr>
          <w:rFonts w:ascii="Times New Roman" w:eastAsia="Calibri" w:hAnsi="Times New Roman" w:cs="Times New Roman"/>
          <w:sz w:val="24"/>
          <w:szCs w:val="24"/>
        </w:rPr>
        <w:t>и</w:t>
      </w:r>
      <w:r w:rsidRPr="00A35A64">
        <w:rPr>
          <w:rFonts w:ascii="Times New Roman" w:eastAsia="Calibri" w:hAnsi="Times New Roman" w:cs="Times New Roman"/>
          <w:sz w:val="24"/>
          <w:szCs w:val="24"/>
        </w:rPr>
        <w:t>, основно</w:t>
      </w:r>
      <w:r>
        <w:rPr>
          <w:rFonts w:ascii="Times New Roman" w:eastAsia="Calibri" w:hAnsi="Times New Roman" w:cs="Times New Roman"/>
          <w:sz w:val="24"/>
          <w:szCs w:val="24"/>
        </w:rPr>
        <w:t>м</w:t>
      </w:r>
      <w:r w:rsidRPr="00A35A64">
        <w:rPr>
          <w:rFonts w:ascii="Times New Roman" w:eastAsia="Calibri" w:hAnsi="Times New Roman" w:cs="Times New Roman"/>
          <w:sz w:val="24"/>
          <w:szCs w:val="24"/>
        </w:rPr>
        <w:t xml:space="preserve"> государственн</w:t>
      </w:r>
      <w:r>
        <w:rPr>
          <w:rFonts w:ascii="Times New Roman" w:eastAsia="Calibri" w:hAnsi="Times New Roman" w:cs="Times New Roman"/>
          <w:sz w:val="24"/>
          <w:szCs w:val="24"/>
        </w:rPr>
        <w:t>ом</w:t>
      </w:r>
      <w:r w:rsidRPr="00A35A64">
        <w:rPr>
          <w:rFonts w:ascii="Times New Roman" w:eastAsia="Calibri" w:hAnsi="Times New Roman" w:cs="Times New Roman"/>
          <w:sz w:val="24"/>
          <w:szCs w:val="24"/>
        </w:rPr>
        <w:t xml:space="preserve"> регистрационн</w:t>
      </w:r>
      <w:r>
        <w:rPr>
          <w:rFonts w:ascii="Times New Roman" w:eastAsia="Calibri" w:hAnsi="Times New Roman" w:cs="Times New Roman"/>
          <w:sz w:val="24"/>
          <w:szCs w:val="24"/>
        </w:rPr>
        <w:t>ом</w:t>
      </w:r>
      <w:r w:rsidRPr="00A35A64">
        <w:rPr>
          <w:rFonts w:ascii="Times New Roman" w:eastAsia="Calibri" w:hAnsi="Times New Roman" w:cs="Times New Roman"/>
          <w:sz w:val="24"/>
          <w:szCs w:val="24"/>
        </w:rPr>
        <w:t xml:space="preserve"> номер</w:t>
      </w:r>
      <w:r>
        <w:rPr>
          <w:rFonts w:ascii="Times New Roman" w:eastAsia="Calibri" w:hAnsi="Times New Roman" w:cs="Times New Roman"/>
          <w:sz w:val="24"/>
          <w:szCs w:val="24"/>
        </w:rPr>
        <w:t>е</w:t>
      </w:r>
      <w:r w:rsidRPr="00A35A64">
        <w:rPr>
          <w:rFonts w:ascii="Times New Roman" w:eastAsia="Calibri" w:hAnsi="Times New Roman" w:cs="Times New Roman"/>
          <w:sz w:val="24"/>
          <w:szCs w:val="24"/>
        </w:rPr>
        <w:t>, мест</w:t>
      </w:r>
      <w:r>
        <w:rPr>
          <w:rFonts w:ascii="Times New Roman" w:eastAsia="Calibri" w:hAnsi="Times New Roman" w:cs="Times New Roman"/>
          <w:sz w:val="24"/>
          <w:szCs w:val="24"/>
        </w:rPr>
        <w:t>е</w:t>
      </w:r>
      <w:r w:rsidRPr="00A35A64">
        <w:rPr>
          <w:rFonts w:ascii="Times New Roman" w:eastAsia="Calibri" w:hAnsi="Times New Roman" w:cs="Times New Roman"/>
          <w:sz w:val="24"/>
          <w:szCs w:val="24"/>
        </w:rPr>
        <w:t xml:space="preserve"> нахождения и адрес</w:t>
      </w:r>
      <w:r>
        <w:rPr>
          <w:rFonts w:ascii="Times New Roman" w:eastAsia="Calibri" w:hAnsi="Times New Roman" w:cs="Times New Roman"/>
          <w:sz w:val="24"/>
          <w:szCs w:val="24"/>
        </w:rPr>
        <w:t xml:space="preserve">е юридического лица, </w:t>
      </w:r>
      <w:r w:rsidRPr="007F17B7">
        <w:rPr>
          <w:rFonts w:ascii="Times New Roman" w:eastAsia="Calibri" w:hAnsi="Times New Roman" w:cs="Times New Roman"/>
          <w:sz w:val="24"/>
          <w:szCs w:val="24"/>
        </w:rPr>
        <w:t>представител</w:t>
      </w:r>
      <w:r>
        <w:rPr>
          <w:rFonts w:ascii="Times New Roman" w:eastAsia="Calibri" w:hAnsi="Times New Roman" w:cs="Times New Roman"/>
          <w:sz w:val="24"/>
          <w:szCs w:val="24"/>
        </w:rPr>
        <w:t>ям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r>
        <w:rPr>
          <w:rFonts w:ascii="Times New Roman" w:eastAsia="Calibri" w:hAnsi="Times New Roman" w:cs="Times New Roman"/>
          <w:sz w:val="24"/>
          <w:szCs w:val="24"/>
        </w:rPr>
        <w:t xml:space="preserve">дополнительно </w:t>
      </w:r>
      <w:r w:rsidRPr="007F17B7">
        <w:rPr>
          <w:rFonts w:ascii="Times New Roman" w:eastAsia="Calibri" w:hAnsi="Times New Roman" w:cs="Times New Roman"/>
          <w:sz w:val="24"/>
          <w:szCs w:val="24"/>
        </w:rPr>
        <w:t>доверенность.</w:t>
      </w:r>
    </w:p>
    <w:p w:rsidR="0004373E" w:rsidRDefault="0004373E" w:rsidP="00683581">
      <w:pPr>
        <w:spacing w:after="0" w:line="276" w:lineRule="auto"/>
        <w:jc w:val="right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683581" w:rsidRPr="007F17B7" w:rsidRDefault="0004373E" w:rsidP="00683581">
      <w:pPr>
        <w:spacing w:after="0" w:line="276" w:lineRule="auto"/>
        <w:jc w:val="right"/>
        <w:rPr>
          <w:rFonts w:ascii="Times New Roman" w:eastAsia="Calibri" w:hAnsi="Times New Roman" w:cs="Times New Roman"/>
          <w:b/>
          <w:i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t>Социально-экономический комитет Совета</w:t>
      </w:r>
    </w:p>
    <w:p w:rsidR="00683581" w:rsidRDefault="00683581" w:rsidP="00683581">
      <w:pPr>
        <w:spacing w:after="0" w:line="276" w:lineRule="auto"/>
        <w:jc w:val="right"/>
      </w:pPr>
      <w:r w:rsidRPr="007F17B7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Новокусковского сельского поселения</w:t>
      </w:r>
    </w:p>
    <w:p w:rsidR="001F381D" w:rsidRDefault="001F381D"/>
    <w:sectPr w:rsidR="001F381D" w:rsidSect="00A62A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6CD"/>
    <w:rsid w:val="0004373E"/>
    <w:rsid w:val="001F381D"/>
    <w:rsid w:val="00476D80"/>
    <w:rsid w:val="00683581"/>
    <w:rsid w:val="009A3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1790AF-7A49-4118-8C9A-263E4C214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35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398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и:</cp:lastModifiedBy>
  <cp:revision>3</cp:revision>
  <dcterms:created xsi:type="dcterms:W3CDTF">2018-03-26T03:47:00Z</dcterms:created>
  <dcterms:modified xsi:type="dcterms:W3CDTF">2020-03-25T06:41:00Z</dcterms:modified>
</cp:coreProperties>
</file>