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308" w:rsidRPr="00617308" w:rsidRDefault="00617308" w:rsidP="00617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617308" w:rsidRPr="00617308" w:rsidRDefault="00617308" w:rsidP="00617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617308" w:rsidRPr="00617308" w:rsidRDefault="00617308" w:rsidP="00617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17308" w:rsidRPr="00617308" w:rsidRDefault="00095C8D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12.03.2020                       </w:t>
      </w:r>
      <w:r w:rsidR="00C1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33</w:t>
      </w:r>
    </w:p>
    <w:p w:rsidR="00617308" w:rsidRPr="00617308" w:rsidRDefault="00617308" w:rsidP="00617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с. Ново-Кусково</w:t>
      </w:r>
    </w:p>
    <w:p w:rsidR="00617308" w:rsidRPr="00617308" w:rsidRDefault="00617308" w:rsidP="00617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Об утверждении</w:t>
      </w:r>
      <w:r w:rsidR="00095C8D" w:rsidRPr="00095C8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состава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комиссии по землепользованию и застройке</w:t>
      </w: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 целях  обеспечения  реализации  </w:t>
      </w:r>
      <w:hyperlink r:id="rId4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Правил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землепользования и застройки муниципального образования «Новокусковское сельское поселение» Асиновского района Томской области, утвержденных решением Совета Новокусковского сельского поселения от 27.05.2014 № 102, руководствуясь </w:t>
      </w:r>
      <w:hyperlink r:id="rId5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статьями 31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hyperlink r:id="rId6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33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hyperlink r:id="rId7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39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hyperlink r:id="rId8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40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Градостроительного кодекса Российской Федерации, </w:t>
      </w: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095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617308" w:rsidRDefault="00617308" w:rsidP="00095C8D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61730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1. Утвердить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ко</w:t>
      </w:r>
      <w:r w:rsidRPr="0061730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миссии по землепользованию и застройке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следующем составе:</w:t>
      </w:r>
    </w:p>
    <w:p w:rsidR="00095C8D" w:rsidRPr="00617308" w:rsidRDefault="00095C8D" w:rsidP="00095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Репина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А.В.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председатель комиссии, 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заместитель главы Новокусковского сельского поселения по управлению делами;</w:t>
      </w:r>
    </w:p>
    <w:p w:rsidR="00095C8D" w:rsidRPr="00617308" w:rsidRDefault="00095C8D" w:rsidP="00095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Герасименко А.С.–заместитель председателя, ведущий сп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технике безопасности, охране окружающей среды, благоустройству, транспорту и вопросам жизнеобеспечения населения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95C8D" w:rsidRDefault="00095C8D" w:rsidP="00095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Богданова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Е.С.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секретарь комиссии, 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категории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землеустройству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градостроительству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95C8D" w:rsidRPr="00617308" w:rsidRDefault="00095C8D" w:rsidP="00095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095C8D" w:rsidRDefault="00095C8D" w:rsidP="00095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директор МУП «Новок</w:t>
      </w:r>
      <w:r w:rsidR="001261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усковские коммунальные системы»;</w:t>
      </w:r>
    </w:p>
    <w:p w:rsidR="00095C8D" w:rsidRDefault="00095C8D" w:rsidP="00095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Тясто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Т.Г.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ведущий спе</w:t>
      </w:r>
      <w:r w:rsidR="0012617C"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циалист по экономике и финансам;</w:t>
      </w:r>
    </w:p>
    <w:p w:rsidR="0012617C" w:rsidRDefault="0012617C" w:rsidP="00095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Тарасова Н.М. – депутат Совета Новокусковского сельского поселения;</w:t>
      </w:r>
    </w:p>
    <w:p w:rsidR="00095C8D" w:rsidRDefault="00095C8D" w:rsidP="001261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Лабунец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Е.П.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– начальник территориального отдела </w:t>
      </w:r>
      <w:r w:rsidR="0012617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Управления </w:t>
      </w:r>
      <w:proofErr w:type="spell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Роспотребнадзора</w:t>
      </w:r>
      <w:proofErr w:type="spellEnd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 Томской области в </w:t>
      </w:r>
      <w:proofErr w:type="spell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Асин</w:t>
      </w:r>
      <w:r w:rsidR="0012617C">
        <w:rPr>
          <w:rFonts w:ascii="Times New Roman" w:eastAsia="Times New Roman" w:hAnsi="Times New Roman" w:cs="Times New Roman"/>
          <w:sz w:val="24"/>
          <w:szCs w:val="20"/>
          <w:lang w:eastAsia="ru-RU"/>
        </w:rPr>
        <w:t>овском</w:t>
      </w:r>
      <w:proofErr w:type="spellEnd"/>
      <w:r w:rsidR="0012617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районе (по согласованию);</w:t>
      </w:r>
    </w:p>
    <w:p w:rsidR="00095C8D" w:rsidRPr="00617308" w:rsidRDefault="0012617C" w:rsidP="00095C8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proofErr w:type="spellStart"/>
      <w:r w:rsidR="00095C8D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Кошеварова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Т.Ф.</w:t>
      </w:r>
      <w:r w:rsidR="00095C8D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главный специалист-эксперт </w:t>
      </w:r>
      <w:r w:rsidR="00095C8D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Асиновского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межмуниципального </w:t>
      </w:r>
      <w:r w:rsidR="00095C8D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отдела Управления </w:t>
      </w:r>
      <w:proofErr w:type="spellStart"/>
      <w:r w:rsidR="00095C8D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Росреестр</w:t>
      </w:r>
      <w:proofErr w:type="spellEnd"/>
      <w:r w:rsidR="00095C8D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Томской области</w:t>
      </w:r>
      <w:r w:rsidR="00095C8D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(по согласованию).</w:t>
      </w:r>
    </w:p>
    <w:p w:rsidR="00617308" w:rsidRDefault="00095C8D" w:rsidP="001261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17308" w:rsidRPr="0061730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2. </w:t>
      </w:r>
      <w:r w:rsidR="00617308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Считать утратившим силу </w:t>
      </w:r>
      <w:r w:rsid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пункт 2 постановления</w:t>
      </w:r>
      <w:r w:rsidR="00617308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Администрации Новокусковского сельского поселения</w:t>
      </w:r>
      <w:r w:rsid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 10.09.2014 № 171 «</w:t>
      </w:r>
      <w:r w:rsidR="00617308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Об утверждении положения о комиссии по землепользованию и застройке и её состава</w:t>
      </w:r>
      <w:r w:rsid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» и приложение 2 к нему.</w:t>
      </w:r>
    </w:p>
    <w:p w:rsidR="00617308" w:rsidRPr="00617308" w:rsidRDefault="0012617C" w:rsidP="006173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</w:r>
      <w:r w:rsidR="00095C8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</w:t>
      </w:r>
      <w:r w:rsidR="00617308" w:rsidRPr="0061730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</w:t>
      </w:r>
      <w:r w:rsidR="00617308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Настоящее постановление подлежит официальному опубликованию в</w:t>
      </w:r>
      <w:r w:rsidR="00095C8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официальном печатном издании </w:t>
      </w:r>
      <w:r w:rsidR="00617308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«Информационн</w:t>
      </w:r>
      <w:r w:rsidR="00095C8D">
        <w:rPr>
          <w:rFonts w:ascii="Times New Roman" w:eastAsia="Times New Roman" w:hAnsi="Times New Roman" w:cs="Times New Roman"/>
          <w:sz w:val="24"/>
          <w:szCs w:val="20"/>
          <w:lang w:eastAsia="ru-RU"/>
        </w:rPr>
        <w:t>ый</w:t>
      </w:r>
      <w:r w:rsidR="00617308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бюллетен</w:t>
      </w:r>
      <w:r w:rsidR="00095C8D">
        <w:rPr>
          <w:rFonts w:ascii="Times New Roman" w:eastAsia="Times New Roman" w:hAnsi="Times New Roman" w:cs="Times New Roman"/>
          <w:sz w:val="24"/>
          <w:szCs w:val="20"/>
          <w:lang w:eastAsia="ru-RU"/>
        </w:rPr>
        <w:t>ь</w:t>
      </w:r>
      <w:r w:rsidR="00617308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» и размещению на официальном сайте Новокусковского сельского поселения </w:t>
      </w:r>
      <w:hyperlink r:id="rId9" w:history="1">
        <w:r w:rsidR="00095C8D" w:rsidRPr="0049734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="00095C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7308" w:rsidRPr="00617308" w:rsidRDefault="0012617C" w:rsidP="0061730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95C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617308" w:rsidRPr="006173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Контроль исполнения </w:t>
      </w:r>
      <w:r w:rsidR="00617308"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настоящегопостановления возложить на </w:t>
      </w:r>
      <w:r w:rsidR="00095C8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 1</w:t>
      </w:r>
      <w:r w:rsidR="00617308"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 землеустройству и градостроительству.</w:t>
      </w: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</w:t>
      </w:r>
      <w:r w:rsidR="00095C8D"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сельского поселения                                                                                         А.В.</w:t>
      </w:r>
      <w:r w:rsidR="00095C8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Карпенко</w:t>
      </w: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17308" w:rsidRPr="00617308" w:rsidRDefault="00617308" w:rsidP="006173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E3A88" w:rsidRDefault="00BE3A88">
      <w:bookmarkStart w:id="0" w:name="_GoBack"/>
      <w:bookmarkEnd w:id="0"/>
    </w:p>
    <w:sectPr w:rsidR="00BE3A88" w:rsidSect="006232B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726C"/>
    <w:rsid w:val="00095C8D"/>
    <w:rsid w:val="0012617C"/>
    <w:rsid w:val="00617308"/>
    <w:rsid w:val="006257E4"/>
    <w:rsid w:val="00BE3A88"/>
    <w:rsid w:val="00C15CD6"/>
    <w:rsid w:val="00EA7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3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5C8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9E19B0C16F5ED4D75C0566F529360FEAD45329141406B0503B9CFC50E66E106EE50678D9C0476FUAEE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49E19B0C16F5ED4D75C0566F529360FEAD45329141406B0503B9CFC50E66E106EE50678D9C0476CUAE3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9E19B0C16F5ED4D75C0566F529360FEAD45329141406B0503B9CFC50E66E106EE50678D9C0446CUAE0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49E19B0C16F5ED4D75C0566F529360FEAD45329141406B0503B9CFC50E66E106EE50678D9C04565UAE1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049E19B0C16F5ED4D75C1B6BE345680BEADC0A23131505E10D64C7A107EF644729AA5F3A9DCD406DA7CA5DU8ECH" TargetMode="Externa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3</cp:revision>
  <dcterms:created xsi:type="dcterms:W3CDTF">2020-03-19T05:53:00Z</dcterms:created>
  <dcterms:modified xsi:type="dcterms:W3CDTF">2020-03-26T09:31:00Z</dcterms:modified>
</cp:coreProperties>
</file>