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1844B9" w:rsidP="00A24FC8">
      <w:pPr>
        <w:jc w:val="both"/>
      </w:pPr>
      <w:r>
        <w:t>1</w:t>
      </w:r>
      <w:r w:rsidR="00B17E7C">
        <w:t>9.02.2020</w:t>
      </w:r>
      <w:r w:rsidR="00A24FC8" w:rsidRPr="00E26944">
        <w:t xml:space="preserve"> </w:t>
      </w:r>
      <w:r w:rsidR="004E5BF3">
        <w:t xml:space="preserve">                                                                                                                                          </w:t>
      </w:r>
      <w:r w:rsidR="00A24FC8" w:rsidRPr="00E26944">
        <w:t xml:space="preserve">  №</w:t>
      </w:r>
      <w:r w:rsidR="00B17E7C">
        <w:t>9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322A98" w:rsidRPr="00011D64" w:rsidRDefault="00322A98" w:rsidP="00322A98">
      <w:pPr>
        <w:ind w:right="-2"/>
        <w:jc w:val="center"/>
        <w:rPr>
          <w:bCs/>
          <w:color w:val="000000"/>
          <w:spacing w:val="-1"/>
        </w:rPr>
      </w:pPr>
      <w:r w:rsidRPr="00011D64">
        <w:rPr>
          <w:bCs/>
          <w:color w:val="000000"/>
          <w:spacing w:val="-1"/>
        </w:rPr>
        <w:t xml:space="preserve">Об </w:t>
      </w:r>
      <w:r w:rsidR="001844B9" w:rsidRPr="00011D64">
        <w:rPr>
          <w:bCs/>
          <w:color w:val="000000"/>
          <w:spacing w:val="-1"/>
        </w:rPr>
        <w:t>определении</w:t>
      </w:r>
      <w:r w:rsidRPr="00011D64">
        <w:rPr>
          <w:bCs/>
          <w:color w:val="000000"/>
          <w:spacing w:val="-1"/>
        </w:rPr>
        <w:t xml:space="preserve"> Перечня муниципального имущества Новокусковского сельского поселения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</w:t>
      </w:r>
    </w:p>
    <w:p w:rsidR="00512B67" w:rsidRDefault="00512B67" w:rsidP="00512B67">
      <w:pPr>
        <w:ind w:right="-2"/>
        <w:jc w:val="center"/>
        <w:rPr>
          <w:b/>
        </w:rPr>
      </w:pPr>
    </w:p>
    <w:p w:rsidR="00514C7A" w:rsidRDefault="00514C7A" w:rsidP="00512B67">
      <w:pPr>
        <w:ind w:right="-2"/>
        <w:jc w:val="center"/>
        <w:rPr>
          <w:b/>
        </w:rPr>
      </w:pPr>
    </w:p>
    <w:p w:rsidR="00322A98" w:rsidRDefault="00B17E7C" w:rsidP="004A4EC2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В соответствии с ф</w:t>
      </w:r>
      <w:r w:rsidR="00322A98" w:rsidRP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е</w:t>
      </w:r>
      <w:r w:rsid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деральными законами от 24 июля 2007 года № 209-ФЗ «</w:t>
      </w:r>
      <w:r w:rsidR="00322A98" w:rsidRP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О развитии малого и среднего предпринимательства в Российской Федерации» </w:t>
      </w:r>
      <w:r w:rsid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и</w:t>
      </w:r>
      <w:r w:rsidR="00322A98" w:rsidRP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от 22</w:t>
      </w:r>
      <w:r w:rsid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июля </w:t>
      </w:r>
      <w:r w:rsidR="00322A98" w:rsidRP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2008 г</w:t>
      </w:r>
      <w:r w:rsid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ода</w:t>
      </w:r>
      <w:r w:rsidR="00322A98" w:rsidRP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</w:t>
      </w:r>
      <w:r w:rsidR="00011D64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едпринимательства и о внесении </w:t>
      </w:r>
      <w:r w:rsidR="00322A98" w:rsidRPr="00322A98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изменений в отдельные законодательные акты Российской Федерации» </w:t>
      </w:r>
    </w:p>
    <w:p w:rsidR="00B17E7C" w:rsidRDefault="00B17E7C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011D64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11D64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22A98" w:rsidRPr="00322A98" w:rsidRDefault="00742ACF" w:rsidP="00322A98">
      <w:pPr>
        <w:ind w:firstLine="709"/>
        <w:jc w:val="both"/>
        <w:rPr>
          <w:bCs/>
          <w:color w:val="000000"/>
          <w:spacing w:val="-1"/>
        </w:rPr>
      </w:pPr>
      <w:r w:rsidRPr="004A4EC2">
        <w:t xml:space="preserve">1. </w:t>
      </w:r>
      <w:r w:rsidR="001844B9">
        <w:t>Определить</w:t>
      </w:r>
      <w:r w:rsidR="00322A98" w:rsidRPr="00322A98">
        <w:rPr>
          <w:bCs/>
          <w:color w:val="000000"/>
          <w:spacing w:val="-1"/>
        </w:rPr>
        <w:t xml:space="preserve"> Перечень муниципального имущества </w:t>
      </w:r>
      <w:r w:rsidR="001A7DA9">
        <w:rPr>
          <w:bCs/>
          <w:color w:val="000000"/>
          <w:spacing w:val="-1"/>
        </w:rPr>
        <w:t xml:space="preserve">Новокусковского сельского поселения </w:t>
      </w:r>
      <w:r w:rsidR="00322A98" w:rsidRPr="00322A98">
        <w:rPr>
          <w:bCs/>
          <w:color w:val="000000"/>
          <w:spacing w:val="-1"/>
        </w:rPr>
        <w:t xml:space="preserve">свободного от прав третьих лиц </w:t>
      </w:r>
      <w:r w:rsidR="00322A98">
        <w:rPr>
          <w:bCs/>
          <w:color w:val="000000"/>
          <w:spacing w:val="-1"/>
        </w:rPr>
        <w:t>(</w:t>
      </w:r>
      <w:r w:rsidR="00322A98" w:rsidRPr="00322A98">
        <w:rPr>
          <w:bCs/>
          <w:color w:val="000000"/>
          <w:spacing w:val="-1"/>
        </w:rPr>
        <w:t xml:space="preserve">за исключением имущественных прав субъектов малого </w:t>
      </w:r>
      <w:r w:rsidR="00322A98">
        <w:rPr>
          <w:bCs/>
          <w:color w:val="000000"/>
          <w:spacing w:val="-1"/>
        </w:rPr>
        <w:t>и среднего предпринимательства)</w:t>
      </w:r>
      <w:r w:rsidR="00322A98" w:rsidRPr="00322A98">
        <w:rPr>
          <w:bCs/>
          <w:color w:val="000000"/>
          <w:spacing w:val="-1"/>
        </w:rPr>
        <w:t>, подлежащего предоставлению субъектам малого и среднего предпринимательства</w:t>
      </w:r>
      <w:r w:rsidR="001A7DA9">
        <w:rPr>
          <w:bCs/>
          <w:color w:val="000000"/>
          <w:spacing w:val="-1"/>
        </w:rPr>
        <w:t>,</w:t>
      </w:r>
      <w:r w:rsidR="00322A98" w:rsidRPr="00322A98">
        <w:rPr>
          <w:bCs/>
          <w:color w:val="000000"/>
          <w:spacing w:val="-1"/>
        </w:rPr>
        <w:t xml:space="preserve"> согласно приложению</w:t>
      </w:r>
      <w:r w:rsidR="001844B9">
        <w:rPr>
          <w:bCs/>
          <w:color w:val="000000"/>
          <w:spacing w:val="-1"/>
        </w:rPr>
        <w:t xml:space="preserve"> к настоящему постановлению</w:t>
      </w:r>
      <w:r w:rsidR="00322A98" w:rsidRPr="00322A98">
        <w:rPr>
          <w:bCs/>
          <w:color w:val="000000"/>
          <w:spacing w:val="-1"/>
        </w:rPr>
        <w:t>.</w:t>
      </w:r>
    </w:p>
    <w:p w:rsidR="001844B9" w:rsidRPr="001844B9" w:rsidRDefault="0029785C" w:rsidP="001844B9">
      <w:pPr>
        <w:ind w:right="-2" w:firstLine="708"/>
        <w:jc w:val="both"/>
        <w:rPr>
          <w:bCs/>
        </w:rPr>
      </w:pPr>
      <w:r>
        <w:t>2</w:t>
      </w:r>
      <w:r w:rsidR="00742ACF" w:rsidRPr="004A4EC2">
        <w:t xml:space="preserve">. </w:t>
      </w:r>
      <w:r w:rsidR="001844B9">
        <w:t>Постановление Администрации Новокусковского сельского поселения от 1</w:t>
      </w:r>
      <w:r w:rsidR="00B17E7C">
        <w:t>5.10.2018</w:t>
      </w:r>
      <w:r w:rsidR="001844B9">
        <w:t xml:space="preserve"> № </w:t>
      </w:r>
      <w:r w:rsidR="00B17E7C">
        <w:t>214</w:t>
      </w:r>
      <w:r w:rsidR="001844B9" w:rsidRPr="00B17E7C">
        <w:t>«</w:t>
      </w:r>
      <w:r w:rsidR="00B17E7C" w:rsidRPr="00B17E7C">
        <w:rPr>
          <w:bCs/>
        </w:rPr>
        <w:t>Об определении Перечня муниципального имущества Новокусковского сельского поселения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предпринимательства»</w:t>
      </w:r>
      <w:r w:rsidR="001844B9">
        <w:rPr>
          <w:bCs/>
        </w:rPr>
        <w:t xml:space="preserve"> признать утратившим силу.</w:t>
      </w:r>
    </w:p>
    <w:p w:rsidR="00512B67" w:rsidRPr="001844B9" w:rsidRDefault="001844B9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3.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 xml:space="preserve">подлежит официальному опубликованию в </w:t>
      </w:r>
      <w:r>
        <w:rPr>
          <w:rFonts w:ascii="Times New Roman CYR" w:hAnsi="Times New Roman CYR" w:cs="Times New Roman CYR"/>
          <w:kern w:val="2"/>
        </w:rPr>
        <w:t xml:space="preserve">официальном печатном издании </w:t>
      </w:r>
      <w:r w:rsidR="00512B67">
        <w:rPr>
          <w:rFonts w:ascii="Times New Roman CYR" w:hAnsi="Times New Roman CYR" w:cs="Times New Roman CYR"/>
          <w:kern w:val="2"/>
        </w:rPr>
        <w:t>«Информационн</w:t>
      </w:r>
      <w:r>
        <w:rPr>
          <w:rFonts w:ascii="Times New Roman CYR" w:hAnsi="Times New Roman CYR" w:cs="Times New Roman CYR"/>
          <w:kern w:val="2"/>
        </w:rPr>
        <w:t>ый</w:t>
      </w:r>
      <w:r w:rsidR="00512B67">
        <w:rPr>
          <w:rFonts w:ascii="Times New Roman CYR" w:hAnsi="Times New Roman CYR" w:cs="Times New Roman CYR"/>
          <w:kern w:val="2"/>
        </w:rPr>
        <w:t xml:space="preserve"> бюллетен</w:t>
      </w:r>
      <w:r>
        <w:rPr>
          <w:rFonts w:ascii="Times New Roman CYR" w:hAnsi="Times New Roman CYR" w:cs="Times New Roman CYR"/>
          <w:kern w:val="2"/>
        </w:rPr>
        <w:t>ь</w:t>
      </w:r>
      <w:r w:rsidR="00512B67">
        <w:rPr>
          <w:rFonts w:ascii="Times New Roman CYR" w:hAnsi="Times New Roman CYR" w:cs="Times New Roman CYR"/>
          <w:kern w:val="2"/>
        </w:rPr>
        <w:t xml:space="preserve">» и размещению на официальном сайте Новокусковского сельского поселения </w:t>
      </w:r>
      <w:hyperlink r:id="rId7" w:history="1">
        <w:r w:rsidRPr="001844B9">
          <w:rPr>
            <w:rStyle w:val="a4"/>
            <w:color w:val="auto"/>
            <w:u w:val="none"/>
          </w:rPr>
          <w:t>www.nkselpasino.ru</w:t>
        </w:r>
      </w:hyperlink>
      <w:r w:rsidR="00512B67" w:rsidRPr="001844B9">
        <w:t>.</w:t>
      </w:r>
    </w:p>
    <w:p w:rsidR="00011D64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 xml:space="preserve">. </w:t>
      </w:r>
      <w:r w:rsidR="00011D64">
        <w:rPr>
          <w:rFonts w:ascii="Times New Roman" w:hAnsi="Times New Roman" w:cs="Times New Roman"/>
          <w:sz w:val="24"/>
          <w:szCs w:val="24"/>
        </w:rPr>
        <w:t>Настоящее постановление подлежит представлению в Департамент по управлению государственной собственностью Томской области в течение 10 рабочих дней со дня его принятия.</w:t>
      </w:r>
    </w:p>
    <w:p w:rsidR="00DA39FA" w:rsidRDefault="00011D64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A39FA">
        <w:rPr>
          <w:rFonts w:ascii="Times New Roman" w:hAnsi="Times New Roman" w:cs="Times New Roman"/>
          <w:sz w:val="24"/>
          <w:szCs w:val="24"/>
        </w:rPr>
        <w:t>Контроль исполнения настоящ</w:t>
      </w:r>
      <w:r w:rsidR="0029785C"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322A98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1A783D">
        <w:rPr>
          <w:rFonts w:ascii="Times New Roman" w:hAnsi="Times New Roman" w:cs="Times New Roman"/>
          <w:sz w:val="24"/>
          <w:szCs w:val="24"/>
        </w:rPr>
        <w:t>специалиста</w:t>
      </w:r>
      <w:r w:rsidR="00322A98">
        <w:rPr>
          <w:rFonts w:ascii="Times New Roman" w:hAnsi="Times New Roman" w:cs="Times New Roman"/>
          <w:sz w:val="24"/>
          <w:szCs w:val="24"/>
        </w:rPr>
        <w:t xml:space="preserve"> по экономике и финансам.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                                     А.В.Карпенко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1A783D" w:rsidRDefault="001A783D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A513FE" w:rsidRDefault="00A513FE" w:rsidP="00997F28">
      <w:pPr>
        <w:jc w:val="center"/>
        <w:rPr>
          <w:b/>
        </w:rPr>
      </w:pPr>
    </w:p>
    <w:p w:rsidR="00011D64" w:rsidRDefault="00011D64" w:rsidP="00322A98">
      <w:pPr>
        <w:ind w:left="6372"/>
        <w:rPr>
          <w:sz w:val="22"/>
          <w:szCs w:val="22"/>
        </w:rPr>
        <w:sectPr w:rsidR="00011D64" w:rsidSect="00011D64">
          <w:headerReference w:type="default" r:id="rId8"/>
          <w:pgSz w:w="11906" w:h="16838"/>
          <w:pgMar w:top="794" w:right="851" w:bottom="794" w:left="1134" w:header="709" w:footer="709" w:gutter="0"/>
          <w:cols w:space="708"/>
          <w:titlePg/>
          <w:docGrid w:linePitch="360"/>
        </w:sectPr>
      </w:pPr>
    </w:p>
    <w:p w:rsidR="00322A98" w:rsidRDefault="00322A98" w:rsidP="00011D64">
      <w:pPr>
        <w:ind w:left="11328"/>
        <w:rPr>
          <w:sz w:val="22"/>
          <w:szCs w:val="22"/>
        </w:rPr>
      </w:pPr>
      <w:r w:rsidRPr="00322A98">
        <w:rPr>
          <w:sz w:val="22"/>
          <w:szCs w:val="22"/>
        </w:rPr>
        <w:lastRenderedPageBreak/>
        <w:t xml:space="preserve">Приложение к постановлению </w:t>
      </w:r>
    </w:p>
    <w:p w:rsidR="00322A98" w:rsidRDefault="00322A98" w:rsidP="00011D64">
      <w:pPr>
        <w:ind w:left="11328"/>
        <w:rPr>
          <w:sz w:val="22"/>
          <w:szCs w:val="22"/>
        </w:rPr>
      </w:pPr>
      <w:r w:rsidRPr="00322A98">
        <w:rPr>
          <w:sz w:val="22"/>
          <w:szCs w:val="22"/>
        </w:rPr>
        <w:t xml:space="preserve">Администрации Новокусковского </w:t>
      </w:r>
    </w:p>
    <w:p w:rsidR="00322A98" w:rsidRDefault="00322A98" w:rsidP="00011D64">
      <w:pPr>
        <w:ind w:left="11328"/>
        <w:rPr>
          <w:sz w:val="22"/>
          <w:szCs w:val="22"/>
        </w:rPr>
      </w:pPr>
      <w:r w:rsidRPr="00322A98">
        <w:rPr>
          <w:sz w:val="22"/>
          <w:szCs w:val="22"/>
        </w:rPr>
        <w:t xml:space="preserve">сельского поселения </w:t>
      </w:r>
    </w:p>
    <w:p w:rsidR="00997F28" w:rsidRDefault="00322A98" w:rsidP="00011D64">
      <w:pPr>
        <w:ind w:left="11328"/>
        <w:rPr>
          <w:sz w:val="22"/>
          <w:szCs w:val="22"/>
        </w:rPr>
      </w:pPr>
      <w:r w:rsidRPr="00322A98">
        <w:rPr>
          <w:sz w:val="22"/>
          <w:szCs w:val="22"/>
        </w:rPr>
        <w:t xml:space="preserve">от </w:t>
      </w:r>
      <w:r w:rsidR="00011D64">
        <w:rPr>
          <w:sz w:val="22"/>
          <w:szCs w:val="22"/>
        </w:rPr>
        <w:t>19.02.2020</w:t>
      </w:r>
      <w:r w:rsidR="001844B9">
        <w:rPr>
          <w:sz w:val="22"/>
          <w:szCs w:val="22"/>
        </w:rPr>
        <w:t xml:space="preserve"> № </w:t>
      </w:r>
      <w:r w:rsidR="00011D64">
        <w:rPr>
          <w:sz w:val="22"/>
          <w:szCs w:val="22"/>
        </w:rPr>
        <w:t>9</w:t>
      </w:r>
    </w:p>
    <w:p w:rsidR="001A7DA9" w:rsidRDefault="001A7DA9" w:rsidP="00322A98">
      <w:pPr>
        <w:jc w:val="center"/>
        <w:rPr>
          <w:b/>
          <w:bCs/>
          <w:color w:val="000000"/>
          <w:spacing w:val="-1"/>
        </w:rPr>
      </w:pPr>
    </w:p>
    <w:p w:rsidR="001A7DA9" w:rsidRDefault="001A7DA9" w:rsidP="00322A98">
      <w:pPr>
        <w:jc w:val="center"/>
        <w:rPr>
          <w:b/>
          <w:bCs/>
          <w:color w:val="000000"/>
          <w:spacing w:val="-1"/>
        </w:rPr>
      </w:pPr>
    </w:p>
    <w:p w:rsidR="00011D64" w:rsidRPr="00011D64" w:rsidRDefault="00011D64" w:rsidP="00011D64">
      <w:pPr>
        <w:jc w:val="center"/>
      </w:pPr>
      <w:r w:rsidRPr="00011D64">
        <w:t xml:space="preserve">Перечень муниципального имущества, предназначенного для предоставления во владение и (или) в пользование </w:t>
      </w:r>
    </w:p>
    <w:p w:rsidR="00011D64" w:rsidRPr="00011D64" w:rsidRDefault="00011D64" w:rsidP="00011D64">
      <w:pPr>
        <w:jc w:val="center"/>
      </w:pPr>
      <w:r w:rsidRPr="00011D64">
        <w:t xml:space="preserve">субъектам малого и среднего предпринимательства и организациям, образующим инфраструктуру поддержки </w:t>
      </w:r>
    </w:p>
    <w:p w:rsidR="00011D64" w:rsidRPr="00011D64" w:rsidRDefault="00011D64" w:rsidP="00011D64">
      <w:pPr>
        <w:jc w:val="center"/>
      </w:pPr>
      <w:r w:rsidRPr="00011D64">
        <w:t>субъектов малого и среднего предпринимательства</w:t>
      </w:r>
    </w:p>
    <w:p w:rsidR="00011D64" w:rsidRPr="00011D64" w:rsidRDefault="00011D64" w:rsidP="00011D64">
      <w:pPr>
        <w:jc w:val="both"/>
      </w:pPr>
    </w:p>
    <w:tbl>
      <w:tblPr>
        <w:tblStyle w:val="5"/>
        <w:tblW w:w="0" w:type="auto"/>
        <w:tblLook w:val="04A0"/>
      </w:tblPr>
      <w:tblGrid>
        <w:gridCol w:w="817"/>
        <w:gridCol w:w="2268"/>
        <w:gridCol w:w="1985"/>
        <w:gridCol w:w="1842"/>
        <w:gridCol w:w="3648"/>
        <w:gridCol w:w="2368"/>
        <w:gridCol w:w="2113"/>
      </w:tblGrid>
      <w:tr w:rsidR="00011D64" w:rsidRPr="00011D64" w:rsidTr="00A3606D">
        <w:tc>
          <w:tcPr>
            <w:tcW w:w="817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№ п.п.</w:t>
            </w:r>
          </w:p>
        </w:tc>
        <w:tc>
          <w:tcPr>
            <w:tcW w:w="2268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Адрес (местонахождение) объекта </w:t>
            </w:r>
            <w:r w:rsidRPr="00011D64">
              <w:rPr>
                <w:sz w:val="20"/>
                <w:szCs w:val="20"/>
                <w:lang w:val="en-US"/>
              </w:rPr>
              <w:t>&lt;1&gt;</w:t>
            </w:r>
          </w:p>
        </w:tc>
        <w:tc>
          <w:tcPr>
            <w:tcW w:w="1985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Вид объекта недвижимости; тип движимого имущества &lt;2&gt;</w:t>
            </w:r>
          </w:p>
        </w:tc>
        <w:tc>
          <w:tcPr>
            <w:tcW w:w="1842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Наименование объекта учета</w:t>
            </w:r>
            <w:r w:rsidRPr="00011D64">
              <w:rPr>
                <w:sz w:val="20"/>
                <w:szCs w:val="20"/>
                <w:lang w:val="en-US"/>
              </w:rPr>
              <w:t>&lt;3&gt;</w:t>
            </w:r>
          </w:p>
        </w:tc>
        <w:tc>
          <w:tcPr>
            <w:tcW w:w="7874" w:type="dxa"/>
            <w:gridSpan w:val="3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Сведения о недвижимом имуществе</w:t>
            </w:r>
          </w:p>
        </w:tc>
      </w:tr>
      <w:tr w:rsidR="00011D64" w:rsidRPr="00011D64" w:rsidTr="00A3606D">
        <w:tc>
          <w:tcPr>
            <w:tcW w:w="817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4" w:type="dxa"/>
            <w:gridSpan w:val="3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  <w:lang w:val="en-US"/>
              </w:rPr>
            </w:pPr>
            <w:r w:rsidRPr="00011D64">
              <w:rPr>
                <w:sz w:val="20"/>
                <w:szCs w:val="20"/>
              </w:rPr>
              <w:t xml:space="preserve">Основная характеристика объекта недвижимости </w:t>
            </w:r>
            <w:r w:rsidRPr="00011D64">
              <w:rPr>
                <w:sz w:val="20"/>
                <w:szCs w:val="20"/>
                <w:lang w:val="en-US"/>
              </w:rPr>
              <w:t>&lt;4&gt;</w:t>
            </w:r>
          </w:p>
        </w:tc>
      </w:tr>
      <w:tr w:rsidR="00011D64" w:rsidRPr="00011D64" w:rsidTr="00A3606D">
        <w:tc>
          <w:tcPr>
            <w:tcW w:w="817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4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211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1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Единица измерения (для площади – кв. м; для протяженности – м; для глубины залегания – м; для объема – куб. м)</w:t>
            </w:r>
          </w:p>
        </w:tc>
      </w:tr>
      <w:tr w:rsidR="00011D64" w:rsidRPr="00011D64" w:rsidTr="00A3606D">
        <w:tc>
          <w:tcPr>
            <w:tcW w:w="817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4</w:t>
            </w:r>
          </w:p>
        </w:tc>
        <w:tc>
          <w:tcPr>
            <w:tcW w:w="364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5</w:t>
            </w:r>
          </w:p>
        </w:tc>
        <w:tc>
          <w:tcPr>
            <w:tcW w:w="211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6</w:t>
            </w:r>
          </w:p>
        </w:tc>
        <w:tc>
          <w:tcPr>
            <w:tcW w:w="211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7</w:t>
            </w:r>
          </w:p>
        </w:tc>
      </w:tr>
      <w:tr w:rsidR="00011D64" w:rsidRPr="00011D64" w:rsidTr="00A3606D">
        <w:tc>
          <w:tcPr>
            <w:tcW w:w="817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Томская область, Асиновский район, с. Казанка, ул. Партизанская, д. 77</w:t>
            </w:r>
          </w:p>
        </w:tc>
        <w:tc>
          <w:tcPr>
            <w:tcW w:w="1985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здание</w:t>
            </w:r>
          </w:p>
        </w:tc>
        <w:tc>
          <w:tcPr>
            <w:tcW w:w="184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Нежилое здание</w:t>
            </w:r>
          </w:p>
        </w:tc>
        <w:tc>
          <w:tcPr>
            <w:tcW w:w="364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Площадь помещения</w:t>
            </w:r>
          </w:p>
        </w:tc>
        <w:tc>
          <w:tcPr>
            <w:tcW w:w="211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1007,2</w:t>
            </w:r>
          </w:p>
        </w:tc>
        <w:tc>
          <w:tcPr>
            <w:tcW w:w="211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кв. м</w:t>
            </w:r>
          </w:p>
        </w:tc>
      </w:tr>
    </w:tbl>
    <w:p w:rsidR="00011D64" w:rsidRPr="00011D64" w:rsidRDefault="00011D64" w:rsidP="00011D64">
      <w:pPr>
        <w:jc w:val="both"/>
      </w:pPr>
    </w:p>
    <w:p w:rsidR="00011D64" w:rsidRPr="00011D64" w:rsidRDefault="00011D64" w:rsidP="00011D64">
      <w:pPr>
        <w:jc w:val="both"/>
      </w:pPr>
    </w:p>
    <w:tbl>
      <w:tblPr>
        <w:tblStyle w:val="5"/>
        <w:tblW w:w="0" w:type="auto"/>
        <w:tblLook w:val="04A0"/>
      </w:tblPr>
      <w:tblGrid>
        <w:gridCol w:w="1696"/>
        <w:gridCol w:w="1446"/>
        <w:gridCol w:w="1621"/>
        <w:gridCol w:w="1574"/>
        <w:gridCol w:w="1623"/>
        <w:gridCol w:w="2324"/>
        <w:gridCol w:w="1378"/>
        <w:gridCol w:w="1120"/>
        <w:gridCol w:w="1778"/>
      </w:tblGrid>
      <w:tr w:rsidR="00011D64" w:rsidRPr="00011D64" w:rsidTr="00A3606D">
        <w:tc>
          <w:tcPr>
            <w:tcW w:w="7960" w:type="dxa"/>
            <w:gridSpan w:val="5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Сведения о недвижимом имуществе</w:t>
            </w:r>
          </w:p>
        </w:tc>
        <w:tc>
          <w:tcPr>
            <w:tcW w:w="6600" w:type="dxa"/>
            <w:gridSpan w:val="4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Сведения о движимом имуществе</w:t>
            </w:r>
          </w:p>
        </w:tc>
      </w:tr>
      <w:tr w:rsidR="00011D64" w:rsidRPr="00011D64" w:rsidTr="00A3606D">
        <w:tc>
          <w:tcPr>
            <w:tcW w:w="3142" w:type="dxa"/>
            <w:gridSpan w:val="2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Кадастровый номер &lt;5&gt;</w:t>
            </w:r>
          </w:p>
        </w:tc>
        <w:tc>
          <w:tcPr>
            <w:tcW w:w="1621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Техническое состояние объекта недвижимости </w:t>
            </w:r>
            <w:r w:rsidRPr="00011D64">
              <w:rPr>
                <w:sz w:val="20"/>
                <w:szCs w:val="20"/>
                <w:lang w:val="en-US"/>
              </w:rPr>
              <w:t>&lt;6&gt;</w:t>
            </w:r>
          </w:p>
        </w:tc>
        <w:tc>
          <w:tcPr>
            <w:tcW w:w="1574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Категория земель </w:t>
            </w:r>
            <w:r w:rsidRPr="00011D64">
              <w:rPr>
                <w:sz w:val="20"/>
                <w:szCs w:val="20"/>
                <w:lang w:val="en-US"/>
              </w:rPr>
              <w:t>&lt;7&gt;</w:t>
            </w:r>
          </w:p>
        </w:tc>
        <w:tc>
          <w:tcPr>
            <w:tcW w:w="1623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Вид разрешенного использования </w:t>
            </w:r>
            <w:r w:rsidRPr="00011D64">
              <w:rPr>
                <w:sz w:val="20"/>
                <w:szCs w:val="20"/>
                <w:lang w:val="en-US"/>
              </w:rPr>
              <w:t>&lt;8&gt;</w:t>
            </w:r>
          </w:p>
        </w:tc>
        <w:tc>
          <w:tcPr>
            <w:tcW w:w="2324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Государственный регистрационный знак (при наличии)</w:t>
            </w:r>
          </w:p>
        </w:tc>
        <w:tc>
          <w:tcPr>
            <w:tcW w:w="1378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Марка, модель</w:t>
            </w:r>
          </w:p>
        </w:tc>
        <w:tc>
          <w:tcPr>
            <w:tcW w:w="1120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Год выпуска</w:t>
            </w:r>
          </w:p>
        </w:tc>
        <w:tc>
          <w:tcPr>
            <w:tcW w:w="1778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Состав (принадлежности) имущества </w:t>
            </w:r>
            <w:r w:rsidRPr="00011D64">
              <w:rPr>
                <w:sz w:val="20"/>
                <w:szCs w:val="20"/>
                <w:lang w:val="en-US"/>
              </w:rPr>
              <w:t>&lt;9&gt;</w:t>
            </w:r>
          </w:p>
        </w:tc>
      </w:tr>
      <w:tr w:rsidR="00011D64" w:rsidRPr="00011D64" w:rsidTr="00A3606D">
        <w:tc>
          <w:tcPr>
            <w:tcW w:w="169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номер</w:t>
            </w:r>
          </w:p>
        </w:tc>
        <w:tc>
          <w:tcPr>
            <w:tcW w:w="144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1621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</w:tr>
      <w:tr w:rsidR="00011D64" w:rsidRPr="00011D64" w:rsidTr="00A3606D">
        <w:tc>
          <w:tcPr>
            <w:tcW w:w="169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8</w:t>
            </w:r>
          </w:p>
        </w:tc>
        <w:tc>
          <w:tcPr>
            <w:tcW w:w="144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9</w:t>
            </w:r>
          </w:p>
        </w:tc>
        <w:tc>
          <w:tcPr>
            <w:tcW w:w="1621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10</w:t>
            </w:r>
          </w:p>
        </w:tc>
        <w:tc>
          <w:tcPr>
            <w:tcW w:w="1574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11</w:t>
            </w:r>
          </w:p>
        </w:tc>
        <w:tc>
          <w:tcPr>
            <w:tcW w:w="162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12</w:t>
            </w:r>
          </w:p>
        </w:tc>
        <w:tc>
          <w:tcPr>
            <w:tcW w:w="2324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13</w:t>
            </w:r>
          </w:p>
        </w:tc>
        <w:tc>
          <w:tcPr>
            <w:tcW w:w="137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14</w:t>
            </w:r>
          </w:p>
        </w:tc>
        <w:tc>
          <w:tcPr>
            <w:tcW w:w="1120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15</w:t>
            </w:r>
          </w:p>
        </w:tc>
        <w:tc>
          <w:tcPr>
            <w:tcW w:w="177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16</w:t>
            </w:r>
          </w:p>
        </w:tc>
      </w:tr>
      <w:tr w:rsidR="00011D64" w:rsidRPr="00011D64" w:rsidTr="00A3606D">
        <w:tc>
          <w:tcPr>
            <w:tcW w:w="169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70-70-06/133/2007-117</w:t>
            </w:r>
          </w:p>
        </w:tc>
        <w:tc>
          <w:tcPr>
            <w:tcW w:w="144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условный</w:t>
            </w:r>
          </w:p>
        </w:tc>
        <w:tc>
          <w:tcPr>
            <w:tcW w:w="1621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Требует </w:t>
            </w:r>
            <w:r>
              <w:rPr>
                <w:sz w:val="20"/>
                <w:szCs w:val="20"/>
              </w:rPr>
              <w:t>капитального</w:t>
            </w:r>
            <w:r w:rsidRPr="00011D64">
              <w:rPr>
                <w:sz w:val="20"/>
                <w:szCs w:val="20"/>
              </w:rPr>
              <w:t xml:space="preserve"> ремонта</w:t>
            </w:r>
            <w:r>
              <w:rPr>
                <w:sz w:val="20"/>
                <w:szCs w:val="20"/>
              </w:rPr>
              <w:t xml:space="preserve"> (реконструкции, модернизации, иных видов </w:t>
            </w:r>
            <w:r>
              <w:rPr>
                <w:sz w:val="20"/>
                <w:szCs w:val="20"/>
              </w:rPr>
              <w:lastRenderedPageBreak/>
              <w:t>работ для приведения в нормативное техническое состояние)</w:t>
            </w:r>
            <w:bookmarkStart w:id="0" w:name="_GoBack"/>
            <w:bookmarkEnd w:id="0"/>
          </w:p>
        </w:tc>
        <w:tc>
          <w:tcPr>
            <w:tcW w:w="1574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11D64" w:rsidRPr="00011D64" w:rsidRDefault="00011D64" w:rsidP="00011D64">
      <w:pPr>
        <w:jc w:val="both"/>
      </w:pPr>
    </w:p>
    <w:tbl>
      <w:tblPr>
        <w:tblStyle w:val="5"/>
        <w:tblW w:w="0" w:type="auto"/>
        <w:tblLook w:val="04A0"/>
      </w:tblPr>
      <w:tblGrid>
        <w:gridCol w:w="2112"/>
        <w:gridCol w:w="2112"/>
        <w:gridCol w:w="2405"/>
        <w:gridCol w:w="2126"/>
        <w:gridCol w:w="2126"/>
        <w:gridCol w:w="1985"/>
        <w:gridCol w:w="1920"/>
      </w:tblGrid>
      <w:tr w:rsidR="00011D64" w:rsidRPr="00011D64" w:rsidTr="00A3606D">
        <w:tc>
          <w:tcPr>
            <w:tcW w:w="14786" w:type="dxa"/>
            <w:gridSpan w:val="7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Сведения о правообладателях и о правах третьих лиц на имущество</w:t>
            </w:r>
          </w:p>
        </w:tc>
      </w:tr>
      <w:tr w:rsidR="00011D64" w:rsidRPr="00011D64" w:rsidTr="00A3606D">
        <w:tc>
          <w:tcPr>
            <w:tcW w:w="4224" w:type="dxa"/>
            <w:gridSpan w:val="2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Для договоров аренды и безвозмездного пользования</w:t>
            </w:r>
          </w:p>
        </w:tc>
        <w:tc>
          <w:tcPr>
            <w:tcW w:w="2405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Наименование правообладателя </w:t>
            </w:r>
            <w:r w:rsidRPr="00011D64">
              <w:rPr>
                <w:sz w:val="20"/>
                <w:szCs w:val="20"/>
                <w:lang w:val="en-US"/>
              </w:rPr>
              <w:t>&lt;11&gt;</w:t>
            </w:r>
          </w:p>
        </w:tc>
        <w:tc>
          <w:tcPr>
            <w:tcW w:w="2126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Наличие ограниченного вещного права на имущество &lt;12&gt;</w:t>
            </w:r>
          </w:p>
        </w:tc>
        <w:tc>
          <w:tcPr>
            <w:tcW w:w="2126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ИНН правообладателя </w:t>
            </w:r>
            <w:r w:rsidRPr="00011D64">
              <w:rPr>
                <w:sz w:val="20"/>
                <w:szCs w:val="20"/>
                <w:lang w:val="en-US"/>
              </w:rPr>
              <w:t>&lt;13&gt;</w:t>
            </w:r>
          </w:p>
        </w:tc>
        <w:tc>
          <w:tcPr>
            <w:tcW w:w="1985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 xml:space="preserve">Контактный номер телефона </w:t>
            </w:r>
            <w:r w:rsidRPr="00011D64">
              <w:rPr>
                <w:sz w:val="20"/>
                <w:szCs w:val="20"/>
                <w:lang w:val="en-US"/>
              </w:rPr>
              <w:t>&lt;14&gt;</w:t>
            </w:r>
          </w:p>
        </w:tc>
        <w:tc>
          <w:tcPr>
            <w:tcW w:w="1920" w:type="dxa"/>
            <w:vMerge w:val="restart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  <w:lang w:val="en-US"/>
              </w:rPr>
            </w:pPr>
            <w:r w:rsidRPr="00011D64">
              <w:rPr>
                <w:sz w:val="20"/>
                <w:szCs w:val="20"/>
              </w:rPr>
              <w:t>Адрес электронной почты</w:t>
            </w:r>
            <w:r w:rsidRPr="00011D64">
              <w:rPr>
                <w:sz w:val="20"/>
                <w:szCs w:val="20"/>
                <w:lang w:val="en-US"/>
              </w:rPr>
              <w:t>&lt;15&gt;</w:t>
            </w:r>
          </w:p>
        </w:tc>
      </w:tr>
      <w:tr w:rsidR="00011D64" w:rsidRPr="00011D64" w:rsidTr="00A3606D">
        <w:tc>
          <w:tcPr>
            <w:tcW w:w="211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11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Дата окончания срока действия договора (при наличии)</w:t>
            </w:r>
          </w:p>
        </w:tc>
        <w:tc>
          <w:tcPr>
            <w:tcW w:w="2405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</w:tr>
      <w:tr w:rsidR="00011D64" w:rsidRPr="00011D64" w:rsidTr="00A3606D">
        <w:tc>
          <w:tcPr>
            <w:tcW w:w="211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17</w:t>
            </w:r>
          </w:p>
        </w:tc>
        <w:tc>
          <w:tcPr>
            <w:tcW w:w="211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18</w:t>
            </w:r>
          </w:p>
        </w:tc>
        <w:tc>
          <w:tcPr>
            <w:tcW w:w="2405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21</w:t>
            </w:r>
          </w:p>
        </w:tc>
        <w:tc>
          <w:tcPr>
            <w:tcW w:w="1985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22</w:t>
            </w:r>
          </w:p>
        </w:tc>
        <w:tc>
          <w:tcPr>
            <w:tcW w:w="1920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  <w:r w:rsidRPr="00011D64">
              <w:rPr>
                <w:sz w:val="20"/>
                <w:szCs w:val="20"/>
              </w:rPr>
              <w:t>23</w:t>
            </w:r>
          </w:p>
        </w:tc>
      </w:tr>
      <w:tr w:rsidR="00011D64" w:rsidRPr="00011D64" w:rsidTr="00A3606D">
        <w:tc>
          <w:tcPr>
            <w:tcW w:w="211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011D64" w:rsidRPr="00011D64" w:rsidRDefault="00011D64" w:rsidP="00011D6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11D64" w:rsidRPr="00011D64" w:rsidRDefault="00011D64" w:rsidP="00011D64">
      <w:pPr>
        <w:jc w:val="both"/>
        <w:rPr>
          <w:lang w:val="en-US"/>
        </w:rPr>
      </w:pPr>
      <w:r w:rsidRPr="00011D64">
        <w:rPr>
          <w:lang w:val="en-US"/>
        </w:rPr>
        <w:t>__________________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tab/>
      </w:r>
      <w:r w:rsidRPr="00011D64">
        <w:rPr>
          <w:sz w:val="20"/>
          <w:szCs w:val="20"/>
        </w:rPr>
        <w:t>&lt;1&gt; Указывается адрес (местонахождение) объекта (для недвижимого имущества адрес в соответствии с записью в Едином государственном реестре недвижимости, для движимого имущества – адресный ориентир, в том числе почтовый адрес, место его постоянного размещения, а при невозможности его указания –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&lt;2&gt; Для объекта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&lt;3&gt; 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&lt;4&gt; Основная характеристика, её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&lt;5&gt; Указывается кадастровый номер объекта недвижимости или его части, включаемой в перечень, при его отсутствии – условный номер или устаревший номер (при наличии).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случае, если имущество является объектом незавершенного строительства указывается: объект незавершенного строительства.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&lt;7&gt;, &lt;8&gt; Для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&lt;9&gt; Указывается краткое описание состава имущества, если оно является сложной вещью либо главной вещью, предоставляемой в аренду в другими вещами, предназначенными для её обслуживания. В ином случае данная строчка не заполняется.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&lt;10&gt; Указывается «Да» или «Нет».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&lt;11&gt; Для имущества казны указывается наименование муниципального образования, для имущества, закрепленного на праве хозяйственного ведения или праве оперативного управления, указывается наименование муниципального унитарного предприятия, муниципального учреждения, за которым закреплено это имущество.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lastRenderedPageBreak/>
        <w:tab/>
        <w:t>&lt;12&gt; Для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011D64" w:rsidRPr="00011D64" w:rsidRDefault="00011D64" w:rsidP="00011D64">
      <w:pPr>
        <w:jc w:val="both"/>
        <w:rPr>
          <w:sz w:val="20"/>
          <w:szCs w:val="20"/>
        </w:rPr>
      </w:pPr>
      <w:r w:rsidRPr="00011D64">
        <w:rPr>
          <w:sz w:val="20"/>
          <w:szCs w:val="20"/>
        </w:rPr>
        <w:tab/>
        <w:t>&lt;13&gt; ИНН указывается только для муниципального унитарного предприятия, муниципального учреждения.</w:t>
      </w:r>
    </w:p>
    <w:p w:rsidR="00011D64" w:rsidRPr="00011D64" w:rsidRDefault="00011D64" w:rsidP="00011D64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11D64">
        <w:rPr>
          <w:sz w:val="20"/>
          <w:szCs w:val="20"/>
        </w:rPr>
        <w:tab/>
        <w:t>&lt;14&gt;, &lt;15&gt;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субъектом малого и среднего предпринимательства и организациями, образующими инфраструктуру субъектов малого и среднего предпринимательства по вопросам заключения договора аренды имущества</w:t>
      </w:r>
    </w:p>
    <w:p w:rsidR="001A7DA9" w:rsidRDefault="001A7DA9" w:rsidP="00322A98">
      <w:pPr>
        <w:jc w:val="center"/>
        <w:rPr>
          <w:b/>
          <w:bCs/>
          <w:color w:val="000000"/>
          <w:spacing w:val="-1"/>
        </w:rPr>
      </w:pPr>
    </w:p>
    <w:p w:rsidR="001A7DA9" w:rsidRDefault="001A7DA9" w:rsidP="00322A98">
      <w:pPr>
        <w:jc w:val="center"/>
        <w:rPr>
          <w:b/>
          <w:bCs/>
          <w:color w:val="000000"/>
          <w:spacing w:val="-1"/>
        </w:rPr>
      </w:pPr>
    </w:p>
    <w:p w:rsidR="00322A98" w:rsidRPr="00322A98" w:rsidRDefault="00322A98" w:rsidP="004A4EC2">
      <w:pPr>
        <w:rPr>
          <w:sz w:val="22"/>
          <w:szCs w:val="22"/>
        </w:rPr>
      </w:pPr>
    </w:p>
    <w:sectPr w:rsidR="00322A98" w:rsidRPr="00322A98" w:rsidSect="00011D64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5C20" w:rsidRDefault="00725C20" w:rsidP="00011D64">
      <w:r>
        <w:separator/>
      </w:r>
    </w:p>
  </w:endnote>
  <w:endnote w:type="continuationSeparator" w:id="1">
    <w:p w:rsidR="00725C20" w:rsidRDefault="00725C20" w:rsidP="00011D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5C20" w:rsidRDefault="00725C20" w:rsidP="00011D64">
      <w:r>
        <w:separator/>
      </w:r>
    </w:p>
  </w:footnote>
  <w:footnote w:type="continuationSeparator" w:id="1">
    <w:p w:rsidR="00725C20" w:rsidRDefault="00725C20" w:rsidP="00011D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017805"/>
      <w:docPartObj>
        <w:docPartGallery w:val="Page Numbers (Top of Page)"/>
        <w:docPartUnique/>
      </w:docPartObj>
    </w:sdtPr>
    <w:sdtContent>
      <w:p w:rsidR="00011D64" w:rsidRDefault="001A7928">
        <w:pPr>
          <w:pStyle w:val="ab"/>
          <w:jc w:val="center"/>
        </w:pPr>
        <w:r>
          <w:fldChar w:fldCharType="begin"/>
        </w:r>
        <w:r w:rsidR="00011D64">
          <w:instrText>PAGE   \* MERGEFORMAT</w:instrText>
        </w:r>
        <w:r>
          <w:fldChar w:fldCharType="separate"/>
        </w:r>
        <w:r w:rsidR="004E5BF3">
          <w:rPr>
            <w:noProof/>
          </w:rPr>
          <w:t>4</w:t>
        </w:r>
        <w:r>
          <w:fldChar w:fldCharType="end"/>
        </w:r>
      </w:p>
    </w:sdtContent>
  </w:sdt>
  <w:p w:rsidR="00011D64" w:rsidRDefault="00011D6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2ACF"/>
    <w:rsid w:val="0000283E"/>
    <w:rsid w:val="000065C5"/>
    <w:rsid w:val="00011D64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26BAC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44B9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A7928"/>
    <w:rsid w:val="001A7DA9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16363"/>
    <w:rsid w:val="00321FCF"/>
    <w:rsid w:val="00322A98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6856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4F4B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B54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5B6F"/>
    <w:rsid w:val="004D67EB"/>
    <w:rsid w:val="004E0981"/>
    <w:rsid w:val="004E19D3"/>
    <w:rsid w:val="004E3F93"/>
    <w:rsid w:val="004E5BF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5709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A7102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8F"/>
    <w:rsid w:val="007109DC"/>
    <w:rsid w:val="00711C3A"/>
    <w:rsid w:val="00717F0D"/>
    <w:rsid w:val="007202D5"/>
    <w:rsid w:val="00725C20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1ADF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488D"/>
    <w:rsid w:val="00A07434"/>
    <w:rsid w:val="00A0798C"/>
    <w:rsid w:val="00A106B2"/>
    <w:rsid w:val="00A112F9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13FE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17E7C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32F2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32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16FEA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5234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4FB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customStyle="1" w:styleId="a8">
    <w:name w:val="Нормальный (таблица)"/>
    <w:basedOn w:val="a0"/>
    <w:next w:val="a0"/>
    <w:uiPriority w:val="99"/>
    <w:rsid w:val="00BD32F2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9">
    <w:name w:val="Balloon Text"/>
    <w:basedOn w:val="a0"/>
    <w:link w:val="aa"/>
    <w:uiPriority w:val="99"/>
    <w:semiHidden/>
    <w:unhideWhenUsed/>
    <w:rsid w:val="00C4793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4793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0"/>
    <w:link w:val="ac"/>
    <w:uiPriority w:val="99"/>
    <w:unhideWhenUsed/>
    <w:rsid w:val="00011D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011D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0"/>
    <w:link w:val="ae"/>
    <w:uiPriority w:val="99"/>
    <w:unhideWhenUsed/>
    <w:rsid w:val="00011D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011D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2"/>
    <w:next w:val="af"/>
    <w:uiPriority w:val="59"/>
    <w:rsid w:val="00011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2"/>
    <w:uiPriority w:val="59"/>
    <w:rsid w:val="00011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4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2020-02-19T03:28:00Z</cp:lastPrinted>
  <dcterms:created xsi:type="dcterms:W3CDTF">2012-09-26T06:59:00Z</dcterms:created>
  <dcterms:modified xsi:type="dcterms:W3CDTF">2020-02-20T03:21:00Z</dcterms:modified>
</cp:coreProperties>
</file>