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575" w:rsidRPr="00D424F0" w:rsidRDefault="00036575" w:rsidP="00036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036575" w:rsidRPr="00D424F0" w:rsidRDefault="00036575" w:rsidP="00036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036575" w:rsidRPr="00D424F0" w:rsidRDefault="00036575" w:rsidP="00036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</w:t>
      </w:r>
      <w:r w:rsidRPr="00D424F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ТОМСКАЯ ОБЛАСТЬ</w:t>
      </w:r>
    </w:p>
    <w:p w:rsidR="00036575" w:rsidRPr="00D424F0" w:rsidRDefault="00036575" w:rsidP="000365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36575" w:rsidRPr="00D424F0" w:rsidRDefault="00036575" w:rsidP="00036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036575" w:rsidRPr="00D424F0" w:rsidRDefault="009A1087" w:rsidP="000365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19.03.2020</w:t>
      </w:r>
      <w:r w:rsidR="00036575"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139</w:t>
      </w:r>
    </w:p>
    <w:p w:rsidR="00036575" w:rsidRPr="00D424F0" w:rsidRDefault="00036575" w:rsidP="000365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036575" w:rsidRPr="00D424F0" w:rsidRDefault="00036575" w:rsidP="000365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575" w:rsidRPr="00315FCB" w:rsidRDefault="00036575" w:rsidP="000365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Порядка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 частью</w:t>
      </w:r>
      <w:r w:rsidRPr="00046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7.3-1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36575" w:rsidRPr="00D424F0" w:rsidRDefault="00036575" w:rsidP="00036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575" w:rsidRPr="00D424F0" w:rsidRDefault="00036575" w:rsidP="0003657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Федеральным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законами</w:t>
      </w: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hyperlink r:id="rId7" w:history="1">
        <w:r w:rsidRPr="00046966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от 25</w:t>
        </w:r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 декабря </w:t>
        </w:r>
        <w:r w:rsidRPr="00046966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2008</w:t>
        </w:r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 года №</w:t>
        </w:r>
        <w:r w:rsidRPr="00046966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 273-ФЗ </w:t>
        </w:r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«</w:t>
        </w:r>
        <w:r w:rsidRPr="00046966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О противодействии коррупции</w:t>
        </w:r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Законом Томской области от 6 мая 2009 года № 68-ОЗ «О гарантиях деятельности депутатов представительных органов муниципальных образований, выборных должностных лиц местного самоуправления, лиц, замещающих муниципальные должности, в Томской области»</w:t>
      </w:r>
      <w:r w:rsidRPr="0004696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муниципального образования «Новокусковское сельское поселение», </w:t>
      </w:r>
    </w:p>
    <w:p w:rsidR="00036575" w:rsidRPr="00D424F0" w:rsidRDefault="00036575" w:rsidP="000365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575" w:rsidRPr="00315FCB" w:rsidRDefault="00036575" w:rsidP="000365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F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036575" w:rsidRPr="00D424F0" w:rsidRDefault="00036575" w:rsidP="000365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Утвердить </w:t>
      </w: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Поряд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</w:t>
      </w: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предусмотренных частью 7.3-1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согласно приложению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 настоящему решению</w:t>
      </w: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036575" w:rsidRPr="00D424F0" w:rsidRDefault="00036575" w:rsidP="000365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2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официальном печатном издании «Информационный бюллетень» и размещению на официальном </w:t>
      </w:r>
      <w:r w:rsidRPr="00D42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сайте Новокусковского сельского поселения </w:t>
      </w:r>
      <w:hyperlink r:id="rId8" w:history="1">
        <w:r w:rsidRPr="003F4A3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42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36575" w:rsidRPr="00D424F0" w:rsidRDefault="00036575" w:rsidP="000365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036575" w:rsidRPr="00D424F0" w:rsidRDefault="00036575" w:rsidP="000365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036575" w:rsidRPr="00D424F0" w:rsidRDefault="00036575" w:rsidP="000365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А.В. Карпенко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Pr="00B241F4" w:rsidRDefault="00036575" w:rsidP="00036575">
      <w:pPr>
        <w:autoSpaceDE w:val="0"/>
        <w:autoSpaceDN w:val="0"/>
        <w:adjustRightInd w:val="0"/>
        <w:spacing w:after="0" w:line="240" w:lineRule="auto"/>
        <w:ind w:left="4956"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 xml:space="preserve">Приложение </w:t>
      </w:r>
    </w:p>
    <w:p w:rsidR="00036575" w:rsidRPr="00B241F4" w:rsidRDefault="00036575" w:rsidP="00036575">
      <w:pPr>
        <w:autoSpaceDE w:val="0"/>
        <w:autoSpaceDN w:val="0"/>
        <w:adjustRightInd w:val="0"/>
        <w:spacing w:after="0" w:line="240" w:lineRule="auto"/>
        <w:ind w:left="4956"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УТВЕРЖДЕН 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left="4956"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решением Совета 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left="4956"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Новокусковского сельского </w:t>
      </w:r>
    </w:p>
    <w:p w:rsidR="00036575" w:rsidRPr="00B241F4" w:rsidRDefault="00036575" w:rsidP="00036575">
      <w:pPr>
        <w:autoSpaceDE w:val="0"/>
        <w:autoSpaceDN w:val="0"/>
        <w:adjustRightInd w:val="0"/>
        <w:spacing w:after="0" w:line="240" w:lineRule="auto"/>
        <w:ind w:left="4956"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поселения от </w:t>
      </w:r>
      <w:r w:rsidR="009A108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19.03.2020</w:t>
      </w: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9A108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139</w:t>
      </w: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Pr="00B241F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241F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ПОРЯДОК </w:t>
      </w:r>
    </w:p>
    <w:p w:rsidR="00036575" w:rsidRPr="00B241F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241F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предусмотренных частью 7.3-1 статьи 40 Федерального закона от 6 октября 2003 года № 131-ФЗ «Об общих принципах организации местного самоуправления в Российской Федерации»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Общие положения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</w:t>
      </w: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предусмотренных частью 7.3-1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(далее – Порядок, выборные должностное лицо), разработан в соответствии с </w:t>
      </w: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Федеральными законами от 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(далее – Федеральный закон № 131-ФЗ)</w:t>
      </w: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hyperlink r:id="rId9" w:history="1">
        <w:r w:rsidRPr="00B241F4">
          <w:rPr>
            <w:rStyle w:val="a3"/>
            <w:rFonts w:ascii="Times New Roman" w:eastAsia="Times New Roman" w:hAnsi="Times New Roman" w:cs="Times New Roman"/>
            <w:iCs/>
            <w:color w:val="auto"/>
            <w:sz w:val="24"/>
            <w:szCs w:val="24"/>
            <w:u w:val="none"/>
            <w:lang w:eastAsia="ru-RU"/>
          </w:rPr>
          <w:t>от 25 декабря 2008 года № 273-ФЗ «О противодействии коррупции»</w:t>
        </w:r>
      </w:hyperlink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Законом Томской области от 6 мая 2009 года № 68-ОЗ «О гарантиях деятельности депутатов представительных органов муниципальных образований, выборных должностных лиц местного самоуправления, лиц, замещающих муниципальные должности, в Томской области»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2. </w:t>
      </w: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Порядок определяет процедуру п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ринятия решения о применении к выборному должностному лицу</w:t>
      </w: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ответственности, предусмотренных частью 7.3-1 статьи 40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Федерального закона № 131-ФЗ.</w:t>
      </w:r>
    </w:p>
    <w:p w:rsidR="009A1087" w:rsidRDefault="009A1087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2. Порядок и срок рассмотрения вопроса о применении к выборному 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должностному лицу мер ответственности 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3.</w:t>
      </w:r>
      <w:r w:rsidRPr="002A2DF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Основанием для рассмотрения вопроса о применении мер ответственности, предусмотренных частью 7.3-1 статьи 40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Федерального закона № 131-ФЗ, 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является поступившее заявление Губернатора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Томской области 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 принятии мер в связи с выявлением фактов недостоверности или неполноты представленных выборным должностным лицом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 (далее - информация о недостоверных или неполных сведениях).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4. И</w:t>
      </w:r>
      <w:r w:rsidRPr="00AE1FE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нформация о недостоверных или неполных сведениях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рассматривается на заседании </w:t>
      </w:r>
      <w:r w:rsidRPr="00AE1FE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Комисси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</w:t>
      </w:r>
      <w:r w:rsidRPr="00AE1FE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 соблюдению ограничений, запретов и требований, установленных в целях противодействия коррупции, и требований об урегулировании конфликта интересов (далее - Комиссия)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5. 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случае рассмотрения Комиссией информации о недостоверных или неполных сведениях, поступившей в отношении депутата, являющегося одним из членов Комиссии, 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 xml:space="preserve">указанный депутат исключается из состава Комиссии на период рассмотрения информации о недостоверных или неполных сведениях. 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При исключении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из членов Комиссии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депутата, в отношении которого рассматривается </w:t>
      </w:r>
      <w:r w:rsidRPr="0052522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информации о недостоверных или неполных сведениях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состав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Комиссии 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 решению председателя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Совета Новокусковского сельского поселения включае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тся депутат, в отношении котор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ого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не инициировано проведение оценки существенности допущенных нарушений при представлении сведений о доходах, расходах, об имуществе и обязательствах имущественного характера.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6. Дата проведения заседания Комиссии по рассмотрению </w:t>
      </w:r>
      <w:r w:rsidRPr="00AE1FE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информация о недостоверных или неполных сведениях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не может быть назначена позднее 20 дней со дня поступления в Совет Новокусковского сельского поселения заявления Губернатора Томской области, указанного в пункте 3 настоящего Порядка.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7. 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Заседани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омиссии провод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тся открыто. Решение о проведении закрытого заседания принимается Комиссией по предложению членов Комиссии в случае рассмотрения информации, которая в соответствии с законодательством Российской Федерации отнесена к охраняемой законом тайне.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Заседание Комиссии правомочно, если на нем присутствует более половины от общего числа ее членов.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8. 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 рассмотрении поступившей информации о недостоверных или неполных сведениях Комиссия: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 проводит беседу с выборным должностным лицом;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) изучает представленные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ыборным должностным лицом сведения о доходах, об имуществе и обязательствах имущественного характера и дополнительные материалы;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3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 получает от выборного должностного лица пояснения по представленным им сведениям о доходах, об имуществе и обязательствах имущественного характера и материалам.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случае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если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ыборное должностное лицо не предоставил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пояснений, иных дополнительных материалов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Комиссия рассматривает вопрос с учетом поступившей информации о недостоверных или неполных сведениях.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9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ыборное должностное лицо в ходе рассмотрения Комиссией информации о недостоверных или неполных сведениях вправе: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 давать пояснения в письменной форме;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 представлять дополнительные материалы и давать по ним пояснения в письменной форме.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10.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Комиссия на заседании оценивает фактические обстоятельства, являющиеся основанием для применения мер ответственности, предусмотренных частью 7.3-1 статьи 40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Федерального закона № 131-ФЗ.</w:t>
      </w:r>
    </w:p>
    <w:p w:rsidR="00036575" w:rsidRPr="00D90E19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11.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 результатам заседания Комиссии секретарь Комиссии оформляет проект доклада и подписывает его у председательствующего на заседании в течение пяти дней со дня проведения заседания Комиссии. Доклад должен содержать указание на установленные факты представления выборным должностным лицом неполных или недостоверных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12.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2B0D9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Доклад Комиссии 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день подписания направляется в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Совет Новокусковского сельского поселения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3. Порядок принятия решения по вопросу о применении к выборному 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должностному лицу мер ответственности</w:t>
      </w:r>
    </w:p>
    <w:p w:rsidR="00036575" w:rsidRPr="002B0D91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13. 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Решение о применении к выборному должностному лицу мер ответственности, предусмотренных частью 7.3-1 статьи 40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Федерального закона № 131-ФЗ, принимается Советом Новокусковского сельского поселения </w:t>
      </w:r>
      <w:r w:rsidRPr="002B0D9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 ближайшем заседании после получения доклада Комиссии.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14.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Совет Новокусковского сельского поселения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принимает решение о применении одной из мер ответственности, предусмотренных частью 7.3-1 статьи 40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Федерального закона № 131-ФЗ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 на основании доклада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</w:t>
      </w:r>
      <w:r w:rsidRPr="00AF22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омиссии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Pr="00AF22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если искажение указанных сведений является несущественным в соответствии с критериями, установленными пунктом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12 настоящего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Порядка.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15.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Советом Новокусковского сельского поселения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учитываются характер и тяжесть допущенного нарушения, обстоятельства, при которых допущено нарушение, наличие смягчающих или отягчающих обстоятельств, степень вины выборного должностного лица, принятие ранее мер, направленных на предотвращение совершения нарушения, иные обстоятельства, свидетельствующие о характере и тяжести совершенного нарушения.</w:t>
      </w:r>
    </w:p>
    <w:p w:rsidR="00036575" w:rsidRPr="00CF7383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16.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Депутаты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Совета Новокусковского сельского поселения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 основании доклада Комиссии рассматривают вопрос о применении мер ответственности в отношении выборного должностного лица (далее - решение о применении меры ответственности) в течение 30 дней со дня поступления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Совет сельского поселения заявления Губернатора Томской области, </w:t>
      </w:r>
      <w:r w:rsidRPr="00CF73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указанного в пункте 3 настоящего Порядка.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17.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Вопрос о принятии решения о применении мер ответственности подлежит рассмотрению на открытом заседании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Совета Новокусковского сельского поселения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18.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Решение о применении мер ответственности принимается отдельно в отношении каждого депутата путем голосования большинством голосов от числа депутатов, присутствующих на заседании, в порядке, установленном Регламентом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Совета Новокусковского сельского поселения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Депутат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Совета сельского поселения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в отношении которого рассматривается вопрос о применении меры ответственности, участие в голосовании не принимает.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Решение о применении мер ответственности в отношении выборного должностного лица принимается путем голосования большинством голосов от числа депутатов, присутствующих на заседании, в порядке, установленном Регламентом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Совета Новокусковского сельского поселения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19.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Решение о применении мер ответственности в отношении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выборного должностного лица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к котор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ому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применена мера ответственности, оформляется в письменной форме и должно содержать: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r w:rsidRPr="00D90E1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 фамилию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имя, отчество (последнее - при наличии);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б) должность;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в) принятая мера ответственности;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 срок действия меры ответственности (при наличии).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Сведения в отношении выборного должностного лица местного самоуправления указываются в решении о применении меры ответственности с соблюдением законодательства Российской Федерации о персональных данных и иной охраняемой законом тайне.</w:t>
      </w:r>
    </w:p>
    <w:p w:rsidR="00036575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Решение о применении меры ответственности подписывается председателем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Совета Новокусковского сельского поселения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9A1087" w:rsidRDefault="009A1087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4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Порядок и срок информирования о принятом решении </w:t>
      </w:r>
    </w:p>
    <w:p w:rsidR="00036575" w:rsidRPr="00D90E19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20</w:t>
      </w:r>
      <w:r w:rsidRPr="002B0D9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 Копия решения о применении мер ответственности в течение пяти рабочих дней со дня его принятия вручается лично либо направляется любым доступным способом выборному должностному лицу, в отношении которого рассматривался вопрос.</w:t>
      </w:r>
    </w:p>
    <w:p w:rsidR="00036575" w:rsidRPr="00391FE4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21.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Решение о применении мер ответственности к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выборному должностному лицу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течение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 более 15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рабочих дней со дня его принятия направляется Губернатору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Томской области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036575" w:rsidRPr="00E41D3D" w:rsidRDefault="00036575" w:rsidP="00036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22.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Решение о применении мер ответственности к выборному должностному лицу подлежит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официальному 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опубликованию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официальном печатном издании «Информационный бюллетень» и размещению</w:t>
      </w:r>
      <w:r w:rsidRPr="00391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 официальном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сайте Новокусковского сельского поселения </w:t>
      </w:r>
      <w:hyperlink r:id="rId10" w:history="1">
        <w:r w:rsidRPr="00E41D3D">
          <w:rPr>
            <w:rStyle w:val="a3"/>
            <w:rFonts w:ascii="Times New Roman" w:eastAsia="Times New Roman" w:hAnsi="Times New Roman" w:cs="Times New Roman"/>
            <w:iCs/>
            <w:color w:val="auto"/>
            <w:sz w:val="24"/>
            <w:szCs w:val="24"/>
            <w:u w:val="none"/>
            <w:lang w:eastAsia="ru-RU"/>
          </w:rPr>
          <w:t>www.nkselpasino.ru</w:t>
        </w:r>
      </w:hyperlink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sectPr w:rsidR="00036575" w:rsidRPr="00E41D3D" w:rsidSect="00015CC5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BC4" w:rsidRDefault="005B7BC4" w:rsidP="00015CC5">
      <w:pPr>
        <w:spacing w:after="0" w:line="240" w:lineRule="auto"/>
      </w:pPr>
      <w:r>
        <w:separator/>
      </w:r>
    </w:p>
  </w:endnote>
  <w:endnote w:type="continuationSeparator" w:id="0">
    <w:p w:rsidR="005B7BC4" w:rsidRDefault="005B7BC4" w:rsidP="00015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BC4" w:rsidRDefault="005B7BC4" w:rsidP="00015CC5">
      <w:pPr>
        <w:spacing w:after="0" w:line="240" w:lineRule="auto"/>
      </w:pPr>
      <w:r>
        <w:separator/>
      </w:r>
    </w:p>
  </w:footnote>
  <w:footnote w:type="continuationSeparator" w:id="0">
    <w:p w:rsidR="005B7BC4" w:rsidRDefault="005B7BC4" w:rsidP="00015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9236794"/>
      <w:docPartObj>
        <w:docPartGallery w:val="Page Numbers (Top of Page)"/>
        <w:docPartUnique/>
      </w:docPartObj>
    </w:sdtPr>
    <w:sdtContent>
      <w:p w:rsidR="00015CC5" w:rsidRDefault="00015CC5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15CC5">
          <w:rPr>
            <w:noProof/>
            <w:lang w:val="ru-RU"/>
          </w:rPr>
          <w:t>4</w:t>
        </w:r>
        <w:r>
          <w:fldChar w:fldCharType="end"/>
        </w:r>
      </w:p>
    </w:sdtContent>
  </w:sdt>
  <w:p w:rsidR="00015CC5" w:rsidRDefault="00015CC5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58625B"/>
    <w:multiLevelType w:val="hybridMultilevel"/>
    <w:tmpl w:val="8EA24722"/>
    <w:lvl w:ilvl="0" w:tplc="C3AE60D6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7B2D72"/>
    <w:multiLevelType w:val="multilevel"/>
    <w:tmpl w:val="742062B8"/>
    <w:lvl w:ilvl="0">
      <w:start w:val="12"/>
      <w:numFmt w:val="decimal"/>
      <w:lvlText w:val="%1."/>
      <w:lvlJc w:val="left"/>
      <w:pPr>
        <w:tabs>
          <w:tab w:val="num" w:pos="7785"/>
        </w:tabs>
        <w:ind w:left="7785" w:hanging="7785"/>
      </w:pPr>
      <w:rPr>
        <w:rFonts w:hint="default"/>
      </w:rPr>
    </w:lvl>
    <w:lvl w:ilvl="1">
      <w:start w:val="5"/>
      <w:numFmt w:val="decimalZero"/>
      <w:lvlText w:val="%1.%2."/>
      <w:lvlJc w:val="left"/>
      <w:pPr>
        <w:tabs>
          <w:tab w:val="num" w:pos="7785"/>
        </w:tabs>
        <w:ind w:left="7785" w:hanging="7785"/>
      </w:pPr>
      <w:rPr>
        <w:rFonts w:hint="default"/>
      </w:rPr>
    </w:lvl>
    <w:lvl w:ilvl="2">
      <w:start w:val="2006"/>
      <w:numFmt w:val="decimal"/>
      <w:lvlText w:val="%1.%2.%3."/>
      <w:lvlJc w:val="left"/>
      <w:pPr>
        <w:tabs>
          <w:tab w:val="num" w:pos="7965"/>
        </w:tabs>
        <w:ind w:left="7965" w:hanging="778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785"/>
        </w:tabs>
        <w:ind w:left="7785" w:hanging="77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785"/>
        </w:tabs>
        <w:ind w:left="7785" w:hanging="77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785"/>
        </w:tabs>
        <w:ind w:left="7785" w:hanging="77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785"/>
        </w:tabs>
        <w:ind w:left="7785" w:hanging="77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77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785"/>
        </w:tabs>
        <w:ind w:left="7785" w:hanging="7785"/>
      </w:pPr>
      <w:rPr>
        <w:rFonts w:hint="default"/>
      </w:rPr>
    </w:lvl>
  </w:abstractNum>
  <w:abstractNum w:abstractNumId="3">
    <w:nsid w:val="11871185"/>
    <w:multiLevelType w:val="multilevel"/>
    <w:tmpl w:val="A1A0FF7C"/>
    <w:lvl w:ilvl="0">
      <w:start w:val="29"/>
      <w:numFmt w:val="decimal"/>
      <w:lvlText w:val="%1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1335"/>
        </w:tabs>
        <w:ind w:left="1335" w:hanging="124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605"/>
        </w:tabs>
        <w:ind w:left="1605" w:hanging="12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2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05"/>
        </w:tabs>
        <w:ind w:left="1605" w:hanging="12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90"/>
        </w:tabs>
        <w:ind w:left="1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0"/>
        </w:tabs>
        <w:ind w:left="24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4">
    <w:nsid w:val="12F60D74"/>
    <w:multiLevelType w:val="multilevel"/>
    <w:tmpl w:val="BF64E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B168E8"/>
    <w:multiLevelType w:val="hybridMultilevel"/>
    <w:tmpl w:val="35F09C2A"/>
    <w:lvl w:ilvl="0" w:tplc="AE80DB4A">
      <w:start w:val="69"/>
      <w:numFmt w:val="bullet"/>
      <w:lvlText w:val=""/>
      <w:lvlJc w:val="left"/>
      <w:pPr>
        <w:tabs>
          <w:tab w:val="num" w:pos="940"/>
        </w:tabs>
        <w:ind w:left="9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6">
    <w:nsid w:val="1EC3646F"/>
    <w:multiLevelType w:val="multilevel"/>
    <w:tmpl w:val="7E6A5098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11073D4"/>
    <w:multiLevelType w:val="hybridMultilevel"/>
    <w:tmpl w:val="348AF52E"/>
    <w:lvl w:ilvl="0" w:tplc="1E0E53DA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3E470C"/>
    <w:multiLevelType w:val="hybridMultilevel"/>
    <w:tmpl w:val="38C07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632557"/>
    <w:multiLevelType w:val="hybridMultilevel"/>
    <w:tmpl w:val="21F29470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A680140"/>
    <w:multiLevelType w:val="multilevel"/>
    <w:tmpl w:val="3F0AE3B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74454F9E"/>
    <w:multiLevelType w:val="hybridMultilevel"/>
    <w:tmpl w:val="F95831A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6"/>
  </w:num>
  <w:num w:numId="6">
    <w:abstractNumId w:val="9"/>
  </w:num>
  <w:num w:numId="7">
    <w:abstractNumId w:val="4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17D"/>
    <w:rsid w:val="00015CC5"/>
    <w:rsid w:val="00036575"/>
    <w:rsid w:val="000818AC"/>
    <w:rsid w:val="000C5C97"/>
    <w:rsid w:val="001279AE"/>
    <w:rsid w:val="001F1BD6"/>
    <w:rsid w:val="002E16A4"/>
    <w:rsid w:val="002E7E79"/>
    <w:rsid w:val="00434071"/>
    <w:rsid w:val="004F25E2"/>
    <w:rsid w:val="005B7BC4"/>
    <w:rsid w:val="005F2166"/>
    <w:rsid w:val="007967AA"/>
    <w:rsid w:val="00803C1F"/>
    <w:rsid w:val="008C3B69"/>
    <w:rsid w:val="00911552"/>
    <w:rsid w:val="009A1087"/>
    <w:rsid w:val="00AA6993"/>
    <w:rsid w:val="00BA3368"/>
    <w:rsid w:val="00C40886"/>
    <w:rsid w:val="00C919A6"/>
    <w:rsid w:val="00CB7021"/>
    <w:rsid w:val="00E2517D"/>
    <w:rsid w:val="00EB5927"/>
    <w:rsid w:val="00EC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AA827-A55A-4BE1-9A11-9D1BF4E4F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C97"/>
  </w:style>
  <w:style w:type="paragraph" w:styleId="1">
    <w:name w:val="heading 1"/>
    <w:basedOn w:val="a"/>
    <w:next w:val="a"/>
    <w:link w:val="10"/>
    <w:qFormat/>
    <w:rsid w:val="002E16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C5C97"/>
    <w:rPr>
      <w:color w:val="0563C1"/>
      <w:u w:val="single"/>
    </w:rPr>
  </w:style>
  <w:style w:type="numbering" w:customStyle="1" w:styleId="11">
    <w:name w:val="Нет списка1"/>
    <w:next w:val="a2"/>
    <w:semiHidden/>
    <w:rsid w:val="00C919A6"/>
  </w:style>
  <w:style w:type="table" w:styleId="a4">
    <w:name w:val="Table Grid"/>
    <w:basedOn w:val="a1"/>
    <w:rsid w:val="00C91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C919A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semiHidden/>
    <w:rsid w:val="00C919A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semiHidden/>
    <w:rsid w:val="00C919A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19A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919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Основной текст_"/>
    <w:link w:val="3"/>
    <w:rsid w:val="00C919A6"/>
    <w:rPr>
      <w:spacing w:val="1"/>
      <w:shd w:val="clear" w:color="auto" w:fill="FFFFFF"/>
    </w:rPr>
  </w:style>
  <w:style w:type="paragraph" w:customStyle="1" w:styleId="3">
    <w:name w:val="Основной текст3"/>
    <w:basedOn w:val="a"/>
    <w:link w:val="a9"/>
    <w:rsid w:val="00C919A6"/>
    <w:pPr>
      <w:widowControl w:val="0"/>
      <w:shd w:val="clear" w:color="auto" w:fill="FFFFFF"/>
      <w:spacing w:after="0" w:line="302" w:lineRule="exact"/>
      <w:ind w:hanging="360"/>
    </w:pPr>
    <w:rPr>
      <w:spacing w:val="1"/>
      <w:shd w:val="clear" w:color="auto" w:fill="FFFFFF"/>
    </w:rPr>
  </w:style>
  <w:style w:type="character" w:customStyle="1" w:styleId="7">
    <w:name w:val="Основной текст (7)_"/>
    <w:link w:val="70"/>
    <w:rsid w:val="00C919A6"/>
    <w:rPr>
      <w:b/>
      <w:bCs/>
      <w:spacing w:val="1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919A6"/>
    <w:pPr>
      <w:widowControl w:val="0"/>
      <w:shd w:val="clear" w:color="auto" w:fill="FFFFFF"/>
      <w:spacing w:before="240" w:after="0" w:line="274" w:lineRule="exact"/>
      <w:jc w:val="both"/>
    </w:pPr>
    <w:rPr>
      <w:b/>
      <w:bCs/>
      <w:spacing w:val="1"/>
      <w:shd w:val="clear" w:color="auto" w:fill="FFFFFF"/>
    </w:rPr>
  </w:style>
  <w:style w:type="character" w:customStyle="1" w:styleId="5">
    <w:name w:val="Основной текст (5)_"/>
    <w:link w:val="50"/>
    <w:rsid w:val="00C919A6"/>
    <w:rPr>
      <w:spacing w:val="3"/>
      <w:sz w:val="18"/>
      <w:szCs w:val="18"/>
      <w:shd w:val="clear" w:color="auto" w:fill="FFFFFF"/>
    </w:rPr>
  </w:style>
  <w:style w:type="character" w:customStyle="1" w:styleId="9">
    <w:name w:val="Основной текст (9)_"/>
    <w:link w:val="90"/>
    <w:rsid w:val="00C919A6"/>
    <w:rPr>
      <w:spacing w:val="1"/>
      <w:sz w:val="18"/>
      <w:szCs w:val="18"/>
      <w:shd w:val="clear" w:color="auto" w:fill="FFFFFF"/>
    </w:rPr>
  </w:style>
  <w:style w:type="character" w:customStyle="1" w:styleId="100">
    <w:name w:val="Основной текст (10)_"/>
    <w:link w:val="101"/>
    <w:rsid w:val="00C919A6"/>
    <w:rPr>
      <w:b/>
      <w:bCs/>
      <w:spacing w:val="3"/>
      <w:sz w:val="18"/>
      <w:szCs w:val="18"/>
      <w:shd w:val="clear" w:color="auto" w:fill="FFFFFF"/>
    </w:rPr>
  </w:style>
  <w:style w:type="character" w:customStyle="1" w:styleId="12">
    <w:name w:val="Заголовок №1_"/>
    <w:link w:val="13"/>
    <w:rsid w:val="00C919A6"/>
    <w:rPr>
      <w:spacing w:val="1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919A6"/>
    <w:pPr>
      <w:widowControl w:val="0"/>
      <w:shd w:val="clear" w:color="auto" w:fill="FFFFFF"/>
      <w:spacing w:before="4140" w:after="0" w:line="230" w:lineRule="exact"/>
    </w:pPr>
    <w:rPr>
      <w:spacing w:val="3"/>
      <w:sz w:val="18"/>
      <w:szCs w:val="1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919A6"/>
    <w:pPr>
      <w:widowControl w:val="0"/>
      <w:shd w:val="clear" w:color="auto" w:fill="FFFFFF"/>
      <w:spacing w:before="240" w:after="240" w:line="230" w:lineRule="exact"/>
      <w:jc w:val="right"/>
    </w:pPr>
    <w:rPr>
      <w:spacing w:val="1"/>
      <w:sz w:val="18"/>
      <w:szCs w:val="1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C919A6"/>
    <w:pPr>
      <w:widowControl w:val="0"/>
      <w:shd w:val="clear" w:color="auto" w:fill="FFFFFF"/>
      <w:spacing w:before="240" w:after="240" w:line="0" w:lineRule="atLeast"/>
      <w:jc w:val="center"/>
    </w:pPr>
    <w:rPr>
      <w:b/>
      <w:bCs/>
      <w:spacing w:val="3"/>
      <w:sz w:val="18"/>
      <w:szCs w:val="18"/>
      <w:shd w:val="clear" w:color="auto" w:fill="FFFFFF"/>
    </w:rPr>
  </w:style>
  <w:style w:type="paragraph" w:customStyle="1" w:styleId="13">
    <w:name w:val="Заголовок №1"/>
    <w:basedOn w:val="a"/>
    <w:link w:val="12"/>
    <w:rsid w:val="00C919A6"/>
    <w:pPr>
      <w:widowControl w:val="0"/>
      <w:shd w:val="clear" w:color="auto" w:fill="FFFFFF"/>
      <w:spacing w:before="240" w:after="0" w:line="216" w:lineRule="exact"/>
      <w:outlineLvl w:val="0"/>
    </w:pPr>
    <w:rPr>
      <w:spacing w:val="1"/>
      <w:sz w:val="18"/>
      <w:szCs w:val="18"/>
      <w:shd w:val="clear" w:color="auto" w:fill="FFFFFF"/>
    </w:rPr>
  </w:style>
  <w:style w:type="character" w:customStyle="1" w:styleId="2">
    <w:name w:val="Подпись к таблице (2)_"/>
    <w:link w:val="20"/>
    <w:rsid w:val="00C919A6"/>
    <w:rPr>
      <w:spacing w:val="1"/>
      <w:sz w:val="18"/>
      <w:szCs w:val="18"/>
      <w:shd w:val="clear" w:color="auto" w:fill="FFFFFF"/>
    </w:rPr>
  </w:style>
  <w:style w:type="paragraph" w:customStyle="1" w:styleId="20">
    <w:name w:val="Подпись к таблице (2)"/>
    <w:basedOn w:val="a"/>
    <w:link w:val="2"/>
    <w:rsid w:val="00C919A6"/>
    <w:pPr>
      <w:widowControl w:val="0"/>
      <w:shd w:val="clear" w:color="auto" w:fill="FFFFFF"/>
      <w:spacing w:after="0" w:line="0" w:lineRule="atLeast"/>
    </w:pPr>
    <w:rPr>
      <w:spacing w:val="1"/>
      <w:sz w:val="18"/>
      <w:szCs w:val="18"/>
      <w:shd w:val="clear" w:color="auto" w:fill="FFFFFF"/>
    </w:rPr>
  </w:style>
  <w:style w:type="character" w:customStyle="1" w:styleId="CourierNew9pt0pt">
    <w:name w:val="Основной текст + Courier New;9 pt;Интервал 0 pt"/>
    <w:rsid w:val="00C919A6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bidi="ar-SA"/>
    </w:rPr>
  </w:style>
  <w:style w:type="character" w:customStyle="1" w:styleId="8pt0pt">
    <w:name w:val="Основной текст + 8 pt;Полужирный;Интервал 0 pt"/>
    <w:rsid w:val="00C919A6"/>
    <w:rPr>
      <w:rFonts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bidi="ar-SA"/>
    </w:rPr>
  </w:style>
  <w:style w:type="character" w:customStyle="1" w:styleId="7125pt0pt">
    <w:name w:val="Основной текст (7) + 12;5 pt;Интервал 0 pt"/>
    <w:rsid w:val="00C919A6"/>
    <w:rPr>
      <w:rFonts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 w:bidi="ar-SA"/>
    </w:rPr>
  </w:style>
  <w:style w:type="character" w:customStyle="1" w:styleId="aa">
    <w:name w:val="Подпись к таблице_"/>
    <w:link w:val="ab"/>
    <w:rsid w:val="00C919A6"/>
    <w:rPr>
      <w:spacing w:val="3"/>
      <w:sz w:val="18"/>
      <w:szCs w:val="18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C919A6"/>
    <w:pPr>
      <w:widowControl w:val="0"/>
      <w:shd w:val="clear" w:color="auto" w:fill="FFFFFF"/>
      <w:spacing w:after="0" w:line="230" w:lineRule="exact"/>
      <w:jc w:val="both"/>
    </w:pPr>
    <w:rPr>
      <w:spacing w:val="3"/>
      <w:sz w:val="18"/>
      <w:szCs w:val="18"/>
      <w:shd w:val="clear" w:color="auto" w:fill="FFFFFF"/>
    </w:rPr>
  </w:style>
  <w:style w:type="character" w:customStyle="1" w:styleId="30">
    <w:name w:val="Подпись к таблице (3)_"/>
    <w:link w:val="31"/>
    <w:rsid w:val="00C919A6"/>
    <w:rPr>
      <w:spacing w:val="1"/>
      <w:shd w:val="clear" w:color="auto" w:fill="FFFFFF"/>
    </w:rPr>
  </w:style>
  <w:style w:type="paragraph" w:customStyle="1" w:styleId="31">
    <w:name w:val="Подпись к таблице (3)"/>
    <w:basedOn w:val="a"/>
    <w:link w:val="30"/>
    <w:rsid w:val="00C919A6"/>
    <w:pPr>
      <w:widowControl w:val="0"/>
      <w:shd w:val="clear" w:color="auto" w:fill="FFFFFF"/>
      <w:spacing w:after="0" w:line="0" w:lineRule="atLeast"/>
    </w:pPr>
    <w:rPr>
      <w:spacing w:val="1"/>
      <w:shd w:val="clear" w:color="auto" w:fill="FFFFFF"/>
    </w:rPr>
  </w:style>
  <w:style w:type="character" w:customStyle="1" w:styleId="Arial9pt">
    <w:name w:val="Основной текст + Arial;9 pt"/>
    <w:rsid w:val="00C919A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shd w:val="clear" w:color="auto" w:fill="FFFFFF"/>
      <w:lang w:val="ru-RU" w:bidi="ar-SA"/>
    </w:rPr>
  </w:style>
  <w:style w:type="character" w:customStyle="1" w:styleId="110">
    <w:name w:val="Основной текст (11)_"/>
    <w:link w:val="111"/>
    <w:rsid w:val="00C919A6"/>
    <w:rPr>
      <w:i/>
      <w:iCs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C919A6"/>
    <w:pPr>
      <w:widowControl w:val="0"/>
      <w:shd w:val="clear" w:color="auto" w:fill="FFFFFF"/>
      <w:spacing w:before="180" w:after="0" w:line="216" w:lineRule="exact"/>
    </w:pPr>
    <w:rPr>
      <w:i/>
      <w:iCs/>
      <w:shd w:val="clear" w:color="auto" w:fill="FFFFFF"/>
    </w:rPr>
  </w:style>
  <w:style w:type="character" w:customStyle="1" w:styleId="ac">
    <w:name w:val="Оглавление_"/>
    <w:link w:val="ad"/>
    <w:rsid w:val="00C919A6"/>
    <w:rPr>
      <w:spacing w:val="1"/>
      <w:sz w:val="18"/>
      <w:szCs w:val="18"/>
      <w:shd w:val="clear" w:color="auto" w:fill="FFFFFF"/>
    </w:rPr>
  </w:style>
  <w:style w:type="character" w:customStyle="1" w:styleId="21">
    <w:name w:val="Оглавление (2)_"/>
    <w:link w:val="22"/>
    <w:rsid w:val="00C919A6"/>
    <w:rPr>
      <w:sz w:val="8"/>
      <w:szCs w:val="8"/>
      <w:shd w:val="clear" w:color="auto" w:fill="FFFFFF"/>
    </w:rPr>
  </w:style>
  <w:style w:type="paragraph" w:customStyle="1" w:styleId="ad">
    <w:name w:val="Оглавление"/>
    <w:basedOn w:val="a"/>
    <w:link w:val="ac"/>
    <w:rsid w:val="00C919A6"/>
    <w:pPr>
      <w:widowControl w:val="0"/>
      <w:shd w:val="clear" w:color="auto" w:fill="FFFFFF"/>
      <w:spacing w:before="180" w:after="60" w:line="0" w:lineRule="atLeast"/>
    </w:pPr>
    <w:rPr>
      <w:spacing w:val="1"/>
      <w:sz w:val="18"/>
      <w:szCs w:val="18"/>
      <w:shd w:val="clear" w:color="auto" w:fill="FFFFFF"/>
    </w:rPr>
  </w:style>
  <w:style w:type="paragraph" w:customStyle="1" w:styleId="22">
    <w:name w:val="Оглавление (2)"/>
    <w:basedOn w:val="a"/>
    <w:link w:val="21"/>
    <w:rsid w:val="00C919A6"/>
    <w:pPr>
      <w:widowControl w:val="0"/>
      <w:shd w:val="clear" w:color="auto" w:fill="FFFFFF"/>
      <w:spacing w:before="60" w:after="300" w:line="0" w:lineRule="atLeast"/>
    </w:pPr>
    <w:rPr>
      <w:sz w:val="8"/>
      <w:szCs w:val="8"/>
      <w:shd w:val="clear" w:color="auto" w:fill="FFFFFF"/>
    </w:rPr>
  </w:style>
  <w:style w:type="character" w:customStyle="1" w:styleId="120">
    <w:name w:val="Основной текст (12)_"/>
    <w:link w:val="121"/>
    <w:rsid w:val="00C919A6"/>
    <w:rPr>
      <w:rFonts w:ascii="Arial" w:eastAsia="Arial" w:hAnsi="Arial"/>
      <w:spacing w:val="1"/>
      <w:sz w:val="18"/>
      <w:szCs w:val="18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C919A6"/>
    <w:pPr>
      <w:widowControl w:val="0"/>
      <w:shd w:val="clear" w:color="auto" w:fill="FFFFFF"/>
      <w:spacing w:before="300" w:after="0" w:line="230" w:lineRule="exact"/>
      <w:ind w:firstLine="640"/>
    </w:pPr>
    <w:rPr>
      <w:rFonts w:ascii="Arial" w:eastAsia="Arial" w:hAnsi="Arial"/>
      <w:spacing w:val="1"/>
      <w:sz w:val="18"/>
      <w:szCs w:val="18"/>
      <w:shd w:val="clear" w:color="auto" w:fill="FFFFFF"/>
    </w:rPr>
  </w:style>
  <w:style w:type="character" w:customStyle="1" w:styleId="130">
    <w:name w:val="Основной текст (13)_"/>
    <w:link w:val="131"/>
    <w:rsid w:val="00C919A6"/>
    <w:rPr>
      <w:b/>
      <w:bCs/>
      <w:spacing w:val="4"/>
      <w:sz w:val="19"/>
      <w:szCs w:val="19"/>
      <w:shd w:val="clear" w:color="auto" w:fill="FFFFFF"/>
    </w:rPr>
  </w:style>
  <w:style w:type="paragraph" w:customStyle="1" w:styleId="131">
    <w:name w:val="Основной текст (13)"/>
    <w:basedOn w:val="a"/>
    <w:link w:val="130"/>
    <w:rsid w:val="00C919A6"/>
    <w:pPr>
      <w:widowControl w:val="0"/>
      <w:shd w:val="clear" w:color="auto" w:fill="FFFFFF"/>
      <w:spacing w:after="300" w:line="0" w:lineRule="atLeast"/>
    </w:pPr>
    <w:rPr>
      <w:b/>
      <w:bCs/>
      <w:spacing w:val="4"/>
      <w:sz w:val="19"/>
      <w:szCs w:val="19"/>
      <w:shd w:val="clear" w:color="auto" w:fill="FFFFFF"/>
    </w:rPr>
  </w:style>
  <w:style w:type="character" w:customStyle="1" w:styleId="1311pt0pt">
    <w:name w:val="Основной текст (13) + 11 pt;Не полужирный;Интервал 0 pt"/>
    <w:rsid w:val="00C919A6"/>
    <w:rPr>
      <w:rFonts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shd w:val="clear" w:color="auto" w:fill="FFFFFF"/>
      <w:lang w:val="ru-RU" w:bidi="ar-SA"/>
    </w:rPr>
  </w:style>
  <w:style w:type="character" w:customStyle="1" w:styleId="ae">
    <w:name w:val="Сноска_"/>
    <w:link w:val="af"/>
    <w:rsid w:val="00C919A6"/>
    <w:rPr>
      <w:spacing w:val="3"/>
      <w:sz w:val="18"/>
      <w:szCs w:val="18"/>
      <w:shd w:val="clear" w:color="auto" w:fill="FFFFFF"/>
    </w:rPr>
  </w:style>
  <w:style w:type="paragraph" w:customStyle="1" w:styleId="af">
    <w:name w:val="Сноска"/>
    <w:basedOn w:val="a"/>
    <w:link w:val="ae"/>
    <w:rsid w:val="00C919A6"/>
    <w:pPr>
      <w:widowControl w:val="0"/>
      <w:shd w:val="clear" w:color="auto" w:fill="FFFFFF"/>
      <w:spacing w:after="0" w:line="0" w:lineRule="atLeast"/>
    </w:pPr>
    <w:rPr>
      <w:spacing w:val="3"/>
      <w:sz w:val="18"/>
      <w:szCs w:val="18"/>
      <w:shd w:val="clear" w:color="auto" w:fill="FFFFFF"/>
    </w:rPr>
  </w:style>
  <w:style w:type="character" w:customStyle="1" w:styleId="70pt">
    <w:name w:val="Основной текст (7) + Интервал 0 pt"/>
    <w:rsid w:val="00C919A6"/>
    <w:rPr>
      <w:rFonts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2"/>
      <w:szCs w:val="22"/>
      <w:u w:val="none"/>
      <w:shd w:val="clear" w:color="auto" w:fill="FFFFFF"/>
      <w:lang w:val="ru-RU" w:bidi="ar-SA"/>
    </w:rPr>
  </w:style>
  <w:style w:type="character" w:customStyle="1" w:styleId="95pt0pt">
    <w:name w:val="Основной текст + 9;5 pt;Полужирный;Интервал 0 pt"/>
    <w:rsid w:val="00C919A6"/>
    <w:rPr>
      <w:rFonts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 w:bidi="ar-SA"/>
    </w:rPr>
  </w:style>
  <w:style w:type="paragraph" w:styleId="af0">
    <w:name w:val="Body Text"/>
    <w:basedOn w:val="a"/>
    <w:link w:val="af1"/>
    <w:rsid w:val="00C919A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C919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4">
    <w:name w:val="Абзац списка1"/>
    <w:basedOn w:val="a"/>
    <w:rsid w:val="00C919A6"/>
    <w:pPr>
      <w:suppressAutoHyphens/>
      <w:spacing w:after="200" w:line="276" w:lineRule="auto"/>
      <w:ind w:left="720"/>
      <w:contextualSpacing/>
    </w:pPr>
    <w:rPr>
      <w:rFonts w:ascii="Times New Roman" w:eastAsia="SimSun" w:hAnsi="Times New Roman" w:cs="Calibri"/>
      <w:sz w:val="28"/>
    </w:rPr>
  </w:style>
  <w:style w:type="paragraph" w:customStyle="1" w:styleId="s0">
    <w:name w:val="s0"/>
    <w:basedOn w:val="a"/>
    <w:rsid w:val="00C91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Основной текст2"/>
    <w:basedOn w:val="a"/>
    <w:rsid w:val="00C919A6"/>
    <w:pPr>
      <w:widowControl w:val="0"/>
      <w:shd w:val="clear" w:color="auto" w:fill="FFFFFF"/>
      <w:spacing w:after="720" w:line="24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msonormalcxsplast">
    <w:name w:val="msonormalcxsplast"/>
    <w:basedOn w:val="a"/>
    <w:rsid w:val="00C91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C919A6"/>
    <w:rPr>
      <w:rFonts w:ascii="Calibri" w:eastAsia="Times New Roman" w:hAnsi="Calibri" w:cs="Times New Roman"/>
      <w:lang w:eastAsia="ru-RU"/>
    </w:rPr>
  </w:style>
  <w:style w:type="paragraph" w:styleId="af2">
    <w:name w:val="header"/>
    <w:basedOn w:val="a"/>
    <w:link w:val="af3"/>
    <w:uiPriority w:val="99"/>
    <w:unhideWhenUsed/>
    <w:rsid w:val="00C919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3">
    <w:name w:val="Верхний колонтитул Знак"/>
    <w:basedOn w:val="a0"/>
    <w:link w:val="af2"/>
    <w:uiPriority w:val="99"/>
    <w:rsid w:val="00C919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footer"/>
    <w:basedOn w:val="a"/>
    <w:link w:val="af5"/>
    <w:uiPriority w:val="99"/>
    <w:unhideWhenUsed/>
    <w:rsid w:val="00C919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5">
    <w:name w:val="Нижний колонтитул Знак"/>
    <w:basedOn w:val="a0"/>
    <w:link w:val="af4"/>
    <w:uiPriority w:val="99"/>
    <w:rsid w:val="00C919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6">
    <w:name w:val="List Paragraph"/>
    <w:basedOn w:val="a"/>
    <w:uiPriority w:val="34"/>
    <w:qFormat/>
    <w:rsid w:val="00C919A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E16A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24">
    <w:name w:val="Нет списка2"/>
    <w:next w:val="a2"/>
    <w:uiPriority w:val="99"/>
    <w:semiHidden/>
    <w:rsid w:val="002E16A4"/>
  </w:style>
  <w:style w:type="paragraph" w:styleId="af7">
    <w:name w:val="Title"/>
    <w:basedOn w:val="a"/>
    <w:link w:val="af8"/>
    <w:qFormat/>
    <w:rsid w:val="002E16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8">
    <w:name w:val="Название Знак"/>
    <w:basedOn w:val="a0"/>
    <w:link w:val="af7"/>
    <w:rsid w:val="002E16A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table" w:customStyle="1" w:styleId="15">
    <w:name w:val="Сетка таблицы1"/>
    <w:basedOn w:val="a1"/>
    <w:next w:val="a4"/>
    <w:rsid w:val="002E16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FollowedHyperlink"/>
    <w:uiPriority w:val="99"/>
    <w:unhideWhenUsed/>
    <w:rsid w:val="002E16A4"/>
    <w:rPr>
      <w:color w:val="800080"/>
      <w:u w:val="single"/>
    </w:rPr>
  </w:style>
  <w:style w:type="paragraph" w:customStyle="1" w:styleId="xl65">
    <w:name w:val="xl65"/>
    <w:basedOn w:val="a"/>
    <w:rsid w:val="002E16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"/>
    <w:rsid w:val="002E16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2E16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2E16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"/>
    <w:rsid w:val="002E16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"/>
    <w:rsid w:val="002E16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"/>
    <w:rsid w:val="002E16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"/>
    <w:rsid w:val="002E16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"/>
    <w:rsid w:val="002E16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"/>
    <w:rsid w:val="002E16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"/>
    <w:rsid w:val="002E1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"/>
    <w:rsid w:val="002E1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"/>
    <w:rsid w:val="002E1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"/>
    <w:rsid w:val="002E16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"/>
    <w:rsid w:val="002E16A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E16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E16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E16A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"/>
    <w:rsid w:val="002E16A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"/>
    <w:rsid w:val="002E16A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"/>
    <w:rsid w:val="002E1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"/>
    <w:rsid w:val="002E16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"/>
    <w:rsid w:val="002E16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2E16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2E16A4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"/>
    <w:rsid w:val="002E16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"/>
    <w:rsid w:val="002E16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"/>
    <w:rsid w:val="002E16A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E16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E16A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"/>
    <w:rsid w:val="002E16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E16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E16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2E16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2E16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2E16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2E16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2E16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2E16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2E16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"/>
    <w:rsid w:val="002E16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"/>
    <w:rsid w:val="002E16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"/>
    <w:rsid w:val="002E16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"/>
    <w:rsid w:val="002E16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"/>
    <w:rsid w:val="002E16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"/>
    <w:rsid w:val="002E16A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2E16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"/>
    <w:rsid w:val="002E16A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"/>
    <w:rsid w:val="002E16A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"/>
    <w:rsid w:val="002E16A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"/>
    <w:rsid w:val="002E16A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"/>
    <w:rsid w:val="002E16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"/>
    <w:rsid w:val="002E16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"/>
    <w:rsid w:val="002E16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numbering" w:customStyle="1" w:styleId="112">
    <w:name w:val="Нет списка11"/>
    <w:next w:val="a2"/>
    <w:semiHidden/>
    <w:rsid w:val="002E16A4"/>
  </w:style>
  <w:style w:type="paragraph" w:customStyle="1" w:styleId="CharCharCharChar">
    <w:name w:val="Char Char Char Char"/>
    <w:basedOn w:val="a"/>
    <w:next w:val="a"/>
    <w:semiHidden/>
    <w:rsid w:val="002E16A4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annotation reference"/>
    <w:basedOn w:val="a0"/>
    <w:uiPriority w:val="99"/>
    <w:unhideWhenUsed/>
    <w:rsid w:val="002E16A4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2E16A4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rsid w:val="002E16A4"/>
    <w:rPr>
      <w:rFonts w:ascii="Calibri" w:eastAsia="Calibri" w:hAnsi="Calibri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unhideWhenUsed/>
    <w:rsid w:val="002E16A4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rsid w:val="002E16A4"/>
    <w:rPr>
      <w:rFonts w:ascii="Calibri" w:eastAsia="Calibri" w:hAnsi="Calibri" w:cs="Times New Roman"/>
      <w:b/>
      <w:bCs/>
      <w:sz w:val="20"/>
      <w:szCs w:val="20"/>
    </w:rPr>
  </w:style>
  <w:style w:type="numbering" w:customStyle="1" w:styleId="210">
    <w:name w:val="Нет списка21"/>
    <w:next w:val="a2"/>
    <w:semiHidden/>
    <w:rsid w:val="002E16A4"/>
  </w:style>
  <w:style w:type="character" w:customStyle="1" w:styleId="doccaption">
    <w:name w:val="doccaption"/>
    <w:basedOn w:val="a0"/>
    <w:rsid w:val="002E16A4"/>
  </w:style>
  <w:style w:type="character" w:customStyle="1" w:styleId="apple-converted-space">
    <w:name w:val="apple-converted-space"/>
    <w:basedOn w:val="a0"/>
    <w:rsid w:val="002E16A4"/>
  </w:style>
  <w:style w:type="paragraph" w:styleId="aff">
    <w:name w:val="caption"/>
    <w:basedOn w:val="a"/>
    <w:qFormat/>
    <w:rsid w:val="002E16A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f0">
    <w:name w:val="Body Text Indent"/>
    <w:basedOn w:val="a"/>
    <w:link w:val="aff1"/>
    <w:rsid w:val="002E16A4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f1">
    <w:name w:val="Основной текст с отступом Знак"/>
    <w:basedOn w:val="a0"/>
    <w:link w:val="aff0"/>
    <w:rsid w:val="002E16A4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13526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1352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1762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7</cp:revision>
  <cp:lastPrinted>2020-03-24T05:46:00Z</cp:lastPrinted>
  <dcterms:created xsi:type="dcterms:W3CDTF">2020-03-05T02:51:00Z</dcterms:created>
  <dcterms:modified xsi:type="dcterms:W3CDTF">2020-03-25T05:33:00Z</dcterms:modified>
</cp:coreProperties>
</file>