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EAB" w:rsidRDefault="00D61EAB" w:rsidP="00D61EAB">
      <w:pPr>
        <w:jc w:val="both"/>
        <w:rPr>
          <w:sz w:val="24"/>
          <w:szCs w:val="24"/>
        </w:rPr>
      </w:pP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СОВЕТ НОВОКУСКОВСКОГО СЕЛЬСКОГО ПОСЕЛЕНИЯ</w:t>
      </w: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 xml:space="preserve">ЗАКЛЮЧЕНИЕ </w:t>
      </w: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о результатах публичных слушаний</w:t>
      </w:r>
    </w:p>
    <w:p w:rsidR="00D61EAB" w:rsidRPr="001A262A" w:rsidRDefault="00D61EAB" w:rsidP="00D61EAB">
      <w:pPr>
        <w:jc w:val="both"/>
        <w:rPr>
          <w:sz w:val="24"/>
          <w:szCs w:val="24"/>
        </w:rPr>
      </w:pPr>
    </w:p>
    <w:p w:rsidR="00D61EAB" w:rsidRPr="001A262A" w:rsidRDefault="004D2A23" w:rsidP="00D61EAB">
      <w:pPr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007CE4">
        <w:rPr>
          <w:sz w:val="24"/>
          <w:szCs w:val="24"/>
        </w:rPr>
        <w:t>.12.20</w:t>
      </w:r>
      <w:r>
        <w:rPr>
          <w:sz w:val="24"/>
          <w:szCs w:val="24"/>
        </w:rPr>
        <w:t>20</w:t>
      </w:r>
      <w:r w:rsidR="00D61EAB">
        <w:rPr>
          <w:sz w:val="24"/>
          <w:szCs w:val="24"/>
        </w:rPr>
        <w:t xml:space="preserve"> </w:t>
      </w:r>
    </w:p>
    <w:p w:rsidR="00D61EAB" w:rsidRPr="001A262A" w:rsidRDefault="00D61EAB" w:rsidP="00D61EAB">
      <w:pPr>
        <w:jc w:val="both"/>
        <w:rPr>
          <w:sz w:val="24"/>
          <w:szCs w:val="24"/>
        </w:rPr>
      </w:pPr>
    </w:p>
    <w:p w:rsidR="00D61EAB" w:rsidRPr="001A262A" w:rsidRDefault="00D61EAB" w:rsidP="00D61EAB">
      <w:pPr>
        <w:jc w:val="both"/>
        <w:rPr>
          <w:sz w:val="24"/>
          <w:szCs w:val="24"/>
        </w:rPr>
      </w:pPr>
      <w:r w:rsidRPr="001A262A">
        <w:rPr>
          <w:sz w:val="24"/>
          <w:szCs w:val="24"/>
        </w:rPr>
        <w:tab/>
        <w:t xml:space="preserve">Во время обсуждения (с </w:t>
      </w:r>
      <w:r>
        <w:rPr>
          <w:sz w:val="24"/>
          <w:szCs w:val="24"/>
        </w:rPr>
        <w:t>2</w:t>
      </w:r>
      <w:r w:rsidR="004D2A23">
        <w:rPr>
          <w:sz w:val="24"/>
          <w:szCs w:val="24"/>
        </w:rPr>
        <w:t>7</w:t>
      </w:r>
      <w:r w:rsidRPr="001A262A">
        <w:rPr>
          <w:sz w:val="24"/>
          <w:szCs w:val="24"/>
        </w:rPr>
        <w:t>.11.20</w:t>
      </w:r>
      <w:r w:rsidR="004D2A23">
        <w:rPr>
          <w:sz w:val="24"/>
          <w:szCs w:val="24"/>
        </w:rPr>
        <w:t>20</w:t>
      </w:r>
      <w:r w:rsidRPr="001A262A">
        <w:rPr>
          <w:sz w:val="24"/>
          <w:szCs w:val="24"/>
        </w:rPr>
        <w:t xml:space="preserve"> по </w:t>
      </w:r>
      <w:r w:rsidR="004D2A23">
        <w:rPr>
          <w:sz w:val="24"/>
          <w:szCs w:val="24"/>
        </w:rPr>
        <w:t>10</w:t>
      </w:r>
      <w:r>
        <w:rPr>
          <w:sz w:val="24"/>
          <w:szCs w:val="24"/>
        </w:rPr>
        <w:t>.12</w:t>
      </w:r>
      <w:r w:rsidRPr="001A262A">
        <w:rPr>
          <w:sz w:val="24"/>
          <w:szCs w:val="24"/>
        </w:rPr>
        <w:t>.20</w:t>
      </w:r>
      <w:r w:rsidR="004D2A23">
        <w:rPr>
          <w:sz w:val="24"/>
          <w:szCs w:val="24"/>
        </w:rPr>
        <w:t>20</w:t>
      </w:r>
      <w:r w:rsidRPr="001A262A">
        <w:rPr>
          <w:sz w:val="24"/>
          <w:szCs w:val="24"/>
        </w:rPr>
        <w:t xml:space="preserve">) проекта бюджета </w:t>
      </w:r>
      <w:r w:rsidR="004D2A23" w:rsidRPr="004D2A23">
        <w:rPr>
          <w:sz w:val="24"/>
          <w:szCs w:val="24"/>
        </w:rPr>
        <w:t xml:space="preserve">муниципального образования «Новокусковское сельское поселение Асиновского района Томской области» на 2021 и плановый период 2022 и 2023 годов </w:t>
      </w:r>
      <w:r w:rsidRPr="001A262A">
        <w:rPr>
          <w:sz w:val="24"/>
          <w:szCs w:val="24"/>
        </w:rPr>
        <w:t>существенных предложений и замечаний по проекту не поступило.</w:t>
      </w:r>
      <w:r w:rsidRPr="001A262A">
        <w:rPr>
          <w:sz w:val="24"/>
          <w:szCs w:val="24"/>
        </w:rPr>
        <w:tab/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На публичные слушания вынесен проект бюджета Новокусковского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4D2A23">
        <w:rPr>
          <w:sz w:val="24"/>
          <w:szCs w:val="24"/>
        </w:rPr>
        <w:t>1</w:t>
      </w:r>
      <w:r w:rsidR="002545E1" w:rsidRPr="002545E1">
        <w:rPr>
          <w:sz w:val="24"/>
          <w:szCs w:val="24"/>
        </w:rPr>
        <w:t xml:space="preserve"> год и плановый период 202</w:t>
      </w:r>
      <w:r w:rsidR="004D2A23">
        <w:rPr>
          <w:sz w:val="24"/>
          <w:szCs w:val="24"/>
        </w:rPr>
        <w:t>2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4D2A23">
        <w:rPr>
          <w:sz w:val="24"/>
          <w:szCs w:val="24"/>
        </w:rPr>
        <w:t>3</w:t>
      </w:r>
      <w:r w:rsidR="002545E1" w:rsidRPr="002545E1">
        <w:rPr>
          <w:sz w:val="24"/>
          <w:szCs w:val="24"/>
        </w:rPr>
        <w:t xml:space="preserve"> годы</w:t>
      </w:r>
      <w:r w:rsidRPr="001A262A">
        <w:rPr>
          <w:sz w:val="24"/>
          <w:szCs w:val="24"/>
        </w:rPr>
        <w:t>, разработанный администрацией сельского поселения.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Публичные слушания состоялись </w:t>
      </w:r>
      <w:r w:rsidR="004D2A23">
        <w:rPr>
          <w:sz w:val="24"/>
          <w:szCs w:val="24"/>
        </w:rPr>
        <w:t>11</w:t>
      </w:r>
      <w:r w:rsidR="004F1083">
        <w:rPr>
          <w:sz w:val="24"/>
          <w:szCs w:val="24"/>
        </w:rPr>
        <w:t>.12.20</w:t>
      </w:r>
      <w:r w:rsidR="004D2A23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в 1</w:t>
      </w:r>
      <w:r w:rsidR="004F1083">
        <w:rPr>
          <w:sz w:val="24"/>
          <w:szCs w:val="24"/>
        </w:rPr>
        <w:t>5</w:t>
      </w:r>
      <w:r w:rsidRPr="001A262A">
        <w:rPr>
          <w:sz w:val="24"/>
          <w:szCs w:val="24"/>
        </w:rPr>
        <w:t>.</w:t>
      </w:r>
      <w:r w:rsidR="004F1083">
        <w:rPr>
          <w:sz w:val="24"/>
          <w:szCs w:val="24"/>
        </w:rPr>
        <w:t>3</w:t>
      </w:r>
      <w:r w:rsidRPr="001A262A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ч</w:t>
      </w:r>
      <w:r>
        <w:rPr>
          <w:sz w:val="24"/>
          <w:szCs w:val="24"/>
        </w:rPr>
        <w:t>асов</w:t>
      </w:r>
      <w:r w:rsidRPr="001A262A">
        <w:rPr>
          <w:sz w:val="24"/>
          <w:szCs w:val="24"/>
        </w:rPr>
        <w:t xml:space="preserve"> в здании администрации Новокусковского сельского поселения по адресу: с.</w:t>
      </w:r>
      <w:r w:rsidR="004F1083"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Ново-Кусково ул.</w:t>
      </w:r>
      <w:r w:rsidR="004F1083"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Школьная, 55.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В публичных слушаниях приняли участие 1</w:t>
      </w:r>
      <w:r w:rsidR="004D2A23">
        <w:rPr>
          <w:sz w:val="24"/>
          <w:szCs w:val="24"/>
        </w:rPr>
        <w:t>3</w:t>
      </w:r>
      <w:r w:rsidRPr="001A262A">
        <w:rPr>
          <w:sz w:val="24"/>
          <w:szCs w:val="24"/>
        </w:rPr>
        <w:t xml:space="preserve"> граждан Российской Федерации, проживающих на территории сельского поселения.</w:t>
      </w:r>
    </w:p>
    <w:p w:rsidR="00D61EAB" w:rsidRPr="001A262A" w:rsidRDefault="00D61EAB" w:rsidP="00D61EAB">
      <w:pPr>
        <w:ind w:firstLine="720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Существенных замечаний и изменений по проекту бюджета Новокусковс</w:t>
      </w:r>
      <w:r>
        <w:rPr>
          <w:sz w:val="24"/>
          <w:szCs w:val="24"/>
        </w:rPr>
        <w:t xml:space="preserve">кого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4D2A23">
        <w:rPr>
          <w:sz w:val="24"/>
          <w:szCs w:val="24"/>
        </w:rPr>
        <w:t>1</w:t>
      </w:r>
      <w:r w:rsidR="00EA10F4">
        <w:rPr>
          <w:sz w:val="24"/>
          <w:szCs w:val="24"/>
        </w:rPr>
        <w:t xml:space="preserve"> год и плановый период 202</w:t>
      </w:r>
      <w:r w:rsidR="004D2A23">
        <w:rPr>
          <w:sz w:val="24"/>
          <w:szCs w:val="24"/>
        </w:rPr>
        <w:t>2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4D2A23">
        <w:rPr>
          <w:sz w:val="24"/>
          <w:szCs w:val="24"/>
        </w:rPr>
        <w:t>3</w:t>
      </w:r>
      <w:r w:rsidR="002545E1" w:rsidRPr="002545E1">
        <w:rPr>
          <w:sz w:val="24"/>
          <w:szCs w:val="24"/>
        </w:rPr>
        <w:t xml:space="preserve"> годы </w:t>
      </w:r>
      <w:r w:rsidRPr="001A262A">
        <w:rPr>
          <w:sz w:val="24"/>
          <w:szCs w:val="24"/>
        </w:rPr>
        <w:t>во время проведения публичных слушаний не поступило.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«За» представленный проект бюджета Новокусковс</w:t>
      </w:r>
      <w:r>
        <w:rPr>
          <w:sz w:val="24"/>
          <w:szCs w:val="24"/>
        </w:rPr>
        <w:t xml:space="preserve">кого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7C161D">
        <w:rPr>
          <w:sz w:val="24"/>
          <w:szCs w:val="24"/>
        </w:rPr>
        <w:t>1</w:t>
      </w:r>
      <w:r w:rsidR="00EA10F4">
        <w:rPr>
          <w:sz w:val="24"/>
          <w:szCs w:val="24"/>
        </w:rPr>
        <w:t xml:space="preserve"> год и плановый период 202</w:t>
      </w:r>
      <w:r w:rsidR="007C161D">
        <w:rPr>
          <w:sz w:val="24"/>
          <w:szCs w:val="24"/>
        </w:rPr>
        <w:t>2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7C161D">
        <w:rPr>
          <w:sz w:val="24"/>
          <w:szCs w:val="24"/>
        </w:rPr>
        <w:t>3</w:t>
      </w:r>
      <w:r w:rsidR="002545E1" w:rsidRPr="002545E1">
        <w:rPr>
          <w:sz w:val="24"/>
          <w:szCs w:val="24"/>
        </w:rPr>
        <w:t xml:space="preserve"> годы </w:t>
      </w:r>
      <w:r>
        <w:rPr>
          <w:sz w:val="24"/>
          <w:szCs w:val="24"/>
        </w:rPr>
        <w:t>подано 1</w:t>
      </w:r>
      <w:r w:rsidR="007C161D">
        <w:rPr>
          <w:sz w:val="24"/>
          <w:szCs w:val="24"/>
        </w:rPr>
        <w:t>3</w:t>
      </w:r>
      <w:r w:rsidRPr="001A262A">
        <w:rPr>
          <w:sz w:val="24"/>
          <w:szCs w:val="24"/>
        </w:rPr>
        <w:t xml:space="preserve"> голосов, «против» и «воздержавшихся» не было.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По результатам публичных слушаний вынесено РЕШЕНИЕ: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1. Одобрить проект бюджета </w:t>
      </w:r>
      <w:r w:rsidR="007C161D" w:rsidRPr="007C161D">
        <w:rPr>
          <w:sz w:val="24"/>
          <w:szCs w:val="24"/>
        </w:rPr>
        <w:t xml:space="preserve">муниципального образования «Новокусковское сельское поселение Асиновского района Томской области» на 2021 и плановый период 2022 и 2023 годов </w:t>
      </w:r>
      <w:r w:rsidRPr="001A262A">
        <w:rPr>
          <w:sz w:val="24"/>
          <w:szCs w:val="24"/>
        </w:rPr>
        <w:t>согласно приложению.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2. Главе Новокусковского сельского поселения </w:t>
      </w:r>
      <w:r w:rsidR="007C161D">
        <w:rPr>
          <w:sz w:val="24"/>
          <w:szCs w:val="24"/>
        </w:rPr>
        <w:t>14.12.2020</w:t>
      </w:r>
      <w:r w:rsidRPr="001A262A">
        <w:rPr>
          <w:sz w:val="24"/>
          <w:szCs w:val="24"/>
        </w:rPr>
        <w:t xml:space="preserve"> направить </w:t>
      </w:r>
      <w:r w:rsidR="007C161D" w:rsidRPr="007C161D">
        <w:rPr>
          <w:sz w:val="24"/>
          <w:szCs w:val="24"/>
        </w:rPr>
        <w:t xml:space="preserve">заключение по результатам публичных слушаний </w:t>
      </w:r>
      <w:r w:rsidRPr="001A262A">
        <w:rPr>
          <w:sz w:val="24"/>
          <w:szCs w:val="24"/>
        </w:rPr>
        <w:t>на рассмотрение в Совет Новокусковского сельского поселения.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E61B49" w:rsidP="00D61EA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Глава сельского поселения</w:t>
      </w:r>
      <w:r w:rsidR="00D61EAB" w:rsidRPr="001A262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А.В. Карпенко</w:t>
      </w: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5F6CBF" w:rsidRDefault="005F6CBF" w:rsidP="00D61EAB">
      <w:pPr>
        <w:ind w:firstLine="708"/>
        <w:jc w:val="both"/>
        <w:rPr>
          <w:sz w:val="24"/>
          <w:szCs w:val="24"/>
        </w:rPr>
      </w:pPr>
      <w:bookmarkStart w:id="0" w:name="_GoBack"/>
      <w:bookmarkEnd w:id="0"/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протоколу </w:t>
      </w:r>
    </w:p>
    <w:p w:rsidR="00D61EAB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публичных слушаний </w:t>
      </w:r>
    </w:p>
    <w:p w:rsidR="00D61EAB" w:rsidRPr="00881B20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7C161D">
        <w:rPr>
          <w:sz w:val="22"/>
          <w:szCs w:val="22"/>
        </w:rPr>
        <w:t>11</w:t>
      </w:r>
      <w:r w:rsidR="004F1083">
        <w:rPr>
          <w:sz w:val="22"/>
          <w:szCs w:val="22"/>
        </w:rPr>
        <w:t>.12.20</w:t>
      </w:r>
      <w:r w:rsidR="007C161D">
        <w:rPr>
          <w:sz w:val="22"/>
          <w:szCs w:val="22"/>
        </w:rPr>
        <w:t>20</w:t>
      </w:r>
      <w:r w:rsidR="004F1083">
        <w:rPr>
          <w:sz w:val="22"/>
          <w:szCs w:val="22"/>
        </w:rPr>
        <w:t xml:space="preserve"> № </w:t>
      </w:r>
      <w:r w:rsidR="007C161D">
        <w:rPr>
          <w:sz w:val="22"/>
          <w:szCs w:val="22"/>
        </w:rPr>
        <w:t>104</w:t>
      </w:r>
    </w:p>
    <w:p w:rsidR="00EA10F4" w:rsidRPr="00EA10F4" w:rsidRDefault="00EA10F4" w:rsidP="00EA10F4">
      <w:pPr>
        <w:tabs>
          <w:tab w:val="left" w:pos="0"/>
        </w:tabs>
        <w:ind w:right="-1"/>
        <w:jc w:val="center"/>
        <w:rPr>
          <w:bCs/>
          <w:color w:val="000000"/>
          <w:sz w:val="24"/>
          <w:szCs w:val="24"/>
        </w:rPr>
      </w:pPr>
    </w:p>
    <w:p w:rsidR="007C161D" w:rsidRDefault="007C161D" w:rsidP="00EA10F4">
      <w:pPr>
        <w:jc w:val="center"/>
        <w:rPr>
          <w:sz w:val="24"/>
          <w:szCs w:val="24"/>
        </w:rPr>
      </w:pPr>
    </w:p>
    <w:p w:rsidR="007C161D" w:rsidRPr="007C161D" w:rsidRDefault="007C161D" w:rsidP="007C161D">
      <w:pPr>
        <w:jc w:val="center"/>
        <w:rPr>
          <w:sz w:val="24"/>
          <w:szCs w:val="24"/>
        </w:rPr>
      </w:pPr>
      <w:r w:rsidRPr="007C161D">
        <w:rPr>
          <w:sz w:val="24"/>
          <w:szCs w:val="24"/>
        </w:rPr>
        <w:t xml:space="preserve">Об утверждении бюджета муниципального образования «Новокусковское 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  <w:r w:rsidRPr="007C161D">
        <w:rPr>
          <w:sz w:val="24"/>
          <w:szCs w:val="24"/>
        </w:rPr>
        <w:t>сельское поселение Асиновского района Томской области»</w:t>
      </w:r>
    </w:p>
    <w:p w:rsidR="007C161D" w:rsidRPr="007C161D" w:rsidRDefault="007C161D" w:rsidP="007C161D">
      <w:pPr>
        <w:jc w:val="center"/>
        <w:rPr>
          <w:color w:val="000000"/>
          <w:sz w:val="24"/>
          <w:szCs w:val="24"/>
        </w:rPr>
      </w:pPr>
      <w:r w:rsidRPr="007C161D">
        <w:rPr>
          <w:sz w:val="24"/>
          <w:szCs w:val="24"/>
        </w:rPr>
        <w:t xml:space="preserve"> на 2021 и плановый период 2022 и 2023 годов </w:t>
      </w:r>
    </w:p>
    <w:p w:rsidR="007C161D" w:rsidRPr="007C161D" w:rsidRDefault="007C161D" w:rsidP="007C161D">
      <w:pPr>
        <w:ind w:right="-5"/>
        <w:jc w:val="center"/>
        <w:rPr>
          <w:b/>
          <w:sz w:val="24"/>
          <w:szCs w:val="24"/>
        </w:rPr>
      </w:pP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 xml:space="preserve">В соответствии со статьей 15 Бюджетного </w:t>
      </w:r>
      <w:hyperlink r:id="rId7" w:history="1">
        <w:r w:rsidRPr="007C161D">
          <w:rPr>
            <w:sz w:val="24"/>
            <w:szCs w:val="24"/>
          </w:rPr>
          <w:t>кодекса</w:t>
        </w:r>
      </w:hyperlink>
      <w:r w:rsidRPr="007C161D">
        <w:rPr>
          <w:sz w:val="24"/>
          <w:szCs w:val="24"/>
        </w:rPr>
        <w:t xml:space="preserve"> Российской Федерации, статьей 52 Федерального </w:t>
      </w:r>
      <w:hyperlink r:id="rId8" w:history="1">
        <w:r w:rsidRPr="007C161D">
          <w:rPr>
            <w:sz w:val="24"/>
            <w:szCs w:val="24"/>
          </w:rPr>
          <w:t>закона</w:t>
        </w:r>
      </w:hyperlink>
      <w:r w:rsidRPr="007C161D">
        <w:rPr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 Асиновского района Томской области», рассмотрев внесённый Главой Новокусковского сельского поселения проект бюджета на 2021 год и на плановый период 2022 и 2023 годов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РЕШИЛ: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1. Утвердить основные характеристики бюджета муниципального образования «Новокусковское сельское поселение Асиновского района Томской области» (далее - бюджет сельского поселения) на 2021 год:</w:t>
      </w:r>
    </w:p>
    <w:p w:rsidR="007C161D" w:rsidRPr="007C161D" w:rsidRDefault="007C161D" w:rsidP="007C161D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>1) общий объём доходов бюджета поселения в сумме 8</w:t>
      </w:r>
      <w:r w:rsidRPr="007C161D">
        <w:rPr>
          <w:sz w:val="24"/>
          <w:szCs w:val="24"/>
          <w:lang w:val="en-US" w:eastAsia="en-US"/>
        </w:rPr>
        <w:t> </w:t>
      </w:r>
      <w:r w:rsidRPr="007C161D">
        <w:rPr>
          <w:sz w:val="24"/>
          <w:szCs w:val="24"/>
          <w:lang w:eastAsia="en-US"/>
        </w:rPr>
        <w:t>185 020 рублей 00 копеек, в том числе налоговые и неналоговые доходы в сумме 3 164 300 рублей 00 копеек;</w:t>
      </w:r>
    </w:p>
    <w:p w:rsidR="007C161D" w:rsidRPr="007C161D" w:rsidRDefault="007C161D" w:rsidP="007C161D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>2) общий объём расходов бюджета поселения в сумме 8 185 020 рублей 00 копеек;</w:t>
      </w:r>
    </w:p>
    <w:p w:rsidR="007C161D" w:rsidRPr="007C161D" w:rsidRDefault="007C161D" w:rsidP="007C161D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>3)</w:t>
      </w:r>
      <w:r w:rsidRPr="007C161D">
        <w:rPr>
          <w:sz w:val="24"/>
          <w:szCs w:val="24"/>
        </w:rPr>
        <w:t xml:space="preserve"> дефицит, профицит бюджета поселения на 2021 год 0 рублей 00 копеек</w:t>
      </w:r>
      <w:r w:rsidRPr="007C161D">
        <w:rPr>
          <w:sz w:val="24"/>
          <w:szCs w:val="24"/>
          <w:lang w:eastAsia="en-US"/>
        </w:rPr>
        <w:t>.</w:t>
      </w:r>
    </w:p>
    <w:p w:rsidR="007C161D" w:rsidRPr="007C161D" w:rsidRDefault="007C161D" w:rsidP="007C161D">
      <w:pPr>
        <w:tabs>
          <w:tab w:val="left" w:pos="360"/>
        </w:tabs>
        <w:ind w:firstLine="709"/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>2. Утвердить основные характеристики бюджета муниципального образования «Новокусковское сельское поселение Асиновского района Томской области» на 2022 год и на 2023 год:</w:t>
      </w:r>
    </w:p>
    <w:p w:rsidR="007C161D" w:rsidRPr="007C161D" w:rsidRDefault="007C161D" w:rsidP="007C161D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>1)</w:t>
      </w:r>
      <w:r w:rsidRPr="007C161D">
        <w:rPr>
          <w:color w:val="FF0000"/>
          <w:sz w:val="24"/>
          <w:szCs w:val="24"/>
          <w:lang w:eastAsia="en-US"/>
        </w:rPr>
        <w:t xml:space="preserve"> </w:t>
      </w:r>
      <w:r w:rsidRPr="007C161D">
        <w:rPr>
          <w:sz w:val="24"/>
          <w:szCs w:val="24"/>
          <w:lang w:eastAsia="en-US"/>
        </w:rPr>
        <w:t>общий объём доходов бюджета поселения на 2022 год в сумме 8 255 860 рублей 00 копеек, в том числе налоговые и неналоговые доходы в сумме 3 254 300 рублей 00 копеек и на 2023 год в сумме 8 475 820 рублей 00 копеек, в том числе налоговые и неналоговые доходы в сумме 3 453 800 рублей 00 копеек;</w:t>
      </w:r>
    </w:p>
    <w:p w:rsidR="007C161D" w:rsidRPr="007C161D" w:rsidRDefault="007C161D" w:rsidP="007C161D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>2) общий объём расходов бюджета поселения на 2022 год в сумме 8 255 860 рублей 00 копеек и на 2023 год в сумме 8 475 820 рублей 00 копеек;</w:t>
      </w:r>
    </w:p>
    <w:p w:rsidR="007C161D" w:rsidRPr="007C161D" w:rsidRDefault="007C161D" w:rsidP="007C161D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 xml:space="preserve">3) </w:t>
      </w:r>
      <w:r w:rsidRPr="007C161D">
        <w:rPr>
          <w:sz w:val="24"/>
          <w:szCs w:val="24"/>
        </w:rPr>
        <w:t>дефицит, профицит бюджета поселения на 2022 год 0 рублей 00 копеек и на 2023 год 0 рублей 00 копеек.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  <w:lang w:eastAsia="en-US"/>
        </w:rPr>
        <w:t>3</w:t>
      </w:r>
      <w:r w:rsidRPr="007C161D">
        <w:rPr>
          <w:sz w:val="24"/>
          <w:szCs w:val="24"/>
        </w:rPr>
        <w:t>. Утвердить:</w:t>
      </w:r>
    </w:p>
    <w:p w:rsidR="007C161D" w:rsidRPr="007C161D" w:rsidRDefault="007C161D" w:rsidP="007C161D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 xml:space="preserve">1) верхний предел муниципального внутреннего долга на 1 января 2021 года в сумме 0 рублей 00 копеек, в том числе верхний предел муниципального внешнего долга в сумме 0 рублей 00 копеек; </w:t>
      </w:r>
    </w:p>
    <w:p w:rsidR="007C161D" w:rsidRPr="007C161D" w:rsidRDefault="007C161D" w:rsidP="007C161D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  <w:t xml:space="preserve"> </w:t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>2) верхний предел муниципального внутреннего долга на 1 января 2022 года в сумме 0 рублей 00 копеек, в том числе верхний предел муниципального внешнего долга в сумме 0 рублей 00 копеек;</w:t>
      </w:r>
    </w:p>
    <w:p w:rsidR="007C161D" w:rsidRPr="007C161D" w:rsidRDefault="007C161D" w:rsidP="007C161D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  <w:lang w:eastAsia="en-US"/>
        </w:rPr>
      </w:pPr>
      <w:r w:rsidRPr="007C161D">
        <w:rPr>
          <w:sz w:val="24"/>
          <w:szCs w:val="24"/>
          <w:lang w:eastAsia="en-US"/>
        </w:rPr>
        <w:tab/>
        <w:t xml:space="preserve">  </w:t>
      </w:r>
      <w:r w:rsidRPr="007C161D">
        <w:rPr>
          <w:sz w:val="24"/>
          <w:szCs w:val="24"/>
          <w:lang w:eastAsia="en-US"/>
        </w:rPr>
        <w:tab/>
      </w:r>
      <w:r w:rsidRPr="007C161D">
        <w:rPr>
          <w:sz w:val="24"/>
          <w:szCs w:val="24"/>
          <w:lang w:eastAsia="en-US"/>
        </w:rPr>
        <w:tab/>
        <w:t>3) верхний предел муниципального внутреннего долга на 1 января 2023 года в сумме 0 рублей 00 копеек, в том числе верхний предел муниципального внешнего долга в сумме 0 рублей 00 копеек;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4. Утвердить: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 xml:space="preserve">1) перечень главных администраторов доходов бюджета поселения на 2021 год и плановый период 2022 и 2023 годов согласно приложению № 1 к настоящему решению; </w:t>
      </w:r>
    </w:p>
    <w:p w:rsidR="007C161D" w:rsidRPr="007C161D" w:rsidRDefault="007C161D" w:rsidP="007C161D">
      <w:pPr>
        <w:jc w:val="both"/>
        <w:rPr>
          <w:sz w:val="24"/>
          <w:szCs w:val="24"/>
        </w:rPr>
      </w:pPr>
      <w:r w:rsidRPr="007C161D">
        <w:rPr>
          <w:sz w:val="24"/>
          <w:szCs w:val="24"/>
        </w:rPr>
        <w:t xml:space="preserve">     </w:t>
      </w:r>
      <w:r w:rsidRPr="007C161D">
        <w:rPr>
          <w:sz w:val="24"/>
          <w:szCs w:val="24"/>
        </w:rPr>
        <w:tab/>
        <w:t>2) п</w:t>
      </w:r>
      <w:r w:rsidRPr="007C161D">
        <w:rPr>
          <w:rFonts w:eastAsia="Calibri"/>
          <w:sz w:val="24"/>
          <w:szCs w:val="24"/>
          <w:lang w:eastAsia="en-US"/>
        </w:rPr>
        <w:t xml:space="preserve">еречень главных администраторов источников финансирования дефицита бюджета муниципального образования «Новокусковское сельское поселение </w:t>
      </w:r>
      <w:r w:rsidRPr="007C161D">
        <w:rPr>
          <w:sz w:val="24"/>
          <w:szCs w:val="24"/>
          <w:lang w:eastAsia="en-US"/>
        </w:rPr>
        <w:t>Асиновского района Томской области</w:t>
      </w:r>
      <w:r w:rsidRPr="007C161D">
        <w:rPr>
          <w:rFonts w:eastAsia="Calibri"/>
          <w:sz w:val="24"/>
          <w:szCs w:val="24"/>
          <w:lang w:eastAsia="en-US"/>
        </w:rPr>
        <w:t xml:space="preserve">» на 2021 год и плановый период 2022 и 2023 годов </w:t>
      </w:r>
      <w:r w:rsidRPr="007C161D">
        <w:rPr>
          <w:sz w:val="24"/>
          <w:szCs w:val="24"/>
        </w:rPr>
        <w:t xml:space="preserve">согласно приложению № 2 к настоящему решению;                                          </w:t>
      </w:r>
    </w:p>
    <w:p w:rsidR="007C161D" w:rsidRPr="007C161D" w:rsidRDefault="007C161D" w:rsidP="007C161D">
      <w:pPr>
        <w:tabs>
          <w:tab w:val="left" w:pos="709"/>
        </w:tabs>
        <w:jc w:val="both"/>
        <w:rPr>
          <w:sz w:val="24"/>
          <w:szCs w:val="24"/>
        </w:rPr>
      </w:pPr>
      <w:r w:rsidRPr="007C161D">
        <w:rPr>
          <w:sz w:val="24"/>
          <w:szCs w:val="24"/>
        </w:rPr>
        <w:lastRenderedPageBreak/>
        <w:tab/>
        <w:t>5.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7C161D" w:rsidRPr="007C161D" w:rsidRDefault="007C161D" w:rsidP="007C161D">
      <w:pPr>
        <w:tabs>
          <w:tab w:val="left" w:pos="709"/>
        </w:tabs>
        <w:jc w:val="both"/>
        <w:rPr>
          <w:sz w:val="24"/>
          <w:szCs w:val="24"/>
        </w:rPr>
      </w:pPr>
      <w:r w:rsidRPr="007C161D">
        <w:rPr>
          <w:sz w:val="24"/>
          <w:szCs w:val="24"/>
        </w:rPr>
        <w:tab/>
        <w:t>6. Утвердить:</w:t>
      </w:r>
      <w:r w:rsidRPr="007C161D">
        <w:rPr>
          <w:sz w:val="24"/>
          <w:szCs w:val="24"/>
        </w:rPr>
        <w:tab/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1) перечень источников доходов, закрепленных за главными администраторами доходов бюджета поселения на 2021 год и плановый период 2022 и 2023 годов согласно приложению № 3 к настоящему решению;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2) объем поступления доходов бюджета поселения на 2021 год согласно приложению № 4 к настоящему решению и на плановый период 2022 и 2023 годов согласно приложению № 4.1 к настоящему решению;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3)</w:t>
      </w:r>
      <w:r w:rsidRPr="007C161D">
        <w:rPr>
          <w:b/>
          <w:sz w:val="24"/>
          <w:szCs w:val="24"/>
        </w:rPr>
        <w:t xml:space="preserve"> </w:t>
      </w:r>
      <w:r w:rsidRPr="007C161D">
        <w:rPr>
          <w:sz w:val="24"/>
          <w:szCs w:val="24"/>
        </w:rPr>
        <w:t xml:space="preserve">ведомственную структуру расходов бюджета муниципального образования «Новокусковское сельское поселение </w:t>
      </w:r>
      <w:r w:rsidRPr="007C161D">
        <w:rPr>
          <w:sz w:val="24"/>
          <w:szCs w:val="24"/>
          <w:lang w:eastAsia="en-US"/>
        </w:rPr>
        <w:t>Асиновского района Томской области</w:t>
      </w:r>
      <w:r w:rsidRPr="007C161D">
        <w:rPr>
          <w:sz w:val="24"/>
          <w:szCs w:val="24"/>
        </w:rPr>
        <w:t>» на 2021 год согласно приложению № 5 к настоящему решению и на плановый период 2022 и 2023 годов согласно приложению № 5.1 к настоящему решению;</w:t>
      </w:r>
    </w:p>
    <w:p w:rsidR="007C161D" w:rsidRPr="007C161D" w:rsidRDefault="007C161D" w:rsidP="007C161D">
      <w:pPr>
        <w:ind w:firstLine="708"/>
        <w:jc w:val="both"/>
        <w:rPr>
          <w:b/>
          <w:sz w:val="24"/>
          <w:szCs w:val="24"/>
        </w:rPr>
      </w:pPr>
      <w:r w:rsidRPr="007C161D">
        <w:rPr>
          <w:sz w:val="24"/>
          <w:szCs w:val="24"/>
        </w:rPr>
        <w:t xml:space="preserve">4)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</w:t>
      </w:r>
      <w:r w:rsidRPr="007C161D">
        <w:rPr>
          <w:sz w:val="24"/>
          <w:szCs w:val="24"/>
          <w:lang w:eastAsia="en-US"/>
        </w:rPr>
        <w:t>Асиновского района Томской области</w:t>
      </w:r>
      <w:r w:rsidRPr="007C161D">
        <w:rPr>
          <w:sz w:val="24"/>
          <w:szCs w:val="24"/>
        </w:rPr>
        <w:t>»</w:t>
      </w:r>
      <w:r w:rsidRPr="007C161D">
        <w:rPr>
          <w:b/>
          <w:sz w:val="24"/>
          <w:szCs w:val="24"/>
        </w:rPr>
        <w:t xml:space="preserve"> </w:t>
      </w:r>
      <w:r w:rsidRPr="007C161D">
        <w:rPr>
          <w:sz w:val="24"/>
          <w:szCs w:val="24"/>
        </w:rPr>
        <w:t>на 2021 год согласно приложению № 6 к настоящему решению и на плановый период 2022 и 2023 годов согласно приложению № 6.1 к настоящему решению;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5) объем межбюджетных трансфертов, получаемых из других бюджетов на 2021 год и на плановый период 2022 и 2023 годов, согласно приложению № 7 к настоящему решению;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6) объем межбюджетных трансфертов, предоставляемых другим бюджетам бюджетной системы Российской Федерации на 2021 год и на плановый период 2022 и 2023 годов, согласно приложению № 8 к настоящему решению;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7) перечень и объемы финансирования муниципальных программ сельского поселения на 2021 год и на плановый период 2022 и 2023 годов согласно приложению № 9 к настоящему решению;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8) Источники финансирования дефицита бюджета на 2021 и плановый период 2022 и 2023 годов согласно приложению № 10 к настоящему решению.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9) Общий объем бюджетных ассигнований, направленных на исполнение публичных нормативных обязательств на 2021 год и на плановый период 2022 и 2023 годов согласно приложению № 11 к настоящему решению;</w:t>
      </w:r>
    </w:p>
    <w:p w:rsidR="007C161D" w:rsidRPr="007C161D" w:rsidRDefault="007C161D" w:rsidP="007C161D">
      <w:pPr>
        <w:ind w:firstLine="708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7. Муниципальные правовые акты подлежат приведению в соответствие с настоящим решением в двухмесячный срок со дня вступления его в силу.</w:t>
      </w:r>
    </w:p>
    <w:p w:rsidR="007C161D" w:rsidRPr="007C161D" w:rsidRDefault="007C161D" w:rsidP="007C161D">
      <w:pPr>
        <w:jc w:val="both"/>
        <w:rPr>
          <w:sz w:val="24"/>
          <w:szCs w:val="24"/>
        </w:rPr>
      </w:pPr>
      <w:r w:rsidRPr="007C161D">
        <w:rPr>
          <w:sz w:val="24"/>
          <w:szCs w:val="24"/>
        </w:rPr>
        <w:tab/>
        <w:t>8</w:t>
      </w:r>
      <w:r w:rsidRPr="007C161D">
        <w:rPr>
          <w:color w:val="000000"/>
          <w:sz w:val="24"/>
          <w:szCs w:val="24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размещению на официальном сайте Новокусковского сельского поселения </w:t>
      </w:r>
      <w:hyperlink r:id="rId9" w:history="1">
        <w:r w:rsidRPr="007C161D">
          <w:rPr>
            <w:sz w:val="24"/>
            <w:szCs w:val="24"/>
          </w:rPr>
          <w:t>www.nkselpasino.ru</w:t>
        </w:r>
      </w:hyperlink>
      <w:r w:rsidRPr="007C161D">
        <w:rPr>
          <w:sz w:val="24"/>
          <w:szCs w:val="24"/>
        </w:rPr>
        <w:t>,</w:t>
      </w:r>
      <w:r w:rsidRPr="007C161D">
        <w:rPr>
          <w:color w:val="000000"/>
          <w:sz w:val="24"/>
          <w:szCs w:val="24"/>
        </w:rPr>
        <w:t xml:space="preserve"> вступает в силу с 1 января 2021 года.</w:t>
      </w:r>
    </w:p>
    <w:p w:rsidR="007C161D" w:rsidRPr="007C161D" w:rsidRDefault="007C161D" w:rsidP="007C161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C161D">
        <w:rPr>
          <w:iCs/>
          <w:sz w:val="24"/>
          <w:szCs w:val="24"/>
        </w:rPr>
        <w:tab/>
        <w:t>9</w:t>
      </w:r>
      <w:r w:rsidRPr="007C161D">
        <w:rPr>
          <w:sz w:val="24"/>
          <w:szCs w:val="24"/>
        </w:rPr>
        <w:t xml:space="preserve">. Контроль исполнения настоящего решения возложить на социально-экономический комитет.     </w:t>
      </w:r>
    </w:p>
    <w:p w:rsidR="007C161D" w:rsidRPr="007C161D" w:rsidRDefault="007C161D" w:rsidP="007C161D">
      <w:pPr>
        <w:tabs>
          <w:tab w:val="left" w:pos="709"/>
        </w:tabs>
        <w:ind w:left="360"/>
        <w:jc w:val="both"/>
        <w:rPr>
          <w:sz w:val="24"/>
          <w:szCs w:val="24"/>
        </w:rPr>
      </w:pPr>
    </w:p>
    <w:p w:rsidR="007C161D" w:rsidRPr="007C161D" w:rsidRDefault="007C161D" w:rsidP="007C161D">
      <w:pPr>
        <w:tabs>
          <w:tab w:val="left" w:pos="709"/>
        </w:tabs>
        <w:ind w:left="360"/>
        <w:jc w:val="both"/>
        <w:rPr>
          <w:sz w:val="24"/>
          <w:szCs w:val="24"/>
        </w:rPr>
      </w:pPr>
    </w:p>
    <w:p w:rsidR="007C161D" w:rsidRPr="007C161D" w:rsidRDefault="007C161D" w:rsidP="007C161D">
      <w:pPr>
        <w:tabs>
          <w:tab w:val="left" w:pos="709"/>
        </w:tabs>
        <w:ind w:left="360"/>
        <w:jc w:val="both"/>
        <w:rPr>
          <w:sz w:val="24"/>
          <w:szCs w:val="24"/>
        </w:rPr>
      </w:pPr>
    </w:p>
    <w:p w:rsidR="007C161D" w:rsidRPr="007C161D" w:rsidRDefault="007C161D" w:rsidP="007C161D">
      <w:pPr>
        <w:tabs>
          <w:tab w:val="left" w:pos="709"/>
        </w:tabs>
        <w:ind w:left="360"/>
        <w:jc w:val="both"/>
        <w:rPr>
          <w:sz w:val="24"/>
          <w:szCs w:val="24"/>
        </w:rPr>
      </w:pPr>
      <w:r w:rsidRPr="007C161D">
        <w:rPr>
          <w:sz w:val="24"/>
          <w:szCs w:val="24"/>
        </w:rPr>
        <w:t>Глава сельского поселения                                                                           А.В. Карпенко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379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379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379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lastRenderedPageBreak/>
        <w:t xml:space="preserve">Приложение № 1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right"/>
        <w:rPr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Перечень главных администраторов доходов бюджета муниципального образования «Новокусковское сельское поселение </w:t>
      </w:r>
      <w:r w:rsidRPr="007C161D">
        <w:rPr>
          <w:b/>
          <w:sz w:val="24"/>
          <w:szCs w:val="24"/>
          <w:lang w:eastAsia="en-US"/>
        </w:rPr>
        <w:t>Асиновского района Томской области</w:t>
      </w:r>
      <w:r w:rsidRPr="007C161D">
        <w:rPr>
          <w:b/>
          <w:sz w:val="24"/>
          <w:szCs w:val="24"/>
        </w:rPr>
        <w:t xml:space="preserve">» 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 на 2021 год и плановый период 2022 и 2023 годов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7C161D" w:rsidRPr="007C161D" w:rsidTr="007C161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Код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 администраторов</w:t>
            </w:r>
          </w:p>
        </w:tc>
      </w:tr>
      <w:tr w:rsidR="007C161D" w:rsidRPr="007C161D" w:rsidTr="007C161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Администрация Новокусковского сельского поселения</w:t>
            </w:r>
          </w:p>
        </w:tc>
      </w:tr>
      <w:tr w:rsidR="007C161D" w:rsidRPr="007C161D" w:rsidTr="007C161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Управление финансов Администрации Асиновского района</w:t>
            </w:r>
          </w:p>
        </w:tc>
      </w:tr>
    </w:tbl>
    <w:p w:rsidR="007C161D" w:rsidRPr="007C161D" w:rsidRDefault="007C161D" w:rsidP="007C161D">
      <w:pPr>
        <w:ind w:left="7080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7080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2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ind w:left="7080"/>
        <w:jc w:val="both"/>
        <w:rPr>
          <w:sz w:val="22"/>
          <w:szCs w:val="22"/>
        </w:rPr>
      </w:pPr>
    </w:p>
    <w:p w:rsidR="007C161D" w:rsidRPr="007C161D" w:rsidRDefault="007C161D" w:rsidP="007C161D">
      <w:pPr>
        <w:jc w:val="center"/>
        <w:rPr>
          <w:rFonts w:eastAsia="Calibri"/>
          <w:b/>
          <w:sz w:val="24"/>
          <w:szCs w:val="24"/>
          <w:lang w:eastAsia="en-US"/>
        </w:rPr>
      </w:pPr>
      <w:r w:rsidRPr="007C161D">
        <w:rPr>
          <w:sz w:val="22"/>
          <w:szCs w:val="22"/>
        </w:rPr>
        <w:t xml:space="preserve">    </w:t>
      </w:r>
      <w:r w:rsidRPr="007C161D">
        <w:rPr>
          <w:rFonts w:eastAsia="Calibri"/>
          <w:b/>
          <w:sz w:val="24"/>
          <w:szCs w:val="24"/>
          <w:lang w:eastAsia="en-US"/>
        </w:rPr>
        <w:t xml:space="preserve">Перечень главных администраторов источников финансирования дефицита бюджета муниципального образования «Новокусковское сельское поселение </w:t>
      </w:r>
      <w:r w:rsidRPr="007C161D">
        <w:rPr>
          <w:b/>
          <w:sz w:val="24"/>
          <w:szCs w:val="24"/>
          <w:lang w:eastAsia="en-US"/>
        </w:rPr>
        <w:t>Асиновского района Томской области</w:t>
      </w:r>
      <w:r w:rsidRPr="007C161D">
        <w:rPr>
          <w:rFonts w:eastAsia="Calibri"/>
          <w:b/>
          <w:sz w:val="24"/>
          <w:szCs w:val="24"/>
          <w:lang w:eastAsia="en-US"/>
        </w:rPr>
        <w:t>» на 2021 год и плановый период 2022 и 2023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7C161D" w:rsidRPr="007C161D" w:rsidTr="007C161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Код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 администраторов</w:t>
            </w:r>
          </w:p>
        </w:tc>
      </w:tr>
      <w:tr w:rsidR="007C161D" w:rsidRPr="007C161D" w:rsidTr="007C161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Администрация Новокусковского сельского поселения</w:t>
            </w:r>
          </w:p>
        </w:tc>
      </w:tr>
      <w:tr w:rsidR="007C161D" w:rsidRPr="007C161D" w:rsidTr="007C161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Управление финансов Администрации Асиновского района</w:t>
            </w:r>
          </w:p>
        </w:tc>
      </w:tr>
    </w:tbl>
    <w:p w:rsidR="007C161D" w:rsidRPr="007C161D" w:rsidRDefault="007C161D" w:rsidP="007C161D">
      <w:pPr>
        <w:tabs>
          <w:tab w:val="left" w:pos="7588"/>
        </w:tabs>
        <w:spacing w:after="160" w:line="259" w:lineRule="auto"/>
        <w:jc w:val="both"/>
        <w:rPr>
          <w:sz w:val="24"/>
          <w:szCs w:val="24"/>
        </w:rPr>
      </w:pPr>
      <w:r w:rsidRPr="007C161D">
        <w:rPr>
          <w:rFonts w:ascii="Calibri" w:eastAsia="Calibri" w:hAnsi="Calibri"/>
          <w:lang w:eastAsia="en-US"/>
        </w:rPr>
        <w:tab/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3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  </w:t>
      </w:r>
      <w:r w:rsidRPr="007C161D">
        <w:rPr>
          <w:b/>
          <w:sz w:val="24"/>
          <w:szCs w:val="24"/>
          <w:lang w:eastAsia="en-US"/>
        </w:rPr>
        <w:t>Асиновского района Томской области</w:t>
      </w:r>
      <w:r w:rsidRPr="007C161D">
        <w:rPr>
          <w:b/>
          <w:sz w:val="24"/>
          <w:szCs w:val="24"/>
        </w:rPr>
        <w:t>» на 2021 год и плановый период 2022 и 2023 годов</w:t>
      </w:r>
      <w:r w:rsidRPr="007C161D">
        <w:rPr>
          <w:b/>
          <w:sz w:val="24"/>
          <w:szCs w:val="24"/>
        </w:rPr>
        <w:tab/>
      </w: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Код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администра-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Код бюджетной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111 05025 10 0000 120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333333"/>
                <w:sz w:val="24"/>
                <w:szCs w:val="24"/>
                <w:shd w:val="clear" w:color="auto" w:fill="FFFFFF"/>
                <w:lang w:eastAsia="en-US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7C161D">
              <w:rPr>
                <w:rFonts w:eastAsia="Calibri"/>
                <w:color w:val="333333"/>
                <w:sz w:val="24"/>
                <w:szCs w:val="24"/>
                <w:shd w:val="clear" w:color="auto" w:fill="FFFFFF"/>
                <w:lang w:eastAsia="en-US"/>
              </w:rPr>
              <w:lastRenderedPageBreak/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Прочие доходы от компенсации затрат бюджетов сельских  поселений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tabs>
                <w:tab w:val="left" w:pos="1780"/>
                <w:tab w:val="center" w:pos="4818"/>
              </w:tabs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333333"/>
                <w:sz w:val="24"/>
                <w:szCs w:val="24"/>
                <w:shd w:val="clear" w:color="auto" w:fill="FFFFFF"/>
                <w:lang w:eastAsia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116 10061 10 0000 140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both"/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Невыясненные поступления, зачисленные в бюджеты сельских поселений.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Безвозмездные поступления</w:t>
            </w:r>
          </w:p>
          <w:p w:rsidR="007C161D" w:rsidRPr="007C161D" w:rsidRDefault="007C161D" w:rsidP="007C161D">
            <w:pPr>
              <w:rPr>
                <w:sz w:val="24"/>
                <w:szCs w:val="24"/>
              </w:rPr>
            </w:pPr>
          </w:p>
        </w:tc>
      </w:tr>
      <w:tr w:rsidR="007C161D" w:rsidRPr="007C161D" w:rsidTr="007C161D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Невыясненные поступления, зачисленные в бюджеты сельских поселений.</w:t>
            </w:r>
          </w:p>
          <w:p w:rsidR="007C161D" w:rsidRPr="007C161D" w:rsidRDefault="007C161D" w:rsidP="007C161D">
            <w:pPr>
              <w:rPr>
                <w:sz w:val="24"/>
                <w:szCs w:val="24"/>
              </w:rPr>
            </w:pPr>
          </w:p>
        </w:tc>
      </w:tr>
      <w:tr w:rsidR="007C161D" w:rsidRPr="007C161D" w:rsidTr="007C161D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7C161D" w:rsidRPr="007C161D" w:rsidRDefault="007C161D" w:rsidP="007C161D">
      <w:pPr>
        <w:jc w:val="right"/>
        <w:rPr>
          <w:sz w:val="24"/>
          <w:szCs w:val="24"/>
        </w:rPr>
      </w:pPr>
    </w:p>
    <w:p w:rsidR="007C161D" w:rsidRPr="007C161D" w:rsidRDefault="007C161D" w:rsidP="007C161D">
      <w:pPr>
        <w:rPr>
          <w:sz w:val="24"/>
          <w:szCs w:val="24"/>
        </w:rPr>
      </w:pPr>
      <w:r w:rsidRPr="007C161D">
        <w:rPr>
          <w:sz w:val="24"/>
          <w:szCs w:val="24"/>
        </w:rPr>
        <w:t>*Администратирование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администратирование которых осуществляются органом, организующим исполнение бюджета)</w:t>
      </w:r>
    </w:p>
    <w:p w:rsidR="007C161D" w:rsidRPr="007C161D" w:rsidRDefault="007C161D" w:rsidP="007C161D">
      <w:pPr>
        <w:rPr>
          <w:sz w:val="24"/>
          <w:szCs w:val="24"/>
        </w:rPr>
      </w:pPr>
    </w:p>
    <w:p w:rsidR="007C161D" w:rsidRPr="007C161D" w:rsidRDefault="007C161D" w:rsidP="007C161D">
      <w:pPr>
        <w:rPr>
          <w:sz w:val="24"/>
          <w:szCs w:val="24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4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7C161D" w:rsidRPr="007C161D" w:rsidTr="007C161D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161D" w:rsidRPr="007C161D" w:rsidRDefault="007C161D" w:rsidP="007C161D">
            <w:pPr>
              <w:jc w:val="center"/>
              <w:rPr>
                <w:b/>
                <w:bCs/>
                <w:sz w:val="24"/>
                <w:szCs w:val="24"/>
              </w:rPr>
            </w:pPr>
            <w:r w:rsidRPr="007C161D">
              <w:rPr>
                <w:b/>
                <w:bCs/>
                <w:sz w:val="24"/>
                <w:szCs w:val="24"/>
              </w:rPr>
              <w:t xml:space="preserve">Объем поступления доходов бюджета </w:t>
            </w:r>
          </w:p>
          <w:p w:rsidR="007C161D" w:rsidRPr="007C161D" w:rsidRDefault="007C161D" w:rsidP="007C161D">
            <w:pPr>
              <w:jc w:val="center"/>
              <w:rPr>
                <w:b/>
                <w:bCs/>
                <w:sz w:val="24"/>
                <w:szCs w:val="24"/>
              </w:rPr>
            </w:pPr>
            <w:r w:rsidRPr="007C161D">
              <w:rPr>
                <w:b/>
                <w:bCs/>
                <w:sz w:val="24"/>
                <w:szCs w:val="24"/>
              </w:rPr>
              <w:t xml:space="preserve">муниципального образования «Новокусковское сельское поселение </w:t>
            </w:r>
            <w:r w:rsidRPr="007C161D">
              <w:rPr>
                <w:b/>
                <w:sz w:val="24"/>
                <w:szCs w:val="24"/>
                <w:lang w:eastAsia="en-US"/>
              </w:rPr>
              <w:t>Асиновского района Томской области</w:t>
            </w:r>
            <w:r w:rsidRPr="007C161D">
              <w:rPr>
                <w:b/>
                <w:bCs/>
                <w:sz w:val="24"/>
                <w:szCs w:val="24"/>
              </w:rPr>
              <w:t>» на 2021 год</w:t>
            </w:r>
          </w:p>
          <w:p w:rsidR="007C161D" w:rsidRPr="007C161D" w:rsidRDefault="007C161D" w:rsidP="007C161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C161D" w:rsidRPr="007C161D" w:rsidTr="007C161D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Сумма, руб.</w:t>
            </w:r>
          </w:p>
        </w:tc>
      </w:tr>
      <w:tr w:rsidR="007C161D" w:rsidRPr="007C161D" w:rsidTr="007C161D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3 164 300,00</w:t>
            </w:r>
          </w:p>
        </w:tc>
      </w:tr>
      <w:tr w:rsidR="007C161D" w:rsidRPr="007C161D" w:rsidTr="007C161D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832  000,00</w:t>
            </w:r>
          </w:p>
        </w:tc>
      </w:tr>
      <w:tr w:rsidR="007C161D" w:rsidRPr="007C161D" w:rsidTr="007C161D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1 609 000,00</w:t>
            </w:r>
          </w:p>
        </w:tc>
      </w:tr>
      <w:tr w:rsidR="007C161D" w:rsidRPr="007C161D" w:rsidTr="007C161D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162 200,00</w:t>
            </w:r>
          </w:p>
        </w:tc>
      </w:tr>
      <w:tr w:rsidR="007C161D" w:rsidRPr="007C161D" w:rsidTr="007C161D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285 000,00</w:t>
            </w:r>
          </w:p>
        </w:tc>
      </w:tr>
      <w:tr w:rsidR="007C161D" w:rsidRPr="007C161D" w:rsidTr="007C161D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color w:val="000000"/>
                <w:sz w:val="24"/>
                <w:szCs w:val="24"/>
              </w:rPr>
            </w:pPr>
            <w:r w:rsidRPr="007C161D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118 200,00</w:t>
            </w:r>
          </w:p>
        </w:tc>
      </w:tr>
      <w:tr w:rsidR="007C161D" w:rsidRPr="007C161D" w:rsidTr="007C161D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333333"/>
                <w:sz w:val="24"/>
                <w:szCs w:val="24"/>
                <w:shd w:val="clear" w:color="auto" w:fill="FFFFFF"/>
                <w:lang w:eastAsia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7C161D">
              <w:rPr>
                <w:rFonts w:ascii="Arial" w:eastAsia="Calibri" w:hAnsi="Arial" w:cs="Arial"/>
                <w:color w:val="333333"/>
                <w:sz w:val="21"/>
                <w:szCs w:val="21"/>
                <w:shd w:val="clear" w:color="auto" w:fill="FFFFFF"/>
                <w:lang w:eastAsia="en-US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157 900,00</w:t>
            </w:r>
          </w:p>
        </w:tc>
      </w:tr>
      <w:tr w:rsidR="007C161D" w:rsidRPr="007C161D" w:rsidTr="007C161D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5 020 720,00</w:t>
            </w:r>
          </w:p>
        </w:tc>
      </w:tr>
      <w:tr w:rsidR="007C161D" w:rsidRPr="007C161D" w:rsidTr="007C161D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  <w:highlight w:val="yellow"/>
              </w:rPr>
            </w:pPr>
            <w:r w:rsidRPr="007C161D">
              <w:rPr>
                <w:sz w:val="24"/>
                <w:szCs w:val="24"/>
                <w:highlight w:val="yellow"/>
              </w:rPr>
              <w:t xml:space="preserve"> </w:t>
            </w:r>
          </w:p>
          <w:p w:rsidR="007C161D" w:rsidRPr="007C161D" w:rsidRDefault="007C161D" w:rsidP="007C161D">
            <w:pPr>
              <w:spacing w:before="100" w:after="160" w:line="259" w:lineRule="auto"/>
              <w:ind w:left="60" w:right="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5 020 720,00</w:t>
            </w:r>
          </w:p>
        </w:tc>
      </w:tr>
      <w:tr w:rsidR="007C161D" w:rsidRPr="007C161D" w:rsidTr="007C161D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Доходы бюджета, всего</w:t>
            </w:r>
          </w:p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8 185 020,00</w:t>
            </w:r>
          </w:p>
        </w:tc>
      </w:tr>
    </w:tbl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lastRenderedPageBreak/>
        <w:t xml:space="preserve">Приложение № 4.1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  <w:r w:rsidRPr="007C161D">
        <w:rPr>
          <w:sz w:val="24"/>
          <w:szCs w:val="24"/>
        </w:rPr>
        <w:t xml:space="preserve">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7C161D" w:rsidRPr="007C161D" w:rsidTr="007C161D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161D" w:rsidRPr="007C161D" w:rsidRDefault="007C161D" w:rsidP="007C161D">
            <w:pPr>
              <w:jc w:val="center"/>
              <w:rPr>
                <w:b/>
                <w:bCs/>
                <w:sz w:val="24"/>
                <w:szCs w:val="24"/>
              </w:rPr>
            </w:pPr>
            <w:r w:rsidRPr="007C161D">
              <w:rPr>
                <w:b/>
                <w:bCs/>
                <w:sz w:val="24"/>
                <w:szCs w:val="24"/>
              </w:rPr>
              <w:t xml:space="preserve">Объем поступления доходов бюджета </w:t>
            </w:r>
          </w:p>
          <w:p w:rsidR="007C161D" w:rsidRPr="007C161D" w:rsidRDefault="007C161D" w:rsidP="00F14C91">
            <w:pPr>
              <w:jc w:val="center"/>
              <w:rPr>
                <w:b/>
                <w:bCs/>
                <w:sz w:val="24"/>
                <w:szCs w:val="24"/>
              </w:rPr>
            </w:pPr>
            <w:r w:rsidRPr="007C161D">
              <w:rPr>
                <w:b/>
                <w:bCs/>
                <w:sz w:val="24"/>
                <w:szCs w:val="24"/>
              </w:rPr>
              <w:t xml:space="preserve">муниципального образования «Новокусковское сельское поселение </w:t>
            </w:r>
            <w:r w:rsidRPr="007C161D">
              <w:rPr>
                <w:b/>
                <w:sz w:val="24"/>
                <w:szCs w:val="24"/>
                <w:lang w:eastAsia="en-US"/>
              </w:rPr>
              <w:t>Асиновского района Томской области</w:t>
            </w:r>
            <w:r w:rsidRPr="007C161D">
              <w:rPr>
                <w:b/>
                <w:bCs/>
                <w:sz w:val="24"/>
                <w:szCs w:val="24"/>
              </w:rPr>
              <w:t xml:space="preserve">» на плановый период </w:t>
            </w:r>
            <w:r w:rsidRPr="007C161D">
              <w:rPr>
                <w:b/>
                <w:sz w:val="24"/>
                <w:szCs w:val="24"/>
              </w:rPr>
              <w:t>2022 и 2023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C161D" w:rsidRPr="007C161D" w:rsidTr="007C161D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Сумма, на плановый период 2020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Сумма, на плановый период 2021 год  (руб.)</w:t>
            </w:r>
          </w:p>
        </w:tc>
      </w:tr>
      <w:tr w:rsidR="007C161D" w:rsidRPr="007C161D" w:rsidTr="007C161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3 254 300,00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3 453 800,00</w:t>
            </w:r>
          </w:p>
        </w:tc>
      </w:tr>
      <w:tr w:rsidR="007C161D" w:rsidRPr="007C161D" w:rsidTr="007C161D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857 000,00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882 600,00</w:t>
            </w:r>
          </w:p>
        </w:tc>
      </w:tr>
      <w:tr w:rsidR="007C161D" w:rsidRPr="007C161D" w:rsidTr="007C161D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1 674 000,00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1 840 000,00</w:t>
            </w:r>
          </w:p>
        </w:tc>
      </w:tr>
      <w:tr w:rsidR="007C161D" w:rsidRPr="007C161D" w:rsidTr="007C161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170 000,00</w:t>
            </w:r>
          </w:p>
        </w:tc>
      </w:tr>
      <w:tr w:rsidR="007C161D" w:rsidRPr="007C161D" w:rsidTr="007C161D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285 000,00</w:t>
            </w:r>
          </w:p>
        </w:tc>
      </w:tr>
      <w:tr w:rsidR="007C161D" w:rsidRPr="007C161D" w:rsidTr="007C161D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color w:val="000000"/>
                <w:sz w:val="24"/>
                <w:szCs w:val="24"/>
              </w:rPr>
            </w:pPr>
            <w:r w:rsidRPr="007C161D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118 200</w:t>
            </w:r>
          </w:p>
        </w:tc>
      </w:tr>
      <w:tr w:rsidR="007C161D" w:rsidRPr="007C161D" w:rsidTr="007C161D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7C161D">
              <w:rPr>
                <w:rFonts w:ascii="Calibri" w:eastAsia="Calibri" w:hAnsi="Calibri"/>
                <w:sz w:val="22"/>
                <w:szCs w:val="22"/>
                <w:lang w:eastAsia="en-US"/>
              </w:rPr>
              <w:t>)</w:t>
            </w:r>
          </w:p>
          <w:p w:rsidR="007C161D" w:rsidRPr="007C161D" w:rsidRDefault="007C161D" w:rsidP="007C161D">
            <w:pPr>
              <w:jc w:val="both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157 900,00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158 000,00</w:t>
            </w:r>
          </w:p>
        </w:tc>
      </w:tr>
      <w:tr w:rsidR="007C161D" w:rsidRPr="007C161D" w:rsidTr="007C161D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5 022 020,00</w:t>
            </w:r>
          </w:p>
        </w:tc>
      </w:tr>
      <w:tr w:rsidR="007C161D" w:rsidRPr="007C161D" w:rsidTr="007C161D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5 001 560,00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5 022 020,00</w:t>
            </w:r>
          </w:p>
        </w:tc>
      </w:tr>
      <w:tr w:rsidR="007C161D" w:rsidRPr="007C161D" w:rsidTr="007C161D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Доходы бюджета, всего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8 255 860,00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8 475 820,00</w:t>
            </w:r>
          </w:p>
        </w:tc>
      </w:tr>
    </w:tbl>
    <w:p w:rsidR="00F14C91" w:rsidRDefault="00F14C91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lastRenderedPageBreak/>
        <w:t xml:space="preserve">Приложение № 5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УТВЕРЖДЕНА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right"/>
        <w:rPr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>Ведомственная структура расходов бюджета муниципального образования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 «Новокусковское сельское поселение </w:t>
      </w:r>
      <w:r w:rsidRPr="007C161D">
        <w:rPr>
          <w:b/>
          <w:sz w:val="24"/>
          <w:szCs w:val="24"/>
          <w:lang w:eastAsia="en-US"/>
        </w:rPr>
        <w:t>Асиновского района Томской области</w:t>
      </w:r>
      <w:r w:rsidRPr="007C161D">
        <w:rPr>
          <w:b/>
          <w:sz w:val="24"/>
          <w:szCs w:val="24"/>
        </w:rPr>
        <w:t>» на 2021 год</w:t>
      </w:r>
    </w:p>
    <w:p w:rsidR="007C161D" w:rsidRPr="007C161D" w:rsidRDefault="007C161D" w:rsidP="007C161D">
      <w:pPr>
        <w:jc w:val="right"/>
        <w:rPr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Код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ведом-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ства</w:t>
            </w: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Раздел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Под-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раздел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Целевая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статья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Вид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расхо-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дов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Сумма,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руб.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Всего: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8 185 020,00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910</w:t>
            </w: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5 553 559,00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jc w:val="both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762 460,00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jc w:val="both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762 460,00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762 460,00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6500200100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762 460,00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6500200100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762 460,00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10 400,00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10 400,00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Обеспечивающая подпрограмма «Эффективное управление муниципальными финансами и </w:t>
            </w:r>
            <w:r w:rsidRPr="007C161D">
              <w:rPr>
                <w:sz w:val="24"/>
                <w:szCs w:val="24"/>
              </w:rPr>
              <w:lastRenderedPageBreak/>
              <w:t>совершенствование межбюджетных отношений»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10 400,00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10 400,00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C161D">
              <w:rPr>
                <w:b/>
                <w:sz w:val="24"/>
                <w:szCs w:val="24"/>
              </w:rPr>
              <w:t xml:space="preserve"> </w:t>
            </w:r>
            <w:r w:rsidRPr="007C161D">
              <w:rPr>
                <w:sz w:val="24"/>
                <w:szCs w:val="24"/>
              </w:rPr>
              <w:t>заключенными соглашениями</w:t>
            </w:r>
            <w:r w:rsidRPr="007C161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10 400,00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7C161D">
              <w:rPr>
                <w:bCs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10 400,00</w:t>
            </w:r>
          </w:p>
        </w:tc>
      </w:tr>
      <w:tr w:rsidR="007C161D" w:rsidRPr="007C161D" w:rsidTr="007C161D">
        <w:trPr>
          <w:trHeight w:val="825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4 328 080,00</w:t>
            </w:r>
          </w:p>
        </w:tc>
      </w:tr>
      <w:tr w:rsidR="007C161D" w:rsidRPr="007C161D" w:rsidTr="007C161D">
        <w:trPr>
          <w:trHeight w:val="2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4 328 080,00</w:t>
            </w:r>
          </w:p>
        </w:tc>
      </w:tr>
      <w:tr w:rsidR="007C161D" w:rsidRPr="007C161D" w:rsidTr="007C161D">
        <w:trPr>
          <w:trHeight w:val="2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4 328 080,00</w:t>
            </w:r>
          </w:p>
        </w:tc>
      </w:tr>
      <w:tr w:rsidR="007C161D" w:rsidRPr="007C161D" w:rsidTr="007C161D">
        <w:trPr>
          <w:trHeight w:val="2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4 322 080,00</w:t>
            </w:r>
          </w:p>
        </w:tc>
      </w:tr>
      <w:tr w:rsidR="007C161D" w:rsidRPr="007C161D" w:rsidTr="007C161D">
        <w:trPr>
          <w:trHeight w:val="2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3 318 180,00</w:t>
            </w:r>
          </w:p>
        </w:tc>
      </w:tr>
      <w:tr w:rsidR="007C161D" w:rsidRPr="007C161D" w:rsidTr="007C161D">
        <w:trPr>
          <w:trHeight w:val="270"/>
        </w:trPr>
        <w:tc>
          <w:tcPr>
            <w:tcW w:w="3168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sz w:val="24"/>
                <w:szCs w:val="24"/>
              </w:rPr>
              <w:t>5050101000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3 318 180,00</w:t>
            </w:r>
          </w:p>
        </w:tc>
      </w:tr>
      <w:tr w:rsidR="007C161D" w:rsidRPr="007C161D" w:rsidTr="007C161D">
        <w:trPr>
          <w:trHeight w:val="574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Мероприятие «Расходы связанные с муниципальной деятельностью»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1 003 900,00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988 900,00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15 000,00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i/>
                <w:sz w:val="22"/>
                <w:szCs w:val="22"/>
                <w:lang w:eastAsia="en-US"/>
              </w:rPr>
              <w:t>6 000,00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C161D">
              <w:rPr>
                <w:b/>
                <w:sz w:val="24"/>
                <w:szCs w:val="24"/>
              </w:rPr>
              <w:t xml:space="preserve"> </w:t>
            </w:r>
            <w:r w:rsidRPr="007C161D">
              <w:rPr>
                <w:sz w:val="24"/>
                <w:szCs w:val="24"/>
              </w:rPr>
              <w:t>заключенными соглашениями</w:t>
            </w:r>
            <w:r w:rsidRPr="007C161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  <w:highlight w:val="yellow"/>
              </w:rPr>
            </w:pPr>
            <w:r w:rsidRPr="007C161D">
              <w:rPr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Резервный фонд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54 000,00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54 000,00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6500100000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54 000,00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6500100000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54 000,00</w:t>
            </w:r>
          </w:p>
        </w:tc>
      </w:tr>
      <w:tr w:rsidR="007C161D" w:rsidRPr="007C161D" w:rsidTr="007C161D">
        <w:trPr>
          <w:trHeight w:val="765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398 619,00</w:t>
            </w:r>
          </w:p>
        </w:tc>
      </w:tr>
      <w:tr w:rsidR="007C161D" w:rsidRPr="007C161D" w:rsidTr="007C161D">
        <w:trPr>
          <w:trHeight w:val="33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394 619,00</w:t>
            </w:r>
          </w:p>
        </w:tc>
      </w:tr>
      <w:tr w:rsidR="007C161D" w:rsidRPr="007C161D" w:rsidTr="007C161D">
        <w:trPr>
          <w:trHeight w:val="330"/>
        </w:trPr>
        <w:tc>
          <w:tcPr>
            <w:tcW w:w="316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6500200000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394 619,00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color w:val="FF0000"/>
                <w:sz w:val="24"/>
                <w:szCs w:val="24"/>
              </w:rPr>
            </w:pPr>
            <w:r w:rsidRPr="007C161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394 619,00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338 619,00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56 000,00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i/>
                <w:sz w:val="22"/>
                <w:szCs w:val="22"/>
                <w:lang w:eastAsia="en-US"/>
              </w:rPr>
              <w:t>4 000,00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C161D">
              <w:rPr>
                <w:b/>
                <w:sz w:val="24"/>
                <w:szCs w:val="24"/>
              </w:rPr>
              <w:t xml:space="preserve"> </w:t>
            </w:r>
            <w:r w:rsidRPr="007C161D">
              <w:rPr>
                <w:sz w:val="24"/>
                <w:szCs w:val="24"/>
              </w:rPr>
              <w:t>заключенными соглашениями</w:t>
            </w:r>
            <w:r w:rsidRPr="007C161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7C161D">
              <w:rPr>
                <w:bCs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4 000,00</w:t>
            </w:r>
          </w:p>
        </w:tc>
      </w:tr>
      <w:tr w:rsidR="007C161D" w:rsidRPr="007C161D" w:rsidTr="007C161D">
        <w:trPr>
          <w:trHeight w:val="108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80 000,00</w:t>
            </w:r>
          </w:p>
        </w:tc>
      </w:tr>
      <w:tr w:rsidR="007C161D" w:rsidRPr="007C161D" w:rsidTr="007C161D">
        <w:trPr>
          <w:trHeight w:val="1744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80 000,00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i/>
                <w:sz w:val="22"/>
                <w:szCs w:val="22"/>
                <w:lang w:eastAsia="en-US"/>
              </w:rPr>
              <w:t>80 000,00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5030000000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80 000,00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Основное мероприятие «Повышения уровня защиты населения и территории от черезвычайных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5030100000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80 000,00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Мероприятие «Обеспечение и проведение противопожарноых мероприятий»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5030101000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80 000,00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5030101000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80 000,00</w:t>
            </w:r>
          </w:p>
        </w:tc>
      </w:tr>
      <w:tr w:rsidR="007C161D" w:rsidRPr="007C161D" w:rsidTr="007C161D">
        <w:trPr>
          <w:trHeight w:val="40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1 659 000,00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316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1 609 000,00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1 609 000,00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1 609 000,00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1 609 000,00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1 509 000,00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1 509 000,00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100 000,00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100 000,00</w:t>
            </w:r>
          </w:p>
        </w:tc>
      </w:tr>
      <w:tr w:rsidR="007C161D" w:rsidRPr="007C161D" w:rsidTr="007C161D">
        <w:trPr>
          <w:trHeight w:val="24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sz w:val="22"/>
                <w:szCs w:val="22"/>
                <w:lang w:eastAsia="en-US"/>
              </w:rPr>
              <w:t>50 000,00</w:t>
            </w:r>
          </w:p>
        </w:tc>
      </w:tr>
      <w:tr w:rsidR="007C161D" w:rsidRPr="007C161D" w:rsidTr="007C161D">
        <w:trPr>
          <w:trHeight w:val="567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50 000,00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316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6500200000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50 000,00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color w:val="FF0000"/>
                <w:sz w:val="24"/>
                <w:szCs w:val="24"/>
              </w:rPr>
            </w:pPr>
            <w:r w:rsidRPr="007C161D">
              <w:rPr>
                <w:sz w:val="22"/>
                <w:szCs w:val="22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6500200500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50 000,00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6500200500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50 000,00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Жилищно-коммуналь-</w:t>
            </w:r>
          </w:p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ное хозяйство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764 961,00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Жилищное хозяйство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91 600,00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75 000,00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6500200000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75 000,00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color w:val="FF0000"/>
                <w:sz w:val="24"/>
                <w:szCs w:val="24"/>
              </w:rPr>
            </w:pPr>
            <w:r w:rsidRPr="007C161D">
              <w:rPr>
                <w:sz w:val="22"/>
                <w:szCs w:val="22"/>
              </w:rPr>
              <w:t xml:space="preserve">Другие общегосударственные </w:t>
            </w:r>
            <w:r w:rsidRPr="007C161D">
              <w:rPr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75 000,00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75 000,00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16 600,00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16 600,00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16 600,00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16  600,00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3168" w:type="dxa"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16 600,00</w:t>
            </w:r>
          </w:p>
        </w:tc>
      </w:tr>
      <w:tr w:rsidR="007C161D" w:rsidRPr="007C161D" w:rsidTr="007C161D">
        <w:trPr>
          <w:trHeight w:val="369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214 900,00</w:t>
            </w:r>
          </w:p>
        </w:tc>
      </w:tr>
      <w:tr w:rsidR="007C161D" w:rsidRPr="007C161D" w:rsidTr="007C161D">
        <w:trPr>
          <w:trHeight w:val="345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28 700,00</w:t>
            </w:r>
          </w:p>
        </w:tc>
      </w:tr>
      <w:tr w:rsidR="007C161D" w:rsidRPr="007C161D" w:rsidTr="007C161D">
        <w:trPr>
          <w:trHeight w:val="345"/>
        </w:trPr>
        <w:tc>
          <w:tcPr>
            <w:tcW w:w="316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i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i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i/>
                <w:sz w:val="24"/>
                <w:szCs w:val="24"/>
                <w:lang w:eastAsia="en-US"/>
              </w:rPr>
              <w:t>6500200000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i/>
                <w:sz w:val="22"/>
                <w:szCs w:val="22"/>
                <w:lang w:eastAsia="en-US"/>
              </w:rPr>
              <w:t>28 700,00</w:t>
            </w:r>
          </w:p>
        </w:tc>
      </w:tr>
      <w:tr w:rsidR="007C161D" w:rsidRPr="007C161D" w:rsidTr="007C161D">
        <w:trPr>
          <w:trHeight w:val="345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color w:val="FF0000"/>
                <w:sz w:val="24"/>
                <w:szCs w:val="24"/>
              </w:rPr>
            </w:pPr>
            <w:r w:rsidRPr="007C161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28 700,00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25 200,00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3 500,00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186 200,00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186 200,00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186 200,00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86 200,00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86 200,00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Мероприятие «Подготовка </w:t>
            </w:r>
            <w:r w:rsidRPr="007C161D">
              <w:rPr>
                <w:sz w:val="24"/>
                <w:szCs w:val="24"/>
              </w:rPr>
              <w:lastRenderedPageBreak/>
              <w:t>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458 461,00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16 000,00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6500200000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color w:val="FF0000"/>
                <w:sz w:val="24"/>
                <w:szCs w:val="24"/>
              </w:rPr>
            </w:pPr>
            <w:r w:rsidRPr="007C161D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6500200300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16 000,00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6500200300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442 461,00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442 461,00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442 461,00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190 000,00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5020301000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190 000,00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160 000,00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160 000,00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sz w:val="24"/>
                <w:szCs w:val="24"/>
              </w:rPr>
              <w:t>Мероприятие «</w:t>
            </w:r>
            <w:r w:rsidRPr="007C161D">
              <w:rPr>
                <w:rFonts w:eastAsia="Calibri"/>
                <w:sz w:val="24"/>
                <w:szCs w:val="24"/>
                <w:lang w:eastAsia="en-US"/>
              </w:rPr>
              <w:t>Благоустройство с. Ново-Кусково в  рамках реализации приоритетного проекта «Формирование комфортной городской среды»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5020303000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10 100,00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5020303000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10 100,00</w:t>
            </w:r>
          </w:p>
        </w:tc>
      </w:tr>
      <w:tr w:rsidR="007C161D" w:rsidRPr="007C161D" w:rsidTr="007C161D">
        <w:trPr>
          <w:trHeight w:val="31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lastRenderedPageBreak/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5020304000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82 361,00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5020304000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82 361,00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100 000,00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100 000,00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100 000, 00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100 000,00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100 000,00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5010102000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100 000,00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2 500,00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Социальное обеспечение населения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2 500,00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b/>
                <w:i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i/>
                <w:sz w:val="24"/>
                <w:szCs w:val="24"/>
                <w:lang w:eastAsia="en-US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sz w:val="24"/>
                <w:szCs w:val="24"/>
                <w:lang w:eastAsia="en-US"/>
              </w:rPr>
              <w:t>6500000000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2 500,00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6500200000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2 500,00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Реализация функций связанных с предоставлением льгот за звание «Почетный </w:t>
            </w:r>
            <w:r w:rsidRPr="007C161D">
              <w:rPr>
                <w:rFonts w:eastAsia="Calibri"/>
                <w:bCs/>
                <w:sz w:val="24"/>
                <w:szCs w:val="24"/>
                <w:lang w:eastAsia="en-US"/>
              </w:rPr>
              <w:lastRenderedPageBreak/>
              <w:t>гражданин Новокусковского сельского поселения»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2 500,00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Cs/>
                <w:sz w:val="24"/>
                <w:szCs w:val="24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6500200600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Cs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2 500,00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25 000,00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25 000,00</w:t>
            </w:r>
          </w:p>
        </w:tc>
      </w:tr>
      <w:tr w:rsidR="007C161D" w:rsidRPr="007C161D" w:rsidTr="007C161D">
        <w:tc>
          <w:tcPr>
            <w:tcW w:w="3168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25 000,00</w:t>
            </w:r>
          </w:p>
        </w:tc>
      </w:tr>
      <w:tr w:rsidR="007C161D" w:rsidRPr="007C161D" w:rsidTr="007C161D">
        <w:trPr>
          <w:trHeight w:val="111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  <w:highlight w:val="yellow"/>
              </w:rPr>
            </w:pPr>
            <w:r w:rsidRPr="007C161D">
              <w:rPr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5010000000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25 000,00</w:t>
            </w:r>
          </w:p>
        </w:tc>
      </w:tr>
      <w:tr w:rsidR="007C161D" w:rsidRPr="007C161D" w:rsidTr="007C161D">
        <w:trPr>
          <w:trHeight w:val="1110"/>
        </w:trPr>
        <w:tc>
          <w:tcPr>
            <w:tcW w:w="3168" w:type="dxa"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25 000,00</w:t>
            </w:r>
          </w:p>
        </w:tc>
      </w:tr>
      <w:tr w:rsidR="007C161D" w:rsidRPr="007C161D" w:rsidTr="007C161D">
        <w:trPr>
          <w:trHeight w:val="111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25 000,00</w:t>
            </w:r>
          </w:p>
        </w:tc>
      </w:tr>
      <w:tr w:rsidR="007C161D" w:rsidRPr="007C161D" w:rsidTr="007C161D">
        <w:trPr>
          <w:trHeight w:val="1110"/>
        </w:trPr>
        <w:tc>
          <w:tcPr>
            <w:tcW w:w="316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5 000,00</w:t>
            </w:r>
          </w:p>
        </w:tc>
      </w:tr>
      <w:tr w:rsidR="007C161D" w:rsidRPr="007C161D" w:rsidTr="007C161D">
        <w:trPr>
          <w:trHeight w:val="684"/>
        </w:trPr>
        <w:tc>
          <w:tcPr>
            <w:tcW w:w="3168" w:type="dxa"/>
          </w:tcPr>
          <w:p w:rsidR="007C161D" w:rsidRPr="007C161D" w:rsidRDefault="007C161D" w:rsidP="007C161D">
            <w:pPr>
              <w:jc w:val="both"/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5010103000</w:t>
            </w:r>
          </w:p>
        </w:tc>
        <w:tc>
          <w:tcPr>
            <w:tcW w:w="9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300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20 000,00</w:t>
            </w:r>
          </w:p>
        </w:tc>
      </w:tr>
    </w:tbl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lastRenderedPageBreak/>
        <w:t xml:space="preserve">Приложение № 5.1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УТВЕРЖДЕНА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>Ведомственная структура расходов бюджета муниципального образования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 «Новокусковское сельское поселение </w:t>
      </w:r>
      <w:r w:rsidRPr="007C161D">
        <w:rPr>
          <w:b/>
          <w:sz w:val="24"/>
          <w:szCs w:val="24"/>
          <w:lang w:eastAsia="en-US"/>
        </w:rPr>
        <w:t>Асиновского района Томской области</w:t>
      </w:r>
      <w:r w:rsidRPr="007C161D">
        <w:rPr>
          <w:b/>
          <w:sz w:val="24"/>
          <w:szCs w:val="24"/>
        </w:rPr>
        <w:t xml:space="preserve">» 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>на плановый период 2022 и 2023 годов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</w:p>
    <w:tbl>
      <w:tblPr>
        <w:tblW w:w="10680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470"/>
        <w:gridCol w:w="1417"/>
      </w:tblGrid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Наименование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Код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ведом-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ства</w:t>
            </w: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Раздел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Под-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раздел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Целевая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статья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Вид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расхо-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дов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Сумма на 2022 г.,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Сумма на 2023 г.,</w:t>
            </w:r>
          </w:p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руб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Всего: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8 255 860,00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8 475 820,00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910</w:t>
            </w: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5 583 679,00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5 566 359,00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jc w:val="both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762 460,00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762 460,00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jc w:val="both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6500000000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762 460,00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762 460,00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762 460,00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762 460,00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Глава поселения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6500200100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762 460,00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762 460,00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jc w:val="both"/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6500200100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762 460,00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762 460,00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11 500,00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11 000,00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11 500,00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11 500,00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 xml:space="preserve">Основное мероприятие </w:t>
            </w:r>
            <w:r w:rsidRPr="007C161D">
              <w:rPr>
                <w:sz w:val="22"/>
                <w:szCs w:val="22"/>
              </w:rPr>
              <w:lastRenderedPageBreak/>
              <w:t>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5050200000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11 000,00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11 500,00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7C161D">
              <w:rPr>
                <w:b/>
                <w:sz w:val="22"/>
                <w:szCs w:val="22"/>
              </w:rPr>
              <w:t xml:space="preserve"> </w:t>
            </w:r>
            <w:r w:rsidRPr="007C161D">
              <w:rPr>
                <w:sz w:val="22"/>
                <w:szCs w:val="22"/>
              </w:rPr>
              <w:t>заключенными соглашениями</w:t>
            </w:r>
            <w:r w:rsidRPr="007C161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5050201000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11 500,00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sz w:val="22"/>
                <w:szCs w:val="22"/>
              </w:rPr>
            </w:pPr>
            <w:r w:rsidRPr="007C161D">
              <w:rPr>
                <w:bCs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5050201000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11 500,00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4 328 899,00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4 331 180,00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4 328 899,00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4 331 180,00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4 328 899,00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4 331 180,00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5050100000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4 322 599,00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4 324 580,00</w:t>
            </w:r>
          </w:p>
        </w:tc>
      </w:tr>
      <w:tr w:rsidR="007C161D" w:rsidRPr="007C161D" w:rsidTr="007C161D">
        <w:trPr>
          <w:trHeight w:val="825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5050101000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3 318 180,00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3 318 180,00</w:t>
            </w:r>
          </w:p>
        </w:tc>
      </w:tr>
      <w:tr w:rsidR="007C161D" w:rsidRPr="007C161D" w:rsidTr="007C161D">
        <w:trPr>
          <w:trHeight w:val="270"/>
        </w:trPr>
        <w:tc>
          <w:tcPr>
            <w:tcW w:w="2988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bCs/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sz w:val="22"/>
                <w:szCs w:val="22"/>
              </w:rPr>
              <w:t>5050101000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3 318 180,00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3 318 180,00</w:t>
            </w:r>
          </w:p>
        </w:tc>
      </w:tr>
      <w:tr w:rsidR="007C161D" w:rsidRPr="007C161D" w:rsidTr="007C161D">
        <w:trPr>
          <w:trHeight w:val="2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1 004 419,00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1 006 400,00</w:t>
            </w:r>
          </w:p>
        </w:tc>
      </w:tr>
      <w:tr w:rsidR="007C161D" w:rsidRPr="007C161D" w:rsidTr="007C161D">
        <w:trPr>
          <w:trHeight w:val="2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989 019,00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991 000,00</w:t>
            </w:r>
          </w:p>
        </w:tc>
      </w:tr>
      <w:tr w:rsidR="007C161D" w:rsidRPr="007C161D" w:rsidTr="007C161D">
        <w:trPr>
          <w:trHeight w:val="2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Иные бюджетные </w:t>
            </w: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ассигнования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15 400,00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15 400,00</w:t>
            </w:r>
          </w:p>
        </w:tc>
      </w:tr>
      <w:tr w:rsidR="007C161D" w:rsidRPr="007C161D" w:rsidTr="007C161D">
        <w:trPr>
          <w:trHeight w:val="2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lastRenderedPageBreak/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5050200000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i/>
                <w:sz w:val="22"/>
                <w:szCs w:val="22"/>
                <w:lang w:eastAsia="en-US"/>
              </w:rPr>
              <w:t>6 300,00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i/>
                <w:sz w:val="22"/>
                <w:szCs w:val="22"/>
                <w:lang w:eastAsia="en-US"/>
              </w:rPr>
              <w:t>6 600,00</w:t>
            </w:r>
          </w:p>
        </w:tc>
      </w:tr>
      <w:tr w:rsidR="007C161D" w:rsidRPr="007C161D" w:rsidTr="007C161D">
        <w:trPr>
          <w:trHeight w:val="574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C161D">
              <w:rPr>
                <w:b/>
                <w:sz w:val="22"/>
                <w:szCs w:val="22"/>
              </w:rPr>
              <w:t xml:space="preserve"> </w:t>
            </w:r>
            <w:r w:rsidRPr="007C161D">
              <w:rPr>
                <w:sz w:val="22"/>
                <w:szCs w:val="22"/>
              </w:rPr>
              <w:t>заключенными соглашениями</w:t>
            </w:r>
            <w:r w:rsidRPr="007C161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5050201000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6 300,00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6 600,00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  <w:highlight w:val="yellow"/>
              </w:rPr>
            </w:pPr>
            <w:r w:rsidRPr="007C161D">
              <w:rPr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5050201000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6 300,00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6 600,00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Резервный фонд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70 000,00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6500000000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70 000,00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70 000,00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6500100000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70 000,00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6500100000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70 000,00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411 320,00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391 219,00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6500000000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406 820,00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386  519,00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6500200000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406 820,00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386 519,00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color w:val="FF0000"/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6500200600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406 820,00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386 519,00</w:t>
            </w:r>
          </w:p>
        </w:tc>
      </w:tr>
      <w:tr w:rsidR="007C161D" w:rsidRPr="007C161D" w:rsidTr="007C161D">
        <w:trPr>
          <w:trHeight w:val="765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6500200600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348 820,00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328 519,00</w:t>
            </w:r>
          </w:p>
        </w:tc>
      </w:tr>
      <w:tr w:rsidR="007C161D" w:rsidRPr="007C161D" w:rsidTr="007C161D">
        <w:trPr>
          <w:trHeight w:val="33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6500200600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58 000,00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58 000,00</w:t>
            </w:r>
          </w:p>
        </w:tc>
      </w:tr>
      <w:tr w:rsidR="007C161D" w:rsidRPr="007C161D" w:rsidTr="007C161D">
        <w:trPr>
          <w:trHeight w:val="33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i/>
                <w:sz w:val="22"/>
                <w:szCs w:val="22"/>
                <w:lang w:eastAsia="en-US"/>
              </w:rPr>
              <w:t>4 500,00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i/>
                <w:sz w:val="22"/>
                <w:szCs w:val="22"/>
                <w:lang w:eastAsia="en-US"/>
              </w:rPr>
              <w:t>4 700,00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sz w:val="22"/>
                <w:szCs w:val="22"/>
                <w:lang w:eastAsia="en-US"/>
              </w:rPr>
              <w:t>4 500,00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sz w:val="22"/>
                <w:szCs w:val="22"/>
                <w:lang w:eastAsia="en-US"/>
              </w:rPr>
              <w:t>4 700,00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5050200000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4 500,00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4 700,00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 xml:space="preserve">Мероприятие «Осуществление части полномочий по решению вопросов местного значения </w:t>
            </w:r>
            <w:r w:rsidRPr="007C161D">
              <w:rPr>
                <w:sz w:val="22"/>
                <w:szCs w:val="22"/>
              </w:rPr>
              <w:lastRenderedPageBreak/>
              <w:t>в соответствии с</w:t>
            </w:r>
            <w:r w:rsidRPr="007C161D">
              <w:rPr>
                <w:b/>
                <w:sz w:val="22"/>
                <w:szCs w:val="22"/>
              </w:rPr>
              <w:t xml:space="preserve"> </w:t>
            </w:r>
            <w:r w:rsidRPr="007C161D">
              <w:rPr>
                <w:sz w:val="22"/>
                <w:szCs w:val="22"/>
              </w:rPr>
              <w:t>заключенными соглашениями</w:t>
            </w:r>
            <w:r w:rsidRPr="007C161D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5050201000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4 500,00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4 700,00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sz w:val="22"/>
                <w:szCs w:val="22"/>
              </w:rPr>
            </w:pPr>
            <w:r w:rsidRPr="007C161D">
              <w:rPr>
                <w:bCs/>
                <w:sz w:val="22"/>
                <w:szCs w:val="22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5050201000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4 500,00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4 700,00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80 000,00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80 000,00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5030000000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80 000,00</w:t>
            </w:r>
          </w:p>
        </w:tc>
      </w:tr>
      <w:tr w:rsidR="007C161D" w:rsidRPr="007C161D" w:rsidTr="007C161D">
        <w:trPr>
          <w:trHeight w:val="452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5030100000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80 000,00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80 000,00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5030101000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80 000,00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5030101000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80 000,00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80 000,00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1 724 000,00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1 890 000,00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1 674 000,00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1 840 000,00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1 674 000,00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1 840 000,00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5040000000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1 674 000,00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1 840 000,00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5040100000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1 674 000,00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1 840 000,00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5040101000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1 574 000,00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1 740 000,00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5040101000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1 574 000,00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1 740 000,00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5040102000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09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5040102000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50 000,00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6500000000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6500200000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50 000,00</w:t>
            </w:r>
          </w:p>
        </w:tc>
      </w:tr>
      <w:tr w:rsidR="007C161D" w:rsidRPr="007C161D" w:rsidTr="007C161D">
        <w:trPr>
          <w:trHeight w:val="5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color w:val="FF0000"/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6500200500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50 000,00</w:t>
            </w:r>
          </w:p>
        </w:tc>
      </w:tr>
      <w:tr w:rsidR="007C161D" w:rsidRPr="007C161D" w:rsidTr="007C161D">
        <w:trPr>
          <w:trHeight w:val="24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04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6500200500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50 000,00</w:t>
            </w:r>
          </w:p>
        </w:tc>
      </w:tr>
      <w:tr w:rsidR="007C161D" w:rsidRPr="007C161D" w:rsidTr="007C161D">
        <w:trPr>
          <w:trHeight w:val="521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Жилищно-коммуналь-</w:t>
            </w:r>
          </w:p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ное хозяйство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733 181,00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767 461,00</w:t>
            </w:r>
          </w:p>
        </w:tc>
      </w:tr>
      <w:tr w:rsidR="007C161D" w:rsidRPr="007C161D" w:rsidTr="007C161D">
        <w:trPr>
          <w:trHeight w:val="30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Жилищное хозяйство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94 000,00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91 600,00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6500000000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77 000,00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75 000,00</w:t>
            </w:r>
          </w:p>
        </w:tc>
      </w:tr>
      <w:tr w:rsidR="007C161D" w:rsidRPr="007C161D" w:rsidTr="007C161D">
        <w:trPr>
          <w:trHeight w:val="300"/>
        </w:trPr>
        <w:tc>
          <w:tcPr>
            <w:tcW w:w="298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6500200000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77 000,00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75 000,00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color w:val="FF0000"/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6500200600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77 000,00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75 000,00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6500200600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77 000,00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75 000,00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17 000,00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16 600,00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17 000,00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16 600,00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5020100000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17 000,00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16 600,00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17 000,00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16  600,00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jc w:val="both"/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17 000,00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16 600,00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Коммунальное хозяйство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199 500,00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217 400,00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6500000000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36 500,00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31 200,00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6500200000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36 500,00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31 200,00</w:t>
            </w:r>
          </w:p>
        </w:tc>
      </w:tr>
      <w:tr w:rsidR="007C161D" w:rsidRPr="007C161D" w:rsidTr="007C161D">
        <w:trPr>
          <w:trHeight w:val="36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color w:val="FF0000"/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 xml:space="preserve">Другие общегосударственные </w:t>
            </w:r>
            <w:r w:rsidRPr="007C161D">
              <w:rPr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6500200600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36 500,00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31 200,00</w:t>
            </w:r>
          </w:p>
        </w:tc>
      </w:tr>
      <w:tr w:rsidR="007C161D" w:rsidRPr="007C161D" w:rsidTr="007C161D">
        <w:trPr>
          <w:trHeight w:val="48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6500200600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30 000,00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25 200,00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6500200600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6 500,00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163 000,00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186 200,00</w:t>
            </w:r>
          </w:p>
        </w:tc>
      </w:tr>
      <w:tr w:rsidR="007C161D" w:rsidRPr="007C161D" w:rsidTr="007C161D">
        <w:trPr>
          <w:trHeight w:val="79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163 000,00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186 200,00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5020200000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163 000,00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186 200,00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5020201000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58 000,00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86 200,00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5020201000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58 000,00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86 200,00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5020202000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105 000,00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02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5020202000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105 000,00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Благоустройство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439 681,00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458 461,00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6500000000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16 000,00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16 000,00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6500200000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16 000,00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16 000,00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color w:val="FF0000"/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6500200300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6500200300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16 000,00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16 000,00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423 681,00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442 461,00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sz w:val="22"/>
                <w:szCs w:val="22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423 681,00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442 461,00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5020300000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423 681,00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442 461,00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 xml:space="preserve">Мероприятие «Уличное </w:t>
            </w:r>
            <w:r w:rsidRPr="007C161D">
              <w:rPr>
                <w:sz w:val="22"/>
                <w:szCs w:val="22"/>
              </w:rPr>
              <w:lastRenderedPageBreak/>
              <w:t>освещение»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5020301000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102 000,00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190 000,00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5020301000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102 000,00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190 000,00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5020302000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168 000,00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160 000,00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5020302000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168 000,00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160 000,00</w:t>
            </w:r>
          </w:p>
        </w:tc>
      </w:tr>
      <w:tr w:rsidR="007C161D" w:rsidRPr="007C161D" w:rsidTr="007C161D">
        <w:trPr>
          <w:trHeight w:val="1165"/>
        </w:trPr>
        <w:tc>
          <w:tcPr>
            <w:tcW w:w="2988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sz w:val="22"/>
                <w:szCs w:val="22"/>
              </w:rPr>
              <w:t>Мероприятие «</w:t>
            </w:r>
            <w:r w:rsidRPr="007C161D">
              <w:rPr>
                <w:rFonts w:eastAsia="Calibri"/>
                <w:sz w:val="22"/>
                <w:szCs w:val="22"/>
                <w:lang w:eastAsia="en-US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5020303000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1 400,00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10 100,00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5020303000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1 400,00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10 100,00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5020304000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152 281,00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82 361,00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05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03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5020304000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152 281,00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82 361,00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100 000,00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115 000,00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100 000, 00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115 000, 00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100 000,00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115 000,00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100 000,00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115 000,00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jc w:val="both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5010100000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100 000,00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115 000,00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115 000,00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Закупка товаров, работ и услуг для обеспечения </w:t>
            </w: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08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5010102000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115 000,00</w:t>
            </w:r>
          </w:p>
        </w:tc>
      </w:tr>
      <w:tr w:rsidR="007C161D" w:rsidRPr="007C161D" w:rsidTr="007C161D"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35 000,00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57 000,00</w:t>
            </w:r>
          </w:p>
        </w:tc>
      </w:tr>
      <w:tr w:rsidR="007C161D" w:rsidRPr="007C161D" w:rsidTr="007C161D">
        <w:trPr>
          <w:trHeight w:val="309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Физическая культура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35 000,00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57 000,00</w:t>
            </w:r>
          </w:p>
        </w:tc>
      </w:tr>
      <w:tr w:rsidR="007C161D" w:rsidRPr="007C161D" w:rsidTr="007C161D">
        <w:trPr>
          <w:trHeight w:val="111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b/>
                <w:i/>
                <w:sz w:val="22"/>
                <w:szCs w:val="22"/>
              </w:rPr>
            </w:pPr>
            <w:r w:rsidRPr="007C161D">
              <w:rPr>
                <w:rFonts w:eastAsia="Calibri"/>
                <w:b/>
                <w:i/>
                <w:color w:val="000000"/>
                <w:sz w:val="22"/>
                <w:szCs w:val="22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5000000000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35 000,00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2"/>
                <w:szCs w:val="22"/>
              </w:rPr>
            </w:pPr>
            <w:r w:rsidRPr="007C161D">
              <w:rPr>
                <w:b/>
                <w:i/>
                <w:sz w:val="22"/>
                <w:szCs w:val="22"/>
              </w:rPr>
              <w:t>57000,00</w:t>
            </w:r>
          </w:p>
        </w:tc>
      </w:tr>
      <w:tr w:rsidR="007C161D" w:rsidRPr="007C161D" w:rsidTr="007C161D">
        <w:trPr>
          <w:trHeight w:val="841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  <w:highlight w:val="yellow"/>
              </w:rPr>
            </w:pPr>
            <w:r w:rsidRPr="007C161D">
              <w:rPr>
                <w:sz w:val="22"/>
                <w:szCs w:val="22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5010000000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35 000,00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57 000,00</w:t>
            </w:r>
          </w:p>
        </w:tc>
      </w:tr>
      <w:tr w:rsidR="007C161D" w:rsidRPr="007C161D" w:rsidTr="007C161D">
        <w:trPr>
          <w:trHeight w:val="1110"/>
        </w:trPr>
        <w:tc>
          <w:tcPr>
            <w:tcW w:w="2988" w:type="dxa"/>
          </w:tcPr>
          <w:p w:rsidR="007C161D" w:rsidRPr="007C161D" w:rsidRDefault="007C161D" w:rsidP="007C161D">
            <w:pPr>
              <w:jc w:val="both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5010100000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35 000,00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i/>
                <w:sz w:val="22"/>
                <w:szCs w:val="22"/>
              </w:rPr>
            </w:pPr>
            <w:r w:rsidRPr="007C161D">
              <w:rPr>
                <w:i/>
                <w:sz w:val="22"/>
                <w:szCs w:val="22"/>
              </w:rPr>
              <w:t>57 000,00</w:t>
            </w:r>
          </w:p>
        </w:tc>
      </w:tr>
      <w:tr w:rsidR="007C161D" w:rsidRPr="007C161D" w:rsidTr="007C161D">
        <w:trPr>
          <w:trHeight w:val="2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5010103000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35 000,00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57 000,00</w:t>
            </w:r>
          </w:p>
        </w:tc>
      </w:tr>
      <w:tr w:rsidR="007C161D" w:rsidRPr="007C161D" w:rsidTr="007C161D">
        <w:trPr>
          <w:trHeight w:val="2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5010103000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10 000,00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27 000 ,00</w:t>
            </w:r>
          </w:p>
        </w:tc>
      </w:tr>
      <w:tr w:rsidR="007C161D" w:rsidRPr="007C161D" w:rsidTr="007C161D">
        <w:trPr>
          <w:trHeight w:val="270"/>
        </w:trPr>
        <w:tc>
          <w:tcPr>
            <w:tcW w:w="2988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11</w:t>
            </w:r>
          </w:p>
        </w:tc>
        <w:tc>
          <w:tcPr>
            <w:tcW w:w="93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01</w:t>
            </w:r>
          </w:p>
        </w:tc>
        <w:tc>
          <w:tcPr>
            <w:tcW w:w="144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5010103000</w:t>
            </w:r>
          </w:p>
        </w:tc>
        <w:tc>
          <w:tcPr>
            <w:tcW w:w="872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300</w:t>
            </w:r>
          </w:p>
        </w:tc>
        <w:tc>
          <w:tcPr>
            <w:tcW w:w="1470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25 000,00</w:t>
            </w:r>
          </w:p>
        </w:tc>
        <w:tc>
          <w:tcPr>
            <w:tcW w:w="1417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30 000,00</w:t>
            </w:r>
          </w:p>
        </w:tc>
      </w:tr>
    </w:tbl>
    <w:p w:rsidR="007C161D" w:rsidRPr="007C161D" w:rsidRDefault="007C161D" w:rsidP="007C161D">
      <w:pPr>
        <w:jc w:val="right"/>
        <w:rPr>
          <w:sz w:val="24"/>
          <w:szCs w:val="24"/>
        </w:rPr>
      </w:pPr>
    </w:p>
    <w:p w:rsidR="007C161D" w:rsidRPr="007C161D" w:rsidRDefault="007C161D" w:rsidP="007C161D">
      <w:pPr>
        <w:jc w:val="right"/>
        <w:rPr>
          <w:sz w:val="24"/>
          <w:szCs w:val="24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6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right"/>
        <w:rPr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</w:t>
      </w:r>
      <w:r w:rsidRPr="007C161D">
        <w:rPr>
          <w:b/>
          <w:sz w:val="24"/>
          <w:szCs w:val="24"/>
          <w:lang w:eastAsia="en-US"/>
        </w:rPr>
        <w:t>Асиновского района Томской области</w:t>
      </w:r>
      <w:r w:rsidRPr="007C161D">
        <w:rPr>
          <w:b/>
          <w:sz w:val="24"/>
          <w:szCs w:val="24"/>
        </w:rPr>
        <w:t>» на 2021 год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Целевая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статья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Вид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расходов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Сумма,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руб.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Всего: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8 185 020,00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6 801 741,00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5010000000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125 000,00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jc w:val="both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125 000,00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25 000,00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jc w:val="both"/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300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5020000000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645 261,00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16 600,00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16 600,00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16 600,00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186 200,00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86 200,00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86 200,00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100   000,00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442 461,00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190 000,00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190 000,00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160 000,00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160 000,00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sz w:val="24"/>
                <w:szCs w:val="24"/>
              </w:rPr>
              <w:t>Мероприятие «</w:t>
            </w:r>
            <w:r w:rsidRPr="007C161D">
              <w:rPr>
                <w:rFonts w:eastAsia="Calibri"/>
                <w:sz w:val="24"/>
                <w:szCs w:val="24"/>
                <w:lang w:eastAsia="en-US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5020303000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10 100,00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5020303000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10 100,00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 xml:space="preserve">Мероприятие: «Энергосбережение и </w:t>
            </w:r>
            <w:r w:rsidRPr="007C161D">
              <w:rPr>
                <w:rFonts w:eastAsia="Calibri"/>
                <w:sz w:val="24"/>
                <w:szCs w:val="24"/>
                <w:lang w:eastAsia="en-US"/>
              </w:rPr>
              <w:lastRenderedPageBreak/>
              <w:t>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lastRenderedPageBreak/>
              <w:t>5020304000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82 361,00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5020304000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82 361,00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5030000000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80 000,00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5030100000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80 000,00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5030101000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5030101000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80 000,00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5040000000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1 609 000,00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1 609 000,00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1 509 000,00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1 509 000,00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5050000000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4 342 480,00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4 322 080,00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 3 318 180,00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sz w:val="24"/>
                <w:szCs w:val="24"/>
              </w:rPr>
              <w:t>5050101000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3 318 180,00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1 003 900,00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5050102000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988 900,00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5050102000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15 000,00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20 400,00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C161D">
              <w:rPr>
                <w:b/>
                <w:sz w:val="24"/>
                <w:szCs w:val="24"/>
              </w:rPr>
              <w:t xml:space="preserve"> </w:t>
            </w:r>
            <w:r w:rsidRPr="007C161D">
              <w:rPr>
                <w:sz w:val="24"/>
                <w:szCs w:val="24"/>
              </w:rPr>
              <w:t>заключенными соглашениями</w:t>
            </w:r>
            <w:r w:rsidRPr="007C161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21 400,00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7C161D">
              <w:rPr>
                <w:bCs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21 400,00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1 383 279,00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6500100000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54 000,00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6500100000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54 000,00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6500200000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1 329 279,00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Глава поселения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6500200100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762 460,00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6500200100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762 460,00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color w:val="FF0000"/>
                <w:sz w:val="24"/>
                <w:szCs w:val="24"/>
              </w:rPr>
            </w:pPr>
            <w:r w:rsidRPr="007C161D">
              <w:rPr>
                <w:i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6500200300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6500200300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16 000,00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color w:val="FF0000"/>
                <w:sz w:val="24"/>
                <w:szCs w:val="24"/>
              </w:rPr>
            </w:pPr>
            <w:r w:rsidRPr="007C161D">
              <w:rPr>
                <w:i/>
                <w:sz w:val="22"/>
                <w:szCs w:val="22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6500200500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6500200500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50 000,00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500 819,00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444 819,00</w:t>
            </w:r>
          </w:p>
        </w:tc>
      </w:tr>
      <w:tr w:rsidR="007C161D" w:rsidRPr="007C161D" w:rsidTr="007C161D">
        <w:tc>
          <w:tcPr>
            <w:tcW w:w="5070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56 000,00</w:t>
            </w:r>
          </w:p>
        </w:tc>
      </w:tr>
    </w:tbl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6.1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группам (группам и подгруппам) видов расходов классификации расходов бюджета муниципального образования «Новокусковское сельское поселение </w:t>
      </w:r>
      <w:r w:rsidRPr="007C161D">
        <w:rPr>
          <w:b/>
          <w:sz w:val="24"/>
          <w:szCs w:val="24"/>
          <w:lang w:eastAsia="en-US"/>
        </w:rPr>
        <w:t>Асиновского района Томской области</w:t>
      </w:r>
      <w:r w:rsidRPr="007C161D">
        <w:rPr>
          <w:b/>
          <w:sz w:val="24"/>
          <w:szCs w:val="24"/>
        </w:rPr>
        <w:t>» на плановый период 2022 и 2023 годов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Целевая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статья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Вид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расходов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Сумма на 2022 г.,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руб.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Сумма на 2023 г.,</w:t>
            </w:r>
          </w:p>
          <w:p w:rsidR="007C161D" w:rsidRPr="007C161D" w:rsidRDefault="007C161D" w:rsidP="007C161D">
            <w:pPr>
              <w:ind w:left="46" w:hanging="46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руб.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Всего: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8 255 860,00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8 475 820,00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 xml:space="preserve">Муниципальная программа </w:t>
            </w:r>
            <w:r w:rsidRPr="007C161D"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lastRenderedPageBreak/>
              <w:t>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lastRenderedPageBreak/>
              <w:t>5000000000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6 837 080,00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7 084 641,00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5010000000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 xml:space="preserve">135 000,00 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172 000,00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jc w:val="both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135 000,00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115 000,00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115 000,00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115 000,00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jc w:val="both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35  000,00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57 000,00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35  000,00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57 000,00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10  000,00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27 000,00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jc w:val="both"/>
              <w:rPr>
                <w:sz w:val="22"/>
                <w:szCs w:val="22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300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25 000,00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30 000,00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5020000000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603 681,00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645 261,00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17 000,00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16 600,00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«Стимулирование развитие жилищного строительства»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17 000,00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16 600,00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17 000,00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16 600,00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163 000,00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186 200,00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58 000,00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86 200,00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58 000,00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86 200,00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105 000,00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100 000,00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5020202000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105 000,00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 xml:space="preserve">Основное мероприятие </w:t>
            </w:r>
            <w:r w:rsidRPr="007C161D">
              <w:rPr>
                <w:i/>
                <w:sz w:val="24"/>
                <w:szCs w:val="24"/>
              </w:rPr>
              <w:lastRenderedPageBreak/>
              <w:t>«Благоустройство»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lastRenderedPageBreak/>
              <w:t>5020300000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423 681,00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442 461,00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Мероприятие «Уличное освещение»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102 000,00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190 000,00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102 000,00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190 000,00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168 000,00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168 000,00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160 000,00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sz w:val="24"/>
                <w:szCs w:val="24"/>
              </w:rPr>
              <w:t>Мероприятие «</w:t>
            </w:r>
            <w:r w:rsidRPr="007C161D">
              <w:rPr>
                <w:rFonts w:eastAsia="Calibri"/>
                <w:sz w:val="24"/>
                <w:szCs w:val="24"/>
                <w:lang w:eastAsia="en-US"/>
              </w:rPr>
              <w:t>Благоустройство с. Ново-Кусково в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5020303000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1 400,00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10 100,00</w:t>
            </w:r>
          </w:p>
        </w:tc>
      </w:tr>
      <w:tr w:rsidR="007C161D" w:rsidRPr="007C161D" w:rsidTr="007C161D">
        <w:trPr>
          <w:trHeight w:val="949"/>
        </w:trPr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5020303000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1 400,00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10 100,00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5020304000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152 281,00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82 361,00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5020304000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152 281,00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82 361,00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5030000000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80 000,00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5030100000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80 000,00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5030101000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5030101000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80 000,00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80 000,00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5040000000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1 674 000,00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1 840 000,00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1 674 000,00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1 840 000,00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1 574 000,00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1 740 000,00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1 574 000,00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1 740 000,00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100 000,00 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5040102000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100 000,00 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5050000000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4 344 399,00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4 347 380,00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4 322 599,00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4 324 580,00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3 318 180,00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3 318 180,00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sz w:val="24"/>
                <w:szCs w:val="24"/>
              </w:rPr>
              <w:t>5050101000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3 318 180</w:t>
            </w:r>
            <w:r w:rsidRPr="007C161D">
              <w:rPr>
                <w:rFonts w:ascii="Calibri" w:eastAsia="Calibri" w:hAnsi="Calibri"/>
                <w:sz w:val="22"/>
                <w:szCs w:val="22"/>
                <w:lang w:eastAsia="en-US"/>
              </w:rPr>
              <w:t>,</w:t>
            </w:r>
            <w:r w:rsidRPr="007C161D">
              <w:rPr>
                <w:rFonts w:eastAsia="Calibri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3 318 180,00</w:t>
            </w:r>
          </w:p>
          <w:p w:rsidR="007C161D" w:rsidRPr="007C161D" w:rsidRDefault="007C161D" w:rsidP="007C161D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1 004 419,00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1 006 400,00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989 019,00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991 000,00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15 400,00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15 400,00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21 800,00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22 800,00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C161D">
              <w:rPr>
                <w:b/>
                <w:sz w:val="24"/>
                <w:szCs w:val="24"/>
              </w:rPr>
              <w:t xml:space="preserve"> </w:t>
            </w:r>
            <w:r w:rsidRPr="007C161D">
              <w:rPr>
                <w:sz w:val="24"/>
                <w:szCs w:val="24"/>
              </w:rPr>
              <w:t>заключенными соглашениями</w:t>
            </w:r>
            <w:r w:rsidRPr="007C161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21 800,00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22 800,00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7C161D">
              <w:rPr>
                <w:bCs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5050201000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21 800,00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22 800,00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1 418 780,00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1 391 179,00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6500100000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70 000,00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70 000,00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6500100000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70 000,00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70 000,00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6500200000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1 348 780,00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b/>
                <w:i/>
                <w:sz w:val="24"/>
                <w:szCs w:val="24"/>
              </w:rPr>
            </w:pPr>
            <w:r w:rsidRPr="007C161D">
              <w:rPr>
                <w:b/>
                <w:i/>
                <w:sz w:val="24"/>
                <w:szCs w:val="24"/>
              </w:rPr>
              <w:t>1 321 179,00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Глава поселения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6500200100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762 460,00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762 460,00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jc w:val="both"/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6500200100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762 460,00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762 460,00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color w:val="FF0000"/>
                <w:sz w:val="24"/>
                <w:szCs w:val="24"/>
              </w:rPr>
            </w:pPr>
            <w:r w:rsidRPr="007C161D">
              <w:rPr>
                <w:i/>
                <w:sz w:val="22"/>
                <w:szCs w:val="22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6500200300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16 000,00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6500200300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16 000,00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16 000,00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color w:val="FF0000"/>
                <w:sz w:val="24"/>
                <w:szCs w:val="24"/>
              </w:rPr>
            </w:pPr>
            <w:r w:rsidRPr="007C161D">
              <w:rPr>
                <w:i/>
                <w:sz w:val="22"/>
                <w:szCs w:val="22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6500200500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6500200500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50 000,00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sz w:val="24"/>
                <w:szCs w:val="24"/>
                <w:lang w:eastAsia="en-US"/>
              </w:rPr>
              <w:t>50 000,00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520 320,00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i/>
                <w:sz w:val="24"/>
                <w:szCs w:val="24"/>
              </w:rPr>
            </w:pPr>
            <w:r w:rsidRPr="007C161D">
              <w:rPr>
                <w:i/>
                <w:sz w:val="24"/>
                <w:szCs w:val="24"/>
              </w:rPr>
              <w:t>492 719,00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462 320,00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434 719,00</w:t>
            </w:r>
          </w:p>
        </w:tc>
      </w:tr>
      <w:tr w:rsidR="007C161D" w:rsidRPr="007C161D" w:rsidTr="007C161D">
        <w:tc>
          <w:tcPr>
            <w:tcW w:w="4002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58 000,00</w:t>
            </w:r>
          </w:p>
        </w:tc>
        <w:tc>
          <w:tcPr>
            <w:tcW w:w="14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58 000,00</w:t>
            </w:r>
          </w:p>
        </w:tc>
      </w:tr>
    </w:tbl>
    <w:p w:rsidR="007C161D" w:rsidRPr="007C161D" w:rsidRDefault="007C161D" w:rsidP="007C161D">
      <w:pPr>
        <w:jc w:val="center"/>
        <w:rPr>
          <w:b/>
          <w:sz w:val="24"/>
          <w:szCs w:val="24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7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right"/>
        <w:rPr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Объем межбюджетных трансфертов, получаемых из других бюджетов 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>на 2020 год и на плановый период 2022 и 2023 годов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7C161D" w:rsidRPr="007C161D" w:rsidTr="007C161D">
        <w:tc>
          <w:tcPr>
            <w:tcW w:w="527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Сумма на 2021 год,</w:t>
            </w:r>
          </w:p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руб.</w:t>
            </w:r>
          </w:p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Сумма на 2022 год,</w:t>
            </w:r>
          </w:p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руб.</w:t>
            </w:r>
          </w:p>
        </w:tc>
        <w:tc>
          <w:tcPr>
            <w:tcW w:w="160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Сумма на 2023 год,</w:t>
            </w:r>
          </w:p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руб.</w:t>
            </w:r>
          </w:p>
        </w:tc>
      </w:tr>
      <w:tr w:rsidR="007C161D" w:rsidRPr="007C161D" w:rsidTr="007C161D">
        <w:tc>
          <w:tcPr>
            <w:tcW w:w="5278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5 020 720,00</w:t>
            </w:r>
          </w:p>
        </w:tc>
        <w:tc>
          <w:tcPr>
            <w:tcW w:w="160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5 001 560,00</w:t>
            </w:r>
          </w:p>
        </w:tc>
        <w:tc>
          <w:tcPr>
            <w:tcW w:w="160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5 022 020,00</w:t>
            </w:r>
          </w:p>
        </w:tc>
      </w:tr>
      <w:tr w:rsidR="007C161D" w:rsidRPr="007C161D" w:rsidTr="007C161D">
        <w:tc>
          <w:tcPr>
            <w:tcW w:w="5278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5 020 720,00</w:t>
            </w:r>
          </w:p>
        </w:tc>
        <w:tc>
          <w:tcPr>
            <w:tcW w:w="160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5 001 560,00</w:t>
            </w:r>
          </w:p>
        </w:tc>
        <w:tc>
          <w:tcPr>
            <w:tcW w:w="160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5 022 020,00</w:t>
            </w:r>
          </w:p>
        </w:tc>
      </w:tr>
      <w:tr w:rsidR="007C161D" w:rsidRPr="007C161D" w:rsidTr="007C161D">
        <w:tc>
          <w:tcPr>
            <w:tcW w:w="5278" w:type="dxa"/>
          </w:tcPr>
          <w:p w:rsidR="007C161D" w:rsidRPr="007C161D" w:rsidRDefault="007C161D" w:rsidP="007C161D">
            <w:pPr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5 020 720,00</w:t>
            </w:r>
          </w:p>
        </w:tc>
        <w:tc>
          <w:tcPr>
            <w:tcW w:w="160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5 001 560,00</w:t>
            </w:r>
          </w:p>
        </w:tc>
        <w:tc>
          <w:tcPr>
            <w:tcW w:w="1609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5 022 020,00</w:t>
            </w:r>
          </w:p>
        </w:tc>
      </w:tr>
    </w:tbl>
    <w:p w:rsidR="007C161D" w:rsidRPr="007C161D" w:rsidRDefault="007C161D" w:rsidP="007C161D">
      <w:pPr>
        <w:rPr>
          <w:sz w:val="22"/>
          <w:szCs w:val="22"/>
        </w:rPr>
      </w:pPr>
    </w:p>
    <w:p w:rsidR="007C161D" w:rsidRPr="007C161D" w:rsidRDefault="007C161D" w:rsidP="007C161D">
      <w:pPr>
        <w:rPr>
          <w:sz w:val="22"/>
          <w:szCs w:val="22"/>
        </w:rPr>
      </w:pPr>
    </w:p>
    <w:p w:rsidR="007C161D" w:rsidRPr="007C161D" w:rsidRDefault="007C161D" w:rsidP="007C161D">
      <w:pPr>
        <w:rPr>
          <w:sz w:val="22"/>
          <w:szCs w:val="22"/>
        </w:rPr>
      </w:pP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8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663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  <w:r w:rsidRPr="007C161D">
        <w:rPr>
          <w:b/>
          <w:sz w:val="24"/>
          <w:szCs w:val="24"/>
        </w:rPr>
        <w:t>в 2021 году и на плановый период 2022 и 2023 годах</w:t>
      </w:r>
    </w:p>
    <w:p w:rsidR="007C161D" w:rsidRPr="007C161D" w:rsidRDefault="007C161D" w:rsidP="007C161D">
      <w:pPr>
        <w:jc w:val="right"/>
        <w:rPr>
          <w:sz w:val="24"/>
          <w:szCs w:val="24"/>
        </w:rPr>
      </w:pPr>
      <w:r w:rsidRPr="007C161D">
        <w:rPr>
          <w:sz w:val="24"/>
          <w:szCs w:val="24"/>
        </w:rPr>
        <w:t>(руб.)</w:t>
      </w:r>
    </w:p>
    <w:tbl>
      <w:tblPr>
        <w:tblStyle w:val="a9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7C161D" w:rsidRPr="007C161D" w:rsidTr="007C161D">
        <w:tc>
          <w:tcPr>
            <w:tcW w:w="3369" w:type="dxa"/>
            <w:vMerge w:val="restart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7C161D" w:rsidRPr="007C161D" w:rsidTr="007C161D">
        <w:tc>
          <w:tcPr>
            <w:tcW w:w="3369" w:type="dxa"/>
            <w:vMerge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2021 г.</w:t>
            </w:r>
          </w:p>
        </w:tc>
        <w:tc>
          <w:tcPr>
            <w:tcW w:w="12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2022г.</w:t>
            </w:r>
          </w:p>
        </w:tc>
        <w:tc>
          <w:tcPr>
            <w:tcW w:w="12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2023 г.</w:t>
            </w:r>
          </w:p>
        </w:tc>
        <w:tc>
          <w:tcPr>
            <w:tcW w:w="1193" w:type="dxa"/>
            <w:gridSpan w:val="3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2021 г.</w:t>
            </w:r>
          </w:p>
        </w:tc>
        <w:tc>
          <w:tcPr>
            <w:tcW w:w="1176" w:type="dxa"/>
            <w:gridSpan w:val="3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2022 г.</w:t>
            </w:r>
          </w:p>
        </w:tc>
        <w:tc>
          <w:tcPr>
            <w:tcW w:w="115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2023г.</w:t>
            </w:r>
          </w:p>
        </w:tc>
      </w:tr>
      <w:tr w:rsidR="007C161D" w:rsidRPr="007C161D" w:rsidTr="007C161D">
        <w:tc>
          <w:tcPr>
            <w:tcW w:w="3369" w:type="dxa"/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Прочие межбюджетные </w:t>
            </w:r>
            <w:r w:rsidRPr="007C161D">
              <w:rPr>
                <w:sz w:val="24"/>
                <w:szCs w:val="24"/>
              </w:rPr>
              <w:lastRenderedPageBreak/>
              <w:t xml:space="preserve">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6 000,00</w:t>
            </w:r>
          </w:p>
        </w:tc>
        <w:tc>
          <w:tcPr>
            <w:tcW w:w="1257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6 300,00</w:t>
            </w:r>
          </w:p>
        </w:tc>
        <w:tc>
          <w:tcPr>
            <w:tcW w:w="1218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-</w:t>
            </w:r>
          </w:p>
        </w:tc>
      </w:tr>
      <w:tr w:rsidR="007C161D" w:rsidRPr="007C161D" w:rsidTr="007C16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lastRenderedPageBreak/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4 000,00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4 500,00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-</w:t>
            </w:r>
          </w:p>
        </w:tc>
      </w:tr>
      <w:tr w:rsidR="007C161D" w:rsidRPr="007C161D" w:rsidTr="007C16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7C161D" w:rsidRPr="007C161D" w:rsidRDefault="007C161D" w:rsidP="007C161D">
            <w:pPr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11 500,00</w:t>
            </w:r>
          </w:p>
        </w:tc>
      </w:tr>
      <w:tr w:rsidR="007C161D" w:rsidRPr="007C161D" w:rsidTr="007C161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rPr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10 000,00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10 800,00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7C161D" w:rsidRPr="007C161D" w:rsidRDefault="007C161D" w:rsidP="007C161D">
            <w:pPr>
              <w:jc w:val="center"/>
              <w:rPr>
                <w:b/>
                <w:sz w:val="24"/>
                <w:szCs w:val="24"/>
              </w:rPr>
            </w:pPr>
            <w:r w:rsidRPr="007C161D">
              <w:rPr>
                <w:b/>
                <w:sz w:val="24"/>
                <w:szCs w:val="24"/>
              </w:rPr>
              <w:t>11 500,00</w:t>
            </w:r>
          </w:p>
        </w:tc>
      </w:tr>
    </w:tbl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9 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 xml:space="preserve">Перечень и объемы финансирования муниципальных программ </w:t>
      </w: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>сельского поселения на 2021 год и на плановый период 2022 и 2023 годов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7C161D" w:rsidRPr="007C161D" w:rsidTr="007C161D">
        <w:tc>
          <w:tcPr>
            <w:tcW w:w="3652" w:type="dxa"/>
          </w:tcPr>
          <w:p w:rsidR="007C161D" w:rsidRPr="007C161D" w:rsidRDefault="007C161D" w:rsidP="007C161D">
            <w:pPr>
              <w:jc w:val="center"/>
            </w:pPr>
            <w:r w:rsidRPr="007C161D">
              <w:t>Наименование</w:t>
            </w:r>
          </w:p>
          <w:p w:rsidR="007C161D" w:rsidRPr="007C161D" w:rsidRDefault="007C161D" w:rsidP="007C161D">
            <w:pPr>
              <w:jc w:val="center"/>
            </w:pPr>
            <w:r w:rsidRPr="007C161D"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</w:pPr>
            <w:r w:rsidRPr="007C161D">
              <w:t>Целевая</w:t>
            </w:r>
          </w:p>
          <w:p w:rsidR="007C161D" w:rsidRPr="007C161D" w:rsidRDefault="007C161D" w:rsidP="007C161D">
            <w:pPr>
              <w:jc w:val="center"/>
            </w:pPr>
            <w:r w:rsidRPr="007C161D">
              <w:t>статья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</w:pPr>
            <w:r w:rsidRPr="007C161D">
              <w:t>Сумма на</w:t>
            </w:r>
          </w:p>
          <w:p w:rsidR="007C161D" w:rsidRPr="007C161D" w:rsidRDefault="007C161D" w:rsidP="007C161D">
            <w:pPr>
              <w:jc w:val="center"/>
            </w:pPr>
            <w:r w:rsidRPr="007C161D">
              <w:t xml:space="preserve"> 2021 год</w:t>
            </w:r>
          </w:p>
          <w:p w:rsidR="007C161D" w:rsidRPr="007C161D" w:rsidRDefault="007C161D" w:rsidP="007C161D">
            <w:pPr>
              <w:jc w:val="center"/>
            </w:pPr>
            <w:r w:rsidRPr="007C161D">
              <w:t>руб.</w:t>
            </w:r>
          </w:p>
        </w:tc>
        <w:tc>
          <w:tcPr>
            <w:tcW w:w="1701" w:type="dxa"/>
          </w:tcPr>
          <w:p w:rsidR="007C161D" w:rsidRPr="007C161D" w:rsidRDefault="007C161D" w:rsidP="007C161D">
            <w:pPr>
              <w:jc w:val="center"/>
            </w:pPr>
            <w:r w:rsidRPr="007C161D">
              <w:t xml:space="preserve">Сумма на </w:t>
            </w:r>
          </w:p>
          <w:p w:rsidR="007C161D" w:rsidRPr="007C161D" w:rsidRDefault="007C161D" w:rsidP="007C161D">
            <w:pPr>
              <w:jc w:val="center"/>
            </w:pPr>
            <w:r w:rsidRPr="007C161D">
              <w:t>2022 год</w:t>
            </w:r>
          </w:p>
          <w:p w:rsidR="007C161D" w:rsidRPr="007C161D" w:rsidRDefault="007C161D" w:rsidP="007C161D">
            <w:pPr>
              <w:jc w:val="center"/>
            </w:pPr>
            <w:r w:rsidRPr="007C161D">
              <w:t>руб.</w:t>
            </w:r>
          </w:p>
        </w:tc>
        <w:tc>
          <w:tcPr>
            <w:tcW w:w="1418" w:type="dxa"/>
          </w:tcPr>
          <w:p w:rsidR="007C161D" w:rsidRPr="007C161D" w:rsidRDefault="007C161D" w:rsidP="007C161D">
            <w:pPr>
              <w:jc w:val="center"/>
            </w:pPr>
            <w:r w:rsidRPr="007C161D">
              <w:t>Сумма на 2023 год</w:t>
            </w:r>
          </w:p>
          <w:p w:rsidR="007C161D" w:rsidRPr="007C161D" w:rsidRDefault="007C161D" w:rsidP="007C161D">
            <w:pPr>
              <w:jc w:val="center"/>
            </w:pPr>
            <w:r w:rsidRPr="007C161D">
              <w:t>руб.</w:t>
            </w:r>
          </w:p>
        </w:tc>
      </w:tr>
      <w:tr w:rsidR="007C161D" w:rsidRPr="007C161D" w:rsidTr="007C161D">
        <w:trPr>
          <w:trHeight w:val="1203"/>
        </w:trPr>
        <w:tc>
          <w:tcPr>
            <w:tcW w:w="3652" w:type="dxa"/>
          </w:tcPr>
          <w:p w:rsidR="007C161D" w:rsidRPr="007C161D" w:rsidRDefault="007C161D" w:rsidP="007C161D">
            <w:pPr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5000000000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6 801 741,00</w:t>
            </w:r>
          </w:p>
        </w:tc>
        <w:tc>
          <w:tcPr>
            <w:tcW w:w="1701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5 837 080,00</w:t>
            </w:r>
          </w:p>
        </w:tc>
        <w:tc>
          <w:tcPr>
            <w:tcW w:w="1418" w:type="dxa"/>
          </w:tcPr>
          <w:p w:rsidR="007C161D" w:rsidRPr="007C161D" w:rsidRDefault="007C161D" w:rsidP="007C161D">
            <w:pPr>
              <w:jc w:val="center"/>
              <w:rPr>
                <w:b/>
                <w:sz w:val="22"/>
                <w:szCs w:val="22"/>
              </w:rPr>
            </w:pPr>
            <w:r w:rsidRPr="007C161D">
              <w:rPr>
                <w:b/>
                <w:sz w:val="22"/>
                <w:szCs w:val="22"/>
              </w:rPr>
              <w:t>7 084 641,00</w:t>
            </w:r>
          </w:p>
        </w:tc>
      </w:tr>
      <w:tr w:rsidR="007C161D" w:rsidRPr="007C161D" w:rsidTr="007C161D">
        <w:tc>
          <w:tcPr>
            <w:tcW w:w="3652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5050000000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4 342 480,00</w:t>
            </w:r>
          </w:p>
        </w:tc>
        <w:tc>
          <w:tcPr>
            <w:tcW w:w="170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4 344 399,00</w:t>
            </w:r>
          </w:p>
        </w:tc>
        <w:tc>
          <w:tcPr>
            <w:tcW w:w="141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4 347 380,00</w:t>
            </w:r>
          </w:p>
        </w:tc>
      </w:tr>
      <w:tr w:rsidR="007C161D" w:rsidRPr="007C161D" w:rsidTr="007C161D">
        <w:trPr>
          <w:trHeight w:val="584"/>
        </w:trPr>
        <w:tc>
          <w:tcPr>
            <w:tcW w:w="3652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5030000000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80 000,00</w:t>
            </w:r>
          </w:p>
        </w:tc>
        <w:tc>
          <w:tcPr>
            <w:tcW w:w="170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80 000,00</w:t>
            </w:r>
          </w:p>
        </w:tc>
        <w:tc>
          <w:tcPr>
            <w:tcW w:w="141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80 000,00</w:t>
            </w:r>
          </w:p>
        </w:tc>
      </w:tr>
      <w:tr w:rsidR="007C161D" w:rsidRPr="007C161D" w:rsidTr="007C161D">
        <w:tc>
          <w:tcPr>
            <w:tcW w:w="3652" w:type="dxa"/>
          </w:tcPr>
          <w:p w:rsidR="007C161D" w:rsidRPr="007C161D" w:rsidRDefault="007C161D" w:rsidP="007C161D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5040000000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1 609 000,00</w:t>
            </w:r>
          </w:p>
        </w:tc>
        <w:tc>
          <w:tcPr>
            <w:tcW w:w="170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1 674 000,00</w:t>
            </w:r>
          </w:p>
        </w:tc>
        <w:tc>
          <w:tcPr>
            <w:tcW w:w="14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1 840 000,00</w:t>
            </w:r>
          </w:p>
        </w:tc>
      </w:tr>
      <w:tr w:rsidR="007C161D" w:rsidRPr="007C161D" w:rsidTr="007C161D">
        <w:tc>
          <w:tcPr>
            <w:tcW w:w="3652" w:type="dxa"/>
          </w:tcPr>
          <w:p w:rsidR="007C161D" w:rsidRPr="007C161D" w:rsidRDefault="007C161D" w:rsidP="007C161D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5020000000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645 261,00</w:t>
            </w:r>
          </w:p>
        </w:tc>
        <w:tc>
          <w:tcPr>
            <w:tcW w:w="1701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603 681,00</w:t>
            </w:r>
          </w:p>
        </w:tc>
        <w:tc>
          <w:tcPr>
            <w:tcW w:w="1418" w:type="dxa"/>
          </w:tcPr>
          <w:p w:rsidR="007C161D" w:rsidRPr="007C161D" w:rsidRDefault="007C161D" w:rsidP="007C161D">
            <w:pPr>
              <w:spacing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C161D">
              <w:rPr>
                <w:rFonts w:eastAsia="Calibri"/>
                <w:sz w:val="22"/>
                <w:szCs w:val="22"/>
                <w:lang w:eastAsia="en-US"/>
              </w:rPr>
              <w:t>645 261,00</w:t>
            </w:r>
          </w:p>
        </w:tc>
      </w:tr>
      <w:tr w:rsidR="007C161D" w:rsidRPr="007C161D" w:rsidTr="007C161D">
        <w:tc>
          <w:tcPr>
            <w:tcW w:w="3652" w:type="dxa"/>
          </w:tcPr>
          <w:p w:rsidR="007C161D" w:rsidRPr="007C161D" w:rsidRDefault="007C161D" w:rsidP="007C161D">
            <w:pPr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5010000000</w:t>
            </w:r>
          </w:p>
        </w:tc>
        <w:tc>
          <w:tcPr>
            <w:tcW w:w="1559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125 000,00</w:t>
            </w:r>
          </w:p>
        </w:tc>
        <w:tc>
          <w:tcPr>
            <w:tcW w:w="1701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135 000,00</w:t>
            </w:r>
          </w:p>
        </w:tc>
        <w:tc>
          <w:tcPr>
            <w:tcW w:w="1418" w:type="dxa"/>
          </w:tcPr>
          <w:p w:rsidR="007C161D" w:rsidRPr="007C161D" w:rsidRDefault="007C161D" w:rsidP="007C161D">
            <w:pPr>
              <w:jc w:val="center"/>
              <w:rPr>
                <w:sz w:val="22"/>
                <w:szCs w:val="22"/>
              </w:rPr>
            </w:pPr>
            <w:r w:rsidRPr="007C161D">
              <w:rPr>
                <w:sz w:val="22"/>
                <w:szCs w:val="22"/>
              </w:rPr>
              <w:t>172 000,00</w:t>
            </w:r>
          </w:p>
        </w:tc>
      </w:tr>
    </w:tbl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lastRenderedPageBreak/>
        <w:t xml:space="preserve">Приложение № 10 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jc w:val="center"/>
        <w:rPr>
          <w:b/>
          <w:sz w:val="24"/>
          <w:szCs w:val="24"/>
        </w:rPr>
      </w:pPr>
      <w:r w:rsidRPr="007C161D">
        <w:rPr>
          <w:b/>
          <w:sz w:val="24"/>
          <w:szCs w:val="24"/>
        </w:rPr>
        <w:t>Источник финансирования дефицита бюджета</w:t>
      </w:r>
    </w:p>
    <w:p w:rsidR="007C161D" w:rsidRPr="007C161D" w:rsidRDefault="007C161D" w:rsidP="007C161D">
      <w:pPr>
        <w:jc w:val="center"/>
        <w:rPr>
          <w:sz w:val="24"/>
          <w:szCs w:val="24"/>
        </w:rPr>
      </w:pPr>
      <w:r w:rsidRPr="007C161D">
        <w:rPr>
          <w:b/>
          <w:sz w:val="24"/>
          <w:szCs w:val="24"/>
        </w:rPr>
        <w:t>на 2021 и плановый период 2022 и 2023 годов</w:t>
      </w:r>
      <w:r w:rsidRPr="007C161D">
        <w:rPr>
          <w:sz w:val="24"/>
          <w:szCs w:val="24"/>
        </w:rPr>
        <w:t xml:space="preserve">        </w:t>
      </w:r>
    </w:p>
    <w:p w:rsidR="007C161D" w:rsidRPr="007C161D" w:rsidRDefault="007C161D" w:rsidP="007C161D">
      <w:pPr>
        <w:jc w:val="right"/>
        <w:rPr>
          <w:sz w:val="24"/>
          <w:szCs w:val="24"/>
        </w:rPr>
      </w:pPr>
      <w:r w:rsidRPr="007C161D">
        <w:rPr>
          <w:sz w:val="24"/>
          <w:szCs w:val="24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7C161D" w:rsidRPr="007C161D" w:rsidTr="007C161D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Код источника</w:t>
            </w:r>
          </w:p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План </w:t>
            </w:r>
          </w:p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на 2021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План </w:t>
            </w:r>
          </w:p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на 2022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План </w:t>
            </w:r>
          </w:p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 xml:space="preserve">на 2023 год </w:t>
            </w:r>
          </w:p>
        </w:tc>
      </w:tr>
      <w:tr w:rsidR="007C161D" w:rsidRPr="007C161D" w:rsidTr="007C161D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2"/>
                <w:szCs w:val="22"/>
              </w:rPr>
              <w:t>Изменение остатков средств на счетах по учету средств</w:t>
            </w:r>
            <w:r w:rsidRPr="007C161D">
              <w:rPr>
                <w:sz w:val="24"/>
                <w:szCs w:val="24"/>
              </w:rPr>
              <w:t xml:space="preserve"> </w:t>
            </w:r>
            <w:r w:rsidRPr="007C161D">
              <w:rPr>
                <w:sz w:val="22"/>
                <w:szCs w:val="22"/>
              </w:rPr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C161D">
              <w:rPr>
                <w:sz w:val="24"/>
                <w:szCs w:val="24"/>
              </w:rPr>
              <w:t>00,00</w:t>
            </w:r>
          </w:p>
        </w:tc>
      </w:tr>
    </w:tbl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Приложение № 11 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УТВЕРЖДЕН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 xml:space="preserve">решением Совета 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Новокусковского сельского</w:t>
      </w:r>
    </w:p>
    <w:p w:rsidR="007C161D" w:rsidRPr="007C161D" w:rsidRDefault="007C161D" w:rsidP="007C161D">
      <w:pPr>
        <w:ind w:left="6521"/>
        <w:jc w:val="both"/>
        <w:rPr>
          <w:sz w:val="22"/>
          <w:szCs w:val="22"/>
        </w:rPr>
      </w:pPr>
      <w:r w:rsidRPr="007C161D">
        <w:rPr>
          <w:sz w:val="22"/>
          <w:szCs w:val="22"/>
        </w:rPr>
        <w:t>поселения от ________ № _____</w:t>
      </w:r>
    </w:p>
    <w:p w:rsidR="007C161D" w:rsidRPr="007C161D" w:rsidRDefault="007C161D" w:rsidP="007C161D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7C161D" w:rsidRPr="007C161D" w:rsidTr="007C161D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Общий объем бюджетных ассигнований, направляемых на исполнение публичных нормативных обязательств </w:t>
            </w:r>
          </w:p>
          <w:p w:rsidR="007C161D" w:rsidRPr="007C161D" w:rsidRDefault="007C161D" w:rsidP="007C161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b/>
                <w:sz w:val="24"/>
                <w:szCs w:val="24"/>
              </w:rPr>
              <w:t>на 2021 и плановый период 2022 и 2023 годов</w:t>
            </w:r>
            <w:r w:rsidRPr="007C161D">
              <w:rPr>
                <w:sz w:val="24"/>
                <w:szCs w:val="24"/>
              </w:rPr>
              <w:t xml:space="preserve">        </w:t>
            </w:r>
          </w:p>
        </w:tc>
      </w:tr>
      <w:tr w:rsidR="007C161D" w:rsidRPr="007C161D" w:rsidTr="007C161D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C161D" w:rsidRPr="007C161D" w:rsidTr="007C161D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Очередной 2021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Плановый период</w:t>
            </w:r>
          </w:p>
        </w:tc>
      </w:tr>
      <w:tr w:rsidR="007C161D" w:rsidRPr="007C161D" w:rsidTr="007C161D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2023 год</w:t>
            </w:r>
          </w:p>
        </w:tc>
      </w:tr>
      <w:tr w:rsidR="007C161D" w:rsidRPr="007C161D" w:rsidTr="007C161D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ind w:hanging="16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161D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7C161D" w:rsidRPr="007C161D" w:rsidTr="007C161D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/>
                <w:color w:val="000000"/>
                <w:lang w:eastAsia="en-US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/>
                <w:color w:val="000000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/>
                <w:color w:val="000000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7C161D" w:rsidRPr="007C161D" w:rsidRDefault="007C161D" w:rsidP="007C161D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ascii="Calibri" w:eastAsia="Calibri" w:hAnsi="Calibri"/>
                <w:color w:val="000000"/>
                <w:lang w:eastAsia="en-US"/>
              </w:rPr>
            </w:pPr>
          </w:p>
        </w:tc>
      </w:tr>
    </w:tbl>
    <w:p w:rsidR="007C161D" w:rsidRPr="007C161D" w:rsidRDefault="007C161D" w:rsidP="007C161D">
      <w:pPr>
        <w:rPr>
          <w:sz w:val="24"/>
          <w:szCs w:val="24"/>
        </w:rPr>
      </w:pPr>
    </w:p>
    <w:sectPr w:rsidR="007C161D" w:rsidRPr="007C161D" w:rsidSect="008F77EE">
      <w:headerReference w:type="default" r:id="rId10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25AF" w:rsidRDefault="000D25AF" w:rsidP="008F77EE">
      <w:r>
        <w:separator/>
      </w:r>
    </w:p>
  </w:endnote>
  <w:endnote w:type="continuationSeparator" w:id="0">
    <w:p w:rsidR="000D25AF" w:rsidRDefault="000D25AF" w:rsidP="008F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25AF" w:rsidRDefault="000D25AF" w:rsidP="008F77EE">
      <w:r>
        <w:separator/>
      </w:r>
    </w:p>
  </w:footnote>
  <w:footnote w:type="continuationSeparator" w:id="0">
    <w:p w:rsidR="000D25AF" w:rsidRDefault="000D25AF" w:rsidP="008F7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1356501"/>
      <w:docPartObj>
        <w:docPartGallery w:val="Page Numbers (Top of Page)"/>
        <w:docPartUnique/>
      </w:docPartObj>
    </w:sdtPr>
    <w:sdtEndPr/>
    <w:sdtContent>
      <w:p w:rsidR="007C161D" w:rsidRDefault="007C161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CBF">
          <w:rPr>
            <w:noProof/>
          </w:rPr>
          <w:t>33</w:t>
        </w:r>
        <w:r>
          <w:fldChar w:fldCharType="end"/>
        </w:r>
      </w:p>
    </w:sdtContent>
  </w:sdt>
  <w:p w:rsidR="007C161D" w:rsidRDefault="007C161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70674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1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5"/>
  </w:num>
  <w:num w:numId="9">
    <w:abstractNumId w:val="8"/>
  </w:num>
  <w:num w:numId="10">
    <w:abstractNumId w:val="1"/>
  </w:num>
  <w:num w:numId="11">
    <w:abstractNumId w:val="0"/>
  </w:num>
  <w:num w:numId="12">
    <w:abstractNumId w:val="3"/>
  </w:num>
  <w:num w:numId="13">
    <w:abstractNumId w:val="7"/>
  </w:num>
  <w:num w:numId="14">
    <w:abstractNumId w:val="11"/>
  </w:num>
  <w:num w:numId="15">
    <w:abstractNumId w:val="10"/>
  </w:num>
  <w:num w:numId="16">
    <w:abstractNumId w:val="6"/>
  </w:num>
  <w:num w:numId="17">
    <w:abstractNumId w:val="4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EAB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07CE4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166"/>
    <w:rsid w:val="000D22AF"/>
    <w:rsid w:val="000D25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1B9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48E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45E1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B64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13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A23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083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864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CBF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3CDA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705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61D"/>
    <w:rsid w:val="007C1B4B"/>
    <w:rsid w:val="007C1D52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0D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E2E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FA"/>
    <w:rsid w:val="008C1CD6"/>
    <w:rsid w:val="008C1E1A"/>
    <w:rsid w:val="008C235E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10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7EE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221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872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67F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683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1EAB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1B49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AE1"/>
    <w:rsid w:val="00EA10F4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4C91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72A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6D7"/>
    <w:rsid w:val="00FC2789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80D37-0AE0-4A14-92DC-A416D448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1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545E1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0"/>
    <w:next w:val="a0"/>
    <w:link w:val="20"/>
    <w:qFormat/>
    <w:rsid w:val="002545E1"/>
    <w:pPr>
      <w:keepNext/>
      <w:tabs>
        <w:tab w:val="left" w:pos="1635"/>
      </w:tabs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0"/>
    <w:link w:val="30"/>
    <w:uiPriority w:val="9"/>
    <w:qFormat/>
    <w:rsid w:val="002545E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545E1"/>
    <w:pPr>
      <w:keepNext/>
      <w:keepLines/>
      <w:spacing w:before="40" w:line="259" w:lineRule="auto"/>
      <w:outlineLvl w:val="7"/>
    </w:pPr>
    <w:rPr>
      <w:rFonts w:ascii="Cambria" w:hAnsi="Cambria"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D61EAB"/>
    <w:pPr>
      <w:jc w:val="center"/>
    </w:pPr>
    <w:rPr>
      <w:b/>
      <w:sz w:val="28"/>
    </w:rPr>
  </w:style>
  <w:style w:type="character" w:customStyle="1" w:styleId="a5">
    <w:name w:val="Название Знак"/>
    <w:basedOn w:val="a1"/>
    <w:link w:val="a4"/>
    <w:rsid w:val="00D61E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1"/>
    <w:unhideWhenUsed/>
    <w:rsid w:val="00D61EAB"/>
    <w:rPr>
      <w:color w:val="0000FF"/>
      <w:u w:val="single"/>
    </w:rPr>
  </w:style>
  <w:style w:type="paragraph" w:styleId="a7">
    <w:name w:val="Balloon Text"/>
    <w:basedOn w:val="a0"/>
    <w:link w:val="a8"/>
    <w:semiHidden/>
    <w:unhideWhenUsed/>
    <w:rsid w:val="00D506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semiHidden/>
    <w:rsid w:val="00D50683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2"/>
    <w:rsid w:val="004F1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3"/>
    <w:uiPriority w:val="99"/>
    <w:semiHidden/>
    <w:unhideWhenUsed/>
    <w:rsid w:val="00E61B49"/>
  </w:style>
  <w:style w:type="numbering" w:customStyle="1" w:styleId="110">
    <w:name w:val="Нет списка11"/>
    <w:next w:val="a3"/>
    <w:semiHidden/>
    <w:rsid w:val="00E61B49"/>
  </w:style>
  <w:style w:type="paragraph" w:customStyle="1" w:styleId="CharCharCharChar">
    <w:name w:val="Char Char Char Char"/>
    <w:basedOn w:val="a0"/>
    <w:next w:val="a0"/>
    <w:semiHidden/>
    <w:rsid w:val="00E61B49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a">
    <w:name w:val="header"/>
    <w:basedOn w:val="a0"/>
    <w:link w:val="ab"/>
    <w:uiPriority w:val="99"/>
    <w:unhideWhenUsed/>
    <w:rsid w:val="00E61B4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1"/>
    <w:link w:val="aa"/>
    <w:uiPriority w:val="99"/>
    <w:rsid w:val="00E61B49"/>
    <w:rPr>
      <w:rFonts w:ascii="Calibri" w:eastAsia="Calibri" w:hAnsi="Calibri" w:cs="Times New Roman"/>
    </w:rPr>
  </w:style>
  <w:style w:type="paragraph" w:styleId="ac">
    <w:name w:val="footer"/>
    <w:basedOn w:val="a0"/>
    <w:link w:val="ad"/>
    <w:uiPriority w:val="99"/>
    <w:unhideWhenUsed/>
    <w:rsid w:val="00E61B4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rsid w:val="00E61B49"/>
    <w:rPr>
      <w:rFonts w:ascii="Calibri" w:eastAsia="Calibri" w:hAnsi="Calibri" w:cs="Times New Roman"/>
    </w:rPr>
  </w:style>
  <w:style w:type="character" w:styleId="ae">
    <w:name w:val="annotation reference"/>
    <w:basedOn w:val="a1"/>
    <w:uiPriority w:val="99"/>
    <w:semiHidden/>
    <w:unhideWhenUsed/>
    <w:rsid w:val="00E61B49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E61B49"/>
    <w:pPr>
      <w:spacing w:after="160"/>
    </w:pPr>
    <w:rPr>
      <w:rFonts w:ascii="Calibri" w:eastAsia="Calibri" w:hAnsi="Calibri"/>
      <w:lang w:eastAsia="en-US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E61B49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61B4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61B4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11">
    <w:name w:val="Заголовок 11"/>
    <w:basedOn w:val="a0"/>
    <w:next w:val="a0"/>
    <w:uiPriority w:val="9"/>
    <w:qFormat/>
    <w:rsid w:val="002545E1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rsid w:val="002545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545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2545E1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21">
    <w:name w:val="Нет списка2"/>
    <w:next w:val="a3"/>
    <w:uiPriority w:val="99"/>
    <w:semiHidden/>
    <w:unhideWhenUsed/>
    <w:rsid w:val="002545E1"/>
  </w:style>
  <w:style w:type="numbering" w:customStyle="1" w:styleId="12">
    <w:name w:val="Нет списка12"/>
    <w:next w:val="a3"/>
    <w:semiHidden/>
    <w:rsid w:val="002545E1"/>
  </w:style>
  <w:style w:type="numbering" w:customStyle="1" w:styleId="210">
    <w:name w:val="Нет списка21"/>
    <w:next w:val="a3"/>
    <w:semiHidden/>
    <w:rsid w:val="002545E1"/>
  </w:style>
  <w:style w:type="table" w:customStyle="1" w:styleId="13">
    <w:name w:val="Сетка таблицы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4"/>
    <w:rsid w:val="002545E1"/>
    <w:pPr>
      <w:spacing w:after="120"/>
    </w:pPr>
    <w:rPr>
      <w:sz w:val="24"/>
      <w:lang w:val="x-none" w:eastAsia="x-none"/>
    </w:rPr>
  </w:style>
  <w:style w:type="character" w:customStyle="1" w:styleId="af4">
    <w:name w:val="Основной текст Знак"/>
    <w:basedOn w:val="a1"/>
    <w:link w:val="af3"/>
    <w:rsid w:val="00254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2545E1"/>
  </w:style>
  <w:style w:type="character" w:customStyle="1" w:styleId="apple-converted-space">
    <w:name w:val="apple-converted-space"/>
    <w:basedOn w:val="a1"/>
    <w:rsid w:val="002545E1"/>
  </w:style>
  <w:style w:type="numbering" w:customStyle="1" w:styleId="31">
    <w:name w:val="Нет списка3"/>
    <w:next w:val="a3"/>
    <w:uiPriority w:val="99"/>
    <w:semiHidden/>
    <w:unhideWhenUsed/>
    <w:rsid w:val="002545E1"/>
  </w:style>
  <w:style w:type="paragraph" w:customStyle="1" w:styleId="ConsPlusNormal">
    <w:name w:val="ConsPlusNormal"/>
    <w:rsid w:val="002545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0"/>
    <w:uiPriority w:val="34"/>
    <w:qFormat/>
    <w:rsid w:val="002545E1"/>
    <w:pPr>
      <w:ind w:left="720"/>
      <w:contextualSpacing/>
    </w:pPr>
    <w:rPr>
      <w:sz w:val="24"/>
      <w:szCs w:val="24"/>
    </w:rPr>
  </w:style>
  <w:style w:type="paragraph" w:styleId="af6">
    <w:name w:val="Normal (Web)"/>
    <w:basedOn w:val="a0"/>
    <w:uiPriority w:val="99"/>
    <w:semiHidden/>
    <w:unhideWhenUsed/>
    <w:rsid w:val="002545E1"/>
    <w:rPr>
      <w:sz w:val="24"/>
      <w:szCs w:val="24"/>
    </w:rPr>
  </w:style>
  <w:style w:type="numbering" w:customStyle="1" w:styleId="1110">
    <w:name w:val="Нет списка111"/>
    <w:next w:val="a3"/>
    <w:uiPriority w:val="99"/>
    <w:semiHidden/>
    <w:unhideWhenUsed/>
    <w:rsid w:val="002545E1"/>
  </w:style>
  <w:style w:type="numbering" w:customStyle="1" w:styleId="1111">
    <w:name w:val="Нет списка1111"/>
    <w:next w:val="a3"/>
    <w:uiPriority w:val="99"/>
    <w:semiHidden/>
    <w:unhideWhenUsed/>
    <w:rsid w:val="002545E1"/>
  </w:style>
  <w:style w:type="table" w:customStyle="1" w:styleId="211">
    <w:name w:val="Сетка таблицы2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ы (моноширинный)"/>
    <w:basedOn w:val="a0"/>
    <w:next w:val="a0"/>
    <w:rsid w:val="002545E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character" w:styleId="af8">
    <w:name w:val="page number"/>
    <w:basedOn w:val="a1"/>
    <w:rsid w:val="002545E1"/>
  </w:style>
  <w:style w:type="paragraph" w:customStyle="1" w:styleId="ConsNormal">
    <w:name w:val="ConsNormal"/>
    <w:rsid w:val="002545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uiPriority w:val="1"/>
    <w:qFormat/>
    <w:rsid w:val="002545E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2545E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2545E1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545E1"/>
  </w:style>
  <w:style w:type="table" w:customStyle="1" w:styleId="32">
    <w:name w:val="Сетка таблицы3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545E1"/>
    <w:rPr>
      <w:color w:val="800080"/>
      <w:u w:val="single"/>
    </w:rPr>
  </w:style>
  <w:style w:type="paragraph" w:customStyle="1" w:styleId="xl65">
    <w:name w:val="xl65"/>
    <w:basedOn w:val="a0"/>
    <w:rsid w:val="002545E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0"/>
    <w:rsid w:val="002545E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0"/>
    <w:rsid w:val="002545E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0"/>
    <w:rsid w:val="002545E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0"/>
    <w:rsid w:val="002545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0"/>
    <w:rsid w:val="00254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0"/>
    <w:rsid w:val="002545E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3">
    <w:name w:val="xl83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6">
    <w:name w:val="xl86"/>
    <w:basedOn w:val="a0"/>
    <w:rsid w:val="002545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0"/>
    <w:rsid w:val="002545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0"/>
    <w:rsid w:val="002545E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0">
    <w:name w:val="xl90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0"/>
    <w:rsid w:val="002545E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0"/>
    <w:rsid w:val="002545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6">
    <w:name w:val="xl96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7">
    <w:name w:val="xl97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0"/>
    <w:rsid w:val="002545E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9">
    <w:name w:val="xl99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0">
    <w:name w:val="xl100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1">
    <w:name w:val="xl101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2">
    <w:name w:val="xl102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3">
    <w:name w:val="xl103"/>
    <w:basedOn w:val="a0"/>
    <w:rsid w:val="00254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4">
    <w:name w:val="xl104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0"/>
    <w:rsid w:val="002545E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0"/>
    <w:rsid w:val="002545E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0"/>
    <w:rsid w:val="002545E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0"/>
    <w:rsid w:val="002545E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0"/>
    <w:rsid w:val="002545E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0"/>
    <w:rsid w:val="002545E1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0"/>
    <w:rsid w:val="002545E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2545E1"/>
    <w:pPr>
      <w:keepNext/>
      <w:keepLines/>
      <w:spacing w:before="200"/>
      <w:outlineLvl w:val="7"/>
    </w:pPr>
    <w:rPr>
      <w:rFonts w:ascii="Cambria" w:hAnsi="Cambria"/>
      <w:color w:val="404040"/>
    </w:rPr>
  </w:style>
  <w:style w:type="numbering" w:customStyle="1" w:styleId="5">
    <w:name w:val="Нет списка5"/>
    <w:next w:val="a3"/>
    <w:uiPriority w:val="99"/>
    <w:semiHidden/>
    <w:unhideWhenUsed/>
    <w:rsid w:val="002545E1"/>
  </w:style>
  <w:style w:type="table" w:customStyle="1" w:styleId="40">
    <w:name w:val="Сетка таблицы4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545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нум список 1"/>
    <w:basedOn w:val="a0"/>
    <w:rsid w:val="002545E1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23">
    <w:name w:val="Абзац списка2"/>
    <w:basedOn w:val="a0"/>
    <w:rsid w:val="002545E1"/>
    <w:pPr>
      <w:widowControl w:val="0"/>
      <w:autoSpaceDE w:val="0"/>
      <w:autoSpaceDN w:val="0"/>
      <w:adjustRightInd w:val="0"/>
      <w:ind w:left="720"/>
    </w:pPr>
    <w:rPr>
      <w:rFonts w:eastAsia="Calibri"/>
    </w:rPr>
  </w:style>
  <w:style w:type="paragraph" w:customStyle="1" w:styleId="15">
    <w:name w:val="марк список 1"/>
    <w:basedOn w:val="a0"/>
    <w:rsid w:val="002545E1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text3cl">
    <w:name w:val="text3cl"/>
    <w:basedOn w:val="a0"/>
    <w:rsid w:val="002545E1"/>
    <w:pPr>
      <w:spacing w:before="144" w:after="288"/>
    </w:pPr>
    <w:rPr>
      <w:sz w:val="24"/>
      <w:szCs w:val="24"/>
    </w:rPr>
  </w:style>
  <w:style w:type="paragraph" w:customStyle="1" w:styleId="16">
    <w:name w:val="Абзац списка1"/>
    <w:basedOn w:val="a0"/>
    <w:rsid w:val="002545E1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uiPriority w:val="99"/>
    <w:rsid w:val="002545E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2545E1"/>
    <w:pPr>
      <w:ind w:firstLine="720"/>
    </w:pPr>
    <w:rPr>
      <w:sz w:val="18"/>
      <w:szCs w:val="18"/>
    </w:rPr>
  </w:style>
  <w:style w:type="paragraph" w:styleId="afb">
    <w:name w:val="Plain Text"/>
    <w:basedOn w:val="a0"/>
    <w:link w:val="afc"/>
    <w:rsid w:val="002545E1"/>
    <w:rPr>
      <w:rFonts w:ascii="Courier New" w:hAnsi="Courier New"/>
    </w:rPr>
  </w:style>
  <w:style w:type="character" w:customStyle="1" w:styleId="afc">
    <w:name w:val="Текст Знак"/>
    <w:basedOn w:val="a1"/>
    <w:link w:val="afb"/>
    <w:rsid w:val="002545E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2545E1"/>
    <w:pPr>
      <w:numPr>
        <w:numId w:val="14"/>
      </w:numPr>
      <w:tabs>
        <w:tab w:val="left" w:pos="1276"/>
      </w:tabs>
      <w:autoSpaceDE w:val="0"/>
      <w:autoSpaceDN w:val="0"/>
      <w:adjustRightInd w:val="0"/>
      <w:jc w:val="both"/>
      <w:outlineLvl w:val="2"/>
    </w:pPr>
    <w:rPr>
      <w:sz w:val="24"/>
      <w:szCs w:val="24"/>
    </w:rPr>
  </w:style>
  <w:style w:type="paragraph" w:styleId="afd">
    <w:name w:val="Body Text Indent"/>
    <w:basedOn w:val="a0"/>
    <w:link w:val="afe"/>
    <w:rsid w:val="002545E1"/>
    <w:pPr>
      <w:spacing w:after="120"/>
      <w:ind w:left="283"/>
    </w:pPr>
    <w:rPr>
      <w:sz w:val="24"/>
      <w:szCs w:val="24"/>
    </w:rPr>
  </w:style>
  <w:style w:type="character" w:customStyle="1" w:styleId="afe">
    <w:name w:val="Основной текст с отступом Знак"/>
    <w:basedOn w:val="a1"/>
    <w:link w:val="afd"/>
    <w:rsid w:val="002545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2545E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2545E1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Style3">
    <w:name w:val="Style3"/>
    <w:basedOn w:val="a0"/>
    <w:rsid w:val="002545E1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2545E1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2545E1"/>
    <w:rPr>
      <w:rFonts w:ascii="Calibri Light" w:eastAsia="Times New Roman" w:hAnsi="Calibri Light" w:cs="Times New Roman"/>
      <w:color w:val="272727"/>
      <w:sz w:val="21"/>
      <w:szCs w:val="21"/>
    </w:rPr>
  </w:style>
  <w:style w:type="table" w:customStyle="1" w:styleId="50">
    <w:name w:val="Сетка таблицы5"/>
    <w:basedOn w:val="a2"/>
    <w:next w:val="a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2545E1"/>
  </w:style>
  <w:style w:type="numbering" w:customStyle="1" w:styleId="121">
    <w:name w:val="Нет списка121"/>
    <w:next w:val="a3"/>
    <w:semiHidden/>
    <w:rsid w:val="002545E1"/>
  </w:style>
  <w:style w:type="table" w:customStyle="1" w:styleId="60">
    <w:name w:val="Сетка таблицы6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3"/>
    <w:semiHidden/>
    <w:rsid w:val="002545E1"/>
  </w:style>
  <w:style w:type="table" w:customStyle="1" w:styleId="112">
    <w:name w:val="Сетка таблицы1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2545E1"/>
    <w:pPr>
      <w:jc w:val="center"/>
    </w:pPr>
    <w:rPr>
      <w:b/>
      <w:sz w:val="24"/>
    </w:rPr>
  </w:style>
  <w:style w:type="character" w:customStyle="1" w:styleId="113">
    <w:name w:val="Заголовок 1 Знак1"/>
    <w:basedOn w:val="a1"/>
    <w:uiPriority w:val="9"/>
    <w:rsid w:val="002545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EA10F4"/>
  </w:style>
  <w:style w:type="numbering" w:customStyle="1" w:styleId="130">
    <w:name w:val="Нет списка13"/>
    <w:next w:val="a3"/>
    <w:semiHidden/>
    <w:rsid w:val="00EA10F4"/>
  </w:style>
  <w:style w:type="numbering" w:customStyle="1" w:styleId="221">
    <w:name w:val="Нет списка22"/>
    <w:next w:val="a3"/>
    <w:semiHidden/>
    <w:rsid w:val="00EA10F4"/>
  </w:style>
  <w:style w:type="numbering" w:customStyle="1" w:styleId="82">
    <w:name w:val="Нет списка8"/>
    <w:next w:val="a3"/>
    <w:uiPriority w:val="99"/>
    <w:semiHidden/>
    <w:unhideWhenUsed/>
    <w:rsid w:val="007C161D"/>
  </w:style>
  <w:style w:type="numbering" w:customStyle="1" w:styleId="140">
    <w:name w:val="Нет списка14"/>
    <w:next w:val="a3"/>
    <w:semiHidden/>
    <w:rsid w:val="007C161D"/>
  </w:style>
  <w:style w:type="numbering" w:customStyle="1" w:styleId="230">
    <w:name w:val="Нет списка23"/>
    <w:next w:val="a3"/>
    <w:semiHidden/>
    <w:rsid w:val="007C1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42F84B6B36CCBCB437312025FEEDF5F4D95516623C0AC58CD0B9D1013l5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E08595E50F570289C480DBA59789E6E9252B87BFB56CCBCB437312025FEEDF5F4D95516623C0AC58CD0B9D1013l5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8688</Words>
  <Characters>49522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11</cp:revision>
  <cp:lastPrinted>2020-12-11T06:39:00Z</cp:lastPrinted>
  <dcterms:created xsi:type="dcterms:W3CDTF">2015-12-14T10:15:00Z</dcterms:created>
  <dcterms:modified xsi:type="dcterms:W3CDTF">2021-01-15T05:16:00Z</dcterms:modified>
</cp:coreProperties>
</file>