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Томская область Асиновский район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ECB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ECB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ECB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735CC1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(в редакции постановлени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4E6ECB">
        <w:rPr>
          <w:rFonts w:ascii="Times New Roman" w:hAnsi="Times New Roman" w:cs="Times New Roman"/>
          <w:sz w:val="24"/>
          <w:szCs w:val="24"/>
        </w:rPr>
        <w:t xml:space="preserve"> от 05.02.2013г. № 30, от 10.03.2015 № 32,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ECB">
        <w:rPr>
          <w:rFonts w:ascii="Times New Roman" w:hAnsi="Times New Roman" w:cs="Times New Roman"/>
          <w:sz w:val="24"/>
          <w:szCs w:val="24"/>
        </w:rPr>
        <w:t>от 19.11.2015 № 242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31.05.2016 № 151, от 10.05.2018 № 111, от 10.08.2018 № 165</w:t>
      </w:r>
      <w:r>
        <w:rPr>
          <w:rFonts w:ascii="Times New Roman" w:hAnsi="Times New Roman" w:cs="Times New Roman"/>
          <w:sz w:val="24"/>
          <w:szCs w:val="24"/>
        </w:rPr>
        <w:t>, от 29.10.2018 № 221</w:t>
      </w:r>
      <w:r w:rsidRPr="004E6ECB">
        <w:rPr>
          <w:rFonts w:ascii="Times New Roman" w:hAnsi="Times New Roman" w:cs="Times New Roman"/>
          <w:sz w:val="24"/>
          <w:szCs w:val="24"/>
        </w:rPr>
        <w:t>)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11.07.2012                                                                                                                   № 151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6ECB">
        <w:rPr>
          <w:rFonts w:ascii="Times New Roman" w:hAnsi="Times New Roman" w:cs="Times New Roman"/>
          <w:bCs/>
          <w:sz w:val="24"/>
          <w:szCs w:val="24"/>
        </w:rPr>
        <w:t>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E6ECB">
        <w:rPr>
          <w:rFonts w:ascii="Times New Roman" w:hAnsi="Times New Roman" w:cs="Times New Roman"/>
          <w:bCs/>
          <w:sz w:val="24"/>
          <w:szCs w:val="24"/>
        </w:rPr>
        <w:t>Ново-Кусково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6ECB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 предоставления муниципальной услуги «Предоставление пользователям автомобильных дорог местного значения информации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6ECB">
        <w:rPr>
          <w:rFonts w:ascii="Times New Roman" w:hAnsi="Times New Roman" w:cs="Times New Roman"/>
          <w:b/>
          <w:bCs/>
          <w:sz w:val="24"/>
          <w:szCs w:val="24"/>
        </w:rPr>
        <w:t>о состоянии автомобильных дорог»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В соответствии с  Федеральным законом от 27 июля 2010 года № 210-ФЗ № «Об организации предоставления государственных и муниципальных услуг», Федеральным законом от 10 декабря 1995 года № 196-ФЗ «О безопасности дорожного движения», Федеральным законом от 2 мая 2006 года № 59-ФЗ «О порядке рассмотрения обращений граждан Российской Федерации», постановлением администрации Новокусковского сельского поселения от 23.08.2011г. № 158 «Об утверждении Порядка разработки и утверждения административных регламентов предоставления муниципальных услуг»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6ECB"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1. Утвердить административный регламент предоставления первоочередной муниципальной услуги «</w:t>
      </w:r>
      <w:r w:rsidRPr="004E6ECB">
        <w:rPr>
          <w:rFonts w:ascii="Times New Roman" w:hAnsi="Times New Roman" w:cs="Times New Roman"/>
          <w:bCs/>
          <w:sz w:val="24"/>
          <w:szCs w:val="24"/>
        </w:rPr>
        <w:t>Предоставление пользователям автомобильных дорог местного значения информации о состоянии автомобильных дорог»</w:t>
      </w:r>
      <w:r w:rsidRPr="004E6ECB">
        <w:rPr>
          <w:rFonts w:ascii="Times New Roman" w:hAnsi="Times New Roman" w:cs="Times New Roman"/>
          <w:sz w:val="24"/>
          <w:szCs w:val="24"/>
        </w:rPr>
        <w:t xml:space="preserve"> согласно приложению.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 w:rsidRPr="004E6ECB">
        <w:rPr>
          <w:rFonts w:ascii="Times New Roman" w:hAnsi="Times New Roman" w:cs="Times New Roman"/>
          <w:sz w:val="24"/>
          <w:szCs w:val="24"/>
        </w:rPr>
        <w:tab/>
        <w:t>3. Настоящее постановление подлежит опубликованию и размещению на официальном сайте Новокусковского сельского поселения в информационно-коммуникационной сети «Интернет».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 w:rsidRPr="004E6ECB">
        <w:rPr>
          <w:rFonts w:ascii="Times New Roman" w:hAnsi="Times New Roman" w:cs="Times New Roman"/>
          <w:sz w:val="24"/>
          <w:szCs w:val="24"/>
        </w:rPr>
        <w:tab/>
        <w:t>4. Настоящее постановление вступает в силу с момента опубликования.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 w:rsidRPr="004E6ECB">
        <w:rPr>
          <w:rFonts w:ascii="Times New Roman" w:hAnsi="Times New Roman" w:cs="Times New Roman"/>
          <w:sz w:val="24"/>
          <w:szCs w:val="24"/>
        </w:rPr>
        <w:tab/>
        <w:t xml:space="preserve">5. Контроль исполнения настоящего постановления возложить на </w:t>
      </w:r>
      <w:r>
        <w:rPr>
          <w:rFonts w:ascii="Times New Roman" w:hAnsi="Times New Roman" w:cs="Times New Roman"/>
          <w:sz w:val="24"/>
          <w:szCs w:val="24"/>
        </w:rPr>
        <w:t xml:space="preserve">ведущего </w:t>
      </w:r>
      <w:r w:rsidRPr="004E6ECB">
        <w:rPr>
          <w:rFonts w:ascii="Times New Roman" w:hAnsi="Times New Roman" w:cs="Times New Roman"/>
          <w:sz w:val="24"/>
          <w:szCs w:val="24"/>
        </w:rPr>
        <w:t>специалиста</w:t>
      </w:r>
      <w:r>
        <w:rPr>
          <w:rFonts w:ascii="Times New Roman" w:hAnsi="Times New Roman" w:cs="Times New Roman"/>
          <w:sz w:val="24"/>
          <w:szCs w:val="24"/>
        </w:rPr>
        <w:t xml:space="preserve"> по технике безопасности, охране окружающей среды, благоустройству, транспорту и вопросам жизнеобеспечения населения</w:t>
      </w:r>
      <w:r w:rsidRPr="004E6ECB">
        <w:rPr>
          <w:rFonts w:ascii="Times New Roman" w:hAnsi="Times New Roman" w:cs="Times New Roman"/>
          <w:sz w:val="24"/>
          <w:szCs w:val="24"/>
        </w:rPr>
        <w:t>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(Глава </w:t>
      </w:r>
      <w:proofErr w:type="gramStart"/>
      <w:r w:rsidRPr="004E6ECB">
        <w:rPr>
          <w:rFonts w:ascii="Times New Roman" w:hAnsi="Times New Roman" w:cs="Times New Roman"/>
          <w:sz w:val="24"/>
          <w:szCs w:val="24"/>
        </w:rPr>
        <w:t xml:space="preserve">администрации)   </w:t>
      </w:r>
      <w:proofErr w:type="gramEnd"/>
      <w:r w:rsidRPr="004E6ECB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E6EC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spellStart"/>
      <w:r w:rsidRPr="004E6ECB">
        <w:rPr>
          <w:rFonts w:ascii="Times New Roman" w:hAnsi="Times New Roman" w:cs="Times New Roman"/>
          <w:sz w:val="24"/>
          <w:szCs w:val="24"/>
        </w:rPr>
        <w:t>А.В.Карпенко</w:t>
      </w:r>
      <w:proofErr w:type="spellEnd"/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5CC1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5CC1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5CC1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5CC1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ind w:left="7080"/>
        <w:jc w:val="both"/>
        <w:rPr>
          <w:rFonts w:ascii="Times New Roman" w:hAnsi="Times New Roman" w:cs="Times New Roman"/>
        </w:rPr>
      </w:pPr>
      <w:r w:rsidRPr="004E6ECB">
        <w:rPr>
          <w:rFonts w:ascii="Times New Roman" w:hAnsi="Times New Roman" w:cs="Times New Roman"/>
        </w:rPr>
        <w:lastRenderedPageBreak/>
        <w:t xml:space="preserve">Приложение к постановлению </w:t>
      </w:r>
    </w:p>
    <w:p w:rsidR="00735CC1" w:rsidRPr="004E6ECB" w:rsidRDefault="00735CC1" w:rsidP="00735CC1">
      <w:pPr>
        <w:spacing w:after="0" w:line="240" w:lineRule="auto"/>
        <w:ind w:left="7080"/>
        <w:jc w:val="both"/>
        <w:rPr>
          <w:rFonts w:ascii="Times New Roman" w:hAnsi="Times New Roman" w:cs="Times New Roman"/>
        </w:rPr>
      </w:pPr>
      <w:r w:rsidRPr="004E6ECB">
        <w:rPr>
          <w:rFonts w:ascii="Times New Roman" w:hAnsi="Times New Roman" w:cs="Times New Roman"/>
        </w:rPr>
        <w:t xml:space="preserve">администрации Новокусковского </w:t>
      </w:r>
    </w:p>
    <w:p w:rsidR="00735CC1" w:rsidRPr="004E6ECB" w:rsidRDefault="00735CC1" w:rsidP="00735CC1">
      <w:pPr>
        <w:spacing w:after="0" w:line="240" w:lineRule="auto"/>
        <w:ind w:left="7080"/>
        <w:jc w:val="both"/>
        <w:rPr>
          <w:rFonts w:ascii="Times New Roman" w:hAnsi="Times New Roman" w:cs="Times New Roman"/>
        </w:rPr>
      </w:pPr>
      <w:r w:rsidRPr="004E6ECB">
        <w:rPr>
          <w:rFonts w:ascii="Times New Roman" w:hAnsi="Times New Roman" w:cs="Times New Roman"/>
        </w:rPr>
        <w:t xml:space="preserve">сельского поселения </w:t>
      </w:r>
    </w:p>
    <w:p w:rsidR="00735CC1" w:rsidRPr="004E6ECB" w:rsidRDefault="00735CC1" w:rsidP="00735CC1">
      <w:pPr>
        <w:spacing w:after="0" w:line="240" w:lineRule="auto"/>
        <w:ind w:left="7080"/>
        <w:jc w:val="both"/>
        <w:rPr>
          <w:rFonts w:ascii="Times New Roman" w:hAnsi="Times New Roman" w:cs="Times New Roman"/>
        </w:rPr>
      </w:pPr>
      <w:r w:rsidRPr="004E6ECB">
        <w:rPr>
          <w:rFonts w:ascii="Times New Roman" w:hAnsi="Times New Roman" w:cs="Times New Roman"/>
        </w:rPr>
        <w:t>от 11.07.2012г. № 151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6ECB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6ECB">
        <w:rPr>
          <w:rFonts w:ascii="Times New Roman" w:hAnsi="Times New Roman" w:cs="Times New Roman"/>
          <w:b/>
          <w:bCs/>
          <w:sz w:val="24"/>
          <w:szCs w:val="24"/>
        </w:rPr>
        <w:t>по предоставлению муниципальной услуги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6ECB">
        <w:rPr>
          <w:rFonts w:ascii="Times New Roman" w:hAnsi="Times New Roman" w:cs="Times New Roman"/>
          <w:b/>
          <w:bCs/>
          <w:sz w:val="24"/>
          <w:szCs w:val="24"/>
        </w:rPr>
        <w:t>«Предоставление пользователям автомобильных дорог местного значения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6ECB">
        <w:rPr>
          <w:rFonts w:ascii="Times New Roman" w:hAnsi="Times New Roman" w:cs="Times New Roman"/>
          <w:b/>
          <w:bCs/>
          <w:sz w:val="24"/>
          <w:szCs w:val="24"/>
        </w:rPr>
        <w:t>информации о состоянии автомобильных дорог»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6ECB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1.1. Настоящий административный регламент предоставления муниципальной услуги «</w:t>
      </w:r>
      <w:r w:rsidRPr="004E6ECB">
        <w:rPr>
          <w:rFonts w:ascii="Times New Roman" w:hAnsi="Times New Roman" w:cs="Times New Roman"/>
          <w:bCs/>
          <w:sz w:val="24"/>
          <w:szCs w:val="24"/>
        </w:rPr>
        <w:t>Предоставление пользователям автомобильных дорог местного значения информации о состоянии автомобильных дорог»</w:t>
      </w:r>
      <w:r w:rsidRPr="004E6ECB">
        <w:rPr>
          <w:rFonts w:ascii="Times New Roman" w:hAnsi="Times New Roman" w:cs="Times New Roman"/>
          <w:sz w:val="24"/>
          <w:szCs w:val="24"/>
        </w:rPr>
        <w:t xml:space="preserve"> (далее – регламент, муниципальная услуга) 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услуги. Регламент определяет сроки и последовательность административных действий (административных процедур) при предоставлении муниципальной услуги, порядок взаимодействия должностных лиц администрации Новокусковского сельского поселения с физическими и юридическими лицами.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1.2. Получателями муниципальной услуги являются физические и юридические лица (далее – заявитель), обратившиеся в администрацию Новокусковского сельского поселения (далее – администрация поселения) за получением информации о состоянии автомобильных дорог местного значения.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1.3. Для получения муниципальной услуги (в том числе информации о ходе исполнения услуги) заявители могут обратиться: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 w:rsidRPr="004E6ECB">
        <w:rPr>
          <w:rFonts w:ascii="Times New Roman" w:hAnsi="Times New Roman" w:cs="Times New Roman"/>
          <w:sz w:val="24"/>
          <w:szCs w:val="24"/>
        </w:rPr>
        <w:tab/>
        <w:t xml:space="preserve">1) устно на личном приеме к уполномоченному должностному лицу – </w:t>
      </w:r>
      <w:r w:rsidRPr="008F2C92">
        <w:rPr>
          <w:rFonts w:ascii="Times New Roman" w:hAnsi="Times New Roman" w:cs="Times New Roman"/>
          <w:sz w:val="24"/>
          <w:szCs w:val="24"/>
        </w:rPr>
        <w:t>ведуще</w:t>
      </w:r>
      <w:r>
        <w:rPr>
          <w:rFonts w:ascii="Times New Roman" w:hAnsi="Times New Roman" w:cs="Times New Roman"/>
          <w:sz w:val="24"/>
          <w:szCs w:val="24"/>
        </w:rPr>
        <w:t>му</w:t>
      </w:r>
      <w:r w:rsidRPr="008F2C92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F2C92">
        <w:rPr>
          <w:rFonts w:ascii="Times New Roman" w:hAnsi="Times New Roman" w:cs="Times New Roman"/>
          <w:sz w:val="24"/>
          <w:szCs w:val="24"/>
        </w:rPr>
        <w:t xml:space="preserve"> по технике безопасности, охране окружающей среды, благоустройству, транспорту и вопросам жизнеобеспечения населения</w:t>
      </w:r>
      <w:r>
        <w:rPr>
          <w:rFonts w:ascii="Times New Roman" w:hAnsi="Times New Roman" w:cs="Times New Roman"/>
          <w:sz w:val="24"/>
          <w:szCs w:val="24"/>
        </w:rPr>
        <w:t xml:space="preserve"> (далее – ведущий специалист);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</w:t>
      </w:r>
      <w:r w:rsidRPr="004E6ECB">
        <w:rPr>
          <w:rFonts w:ascii="Times New Roman" w:hAnsi="Times New Roman" w:cs="Times New Roman"/>
          <w:sz w:val="24"/>
          <w:szCs w:val="24"/>
        </w:rPr>
        <w:tab/>
        <w:t>2) в письменном виде посредством почтовой или электронной связи в адрес администрации поселения.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Сведения о месте нахождения, графике работы,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4" w:history="1">
        <w:proofErr w:type="gramStart"/>
        <w:r w:rsidRPr="00F620D0">
          <w:rPr>
            <w:rStyle w:val="a3"/>
            <w:rFonts w:ascii="Times New Roman" w:hAnsi="Times New Roman" w:cs="Times New Roman"/>
            <w:sz w:val="24"/>
            <w:szCs w:val="24"/>
          </w:rPr>
          <w:t>http://www.nkselpasino.ru</w:t>
        </w:r>
      </w:hyperlink>
      <w:r w:rsidRPr="004E6EC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Администрация Новокусковского сельского поселения: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Место нахождения: 636810, Томская область, </w:t>
      </w:r>
      <w:proofErr w:type="gramStart"/>
      <w:r w:rsidRPr="004E6ECB">
        <w:rPr>
          <w:rFonts w:ascii="Times New Roman" w:hAnsi="Times New Roman" w:cs="Times New Roman"/>
          <w:sz w:val="24"/>
          <w:szCs w:val="24"/>
        </w:rPr>
        <w:t>Асиновский  район</w:t>
      </w:r>
      <w:proofErr w:type="gramEnd"/>
      <w:r w:rsidRPr="004E6ECB">
        <w:rPr>
          <w:rFonts w:ascii="Times New Roman" w:hAnsi="Times New Roman" w:cs="Times New Roman"/>
          <w:sz w:val="24"/>
          <w:szCs w:val="24"/>
        </w:rPr>
        <w:t>, с. Ново-Кусково, ул. Школьная, д. 55, каб. № 2.</w:t>
      </w:r>
      <w:r w:rsidRPr="004E6ECB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E6ECB">
        <w:rPr>
          <w:rFonts w:ascii="Times New Roman" w:hAnsi="Times New Roman" w:cs="Times New Roman"/>
          <w:iCs/>
          <w:sz w:val="24"/>
          <w:szCs w:val="24"/>
        </w:rPr>
        <w:t>Телефон для справок: 8 (38241) 4 54 30.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E6EC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График приема специалиста: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Понедельник                </w:t>
      </w:r>
      <w:proofErr w:type="spellStart"/>
      <w:r w:rsidRPr="004E6ECB">
        <w:rPr>
          <w:rFonts w:ascii="Times New Roman" w:hAnsi="Times New Roman" w:cs="Times New Roman"/>
          <w:sz w:val="24"/>
          <w:szCs w:val="24"/>
        </w:rPr>
        <w:t>неприемный</w:t>
      </w:r>
      <w:proofErr w:type="spellEnd"/>
      <w:r w:rsidRPr="004E6ECB">
        <w:rPr>
          <w:rFonts w:ascii="Times New Roman" w:hAnsi="Times New Roman" w:cs="Times New Roman"/>
          <w:sz w:val="24"/>
          <w:szCs w:val="24"/>
        </w:rPr>
        <w:t xml:space="preserve"> день,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Вторник                        9.00 - 10.30,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Среда                            </w:t>
      </w:r>
      <w:proofErr w:type="spellStart"/>
      <w:r w:rsidRPr="004E6ECB">
        <w:rPr>
          <w:rFonts w:ascii="Times New Roman" w:hAnsi="Times New Roman" w:cs="Times New Roman"/>
          <w:sz w:val="24"/>
          <w:szCs w:val="24"/>
        </w:rPr>
        <w:t>неприемный</w:t>
      </w:r>
      <w:proofErr w:type="spellEnd"/>
      <w:r w:rsidRPr="004E6ECB">
        <w:rPr>
          <w:rFonts w:ascii="Times New Roman" w:hAnsi="Times New Roman" w:cs="Times New Roman"/>
          <w:sz w:val="24"/>
          <w:szCs w:val="24"/>
        </w:rPr>
        <w:t xml:space="preserve"> день,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Четверг                         9.00 - 10.30,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Пятница                       </w:t>
      </w:r>
      <w:proofErr w:type="spellStart"/>
      <w:r w:rsidRPr="004E6ECB">
        <w:rPr>
          <w:rFonts w:ascii="Times New Roman" w:hAnsi="Times New Roman" w:cs="Times New Roman"/>
          <w:sz w:val="24"/>
          <w:szCs w:val="24"/>
        </w:rPr>
        <w:t>неприемный</w:t>
      </w:r>
      <w:proofErr w:type="spellEnd"/>
      <w:r w:rsidRPr="004E6ECB">
        <w:rPr>
          <w:rFonts w:ascii="Times New Roman" w:hAnsi="Times New Roman" w:cs="Times New Roman"/>
          <w:sz w:val="24"/>
          <w:szCs w:val="24"/>
        </w:rPr>
        <w:t xml:space="preserve"> день,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Суббота, воскресенье – выходной день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Адрес электронной почты Администрации Новокусковского сельского поселения: nkselp@mail.tomsknet.ru 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b/>
          <w:bCs/>
          <w:sz w:val="24"/>
          <w:szCs w:val="24"/>
        </w:rPr>
        <w:t>2. Стандарт предоставления муниципальной услуги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2.1. Наименование муниципальной услуги: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bCs/>
          <w:sz w:val="24"/>
          <w:szCs w:val="24"/>
        </w:rPr>
        <w:t>Предоставление пользователям автомобильных дорог местного значения информации о состоянии автомобильных дорог.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lastRenderedPageBreak/>
        <w:tab/>
        <w:t>2.2. Наименование органа, предоставляющего муниципальную услугу: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 xml:space="preserve">Муниципальную услугу предоставляет Администрация Новокусковского сельского поселения в лице уполномоченного должностного лица – </w:t>
      </w:r>
      <w:r>
        <w:rPr>
          <w:rFonts w:ascii="Times New Roman" w:hAnsi="Times New Roman" w:cs="Times New Roman"/>
          <w:sz w:val="24"/>
          <w:szCs w:val="24"/>
        </w:rPr>
        <w:t xml:space="preserve">ведущего </w:t>
      </w:r>
      <w:r w:rsidRPr="004E6ECB">
        <w:rPr>
          <w:rFonts w:ascii="Times New Roman" w:hAnsi="Times New Roman" w:cs="Times New Roman"/>
          <w:sz w:val="24"/>
          <w:szCs w:val="24"/>
        </w:rPr>
        <w:t>специалиста. Отдельные административные действия выполняет заведующий канцелярией.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2.3. Результатом предоставления муниципальной услуги является: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- уведомление, содержащее информацию по автомобильным дорогам общего пользования местного значения в границах населенных пунктов. 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2.4. Предоставление муниципальной услуги осуществляется бесплатно.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2.5. Перечень нормативных правовых актов, регулирующих отношения, возникающие в связи с предоставлением муниципальной услуги: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Федеральный закон Российской Федерации от 10 декабря 1995 года № 196-ФЗ «О безопасности дорожного движения»;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Федеральный закон от 27 июля 2010 года № 210-ФЗ «Об организации предоставления государственных и муниципальных услуг».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2.6. Срок предоставления муниципальной услуги – не более 10 дней с момента регистрации заявления.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 - в течение трех календарных дней с даты поступления обращения.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2.8.   Основанием для предоставления муниципальной услуги является: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- зарегистрированное обращение,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- поступившее по электронной почте обращение.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2.9. В заявлении указываются: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1) сведения о заявителе, в том числе: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фамилия, имя, отчество (при наличии) физического лица, почтовый адрес, по которому должен быть направлен ответ, или наименование юридического лица, дата его государственной регистрации, основной государственный регистрационный номер, адрес места нахождения;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сведения о документах, уполномочивающих представителя физического лица или юридического лица подавать от их имени заявление;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2) подпись заявителя - физического лица либо руководителя юридического лица, или иного уполномоченного лица.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В заявлении может содержаться просьба о выдаче информации заявителю лично при его обращении или направлении информации почтовым сообщением. При отсутствии в заявлении указания на способ получения заявителем информации ответ ему направляется посредством почтовой связи.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При обращении на личном приеме заявитель предоставляет документ, удостоверяющий личность. При обращении посредством почтовой или электронной связи заявитель к заявлению прикладывает копию документа, удостоверяющего личность.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В случае если, заявление направляется представителем заявителя посредством почтовой или электронной связи, к заявлению прикладывается копия нотариально удостоверенной доверенности, подтверждающей право представлять интересы заявителя, или данная доверенность предъявляется представителем заявителя на личном приеме у специалиста при подаче заявления.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2.9.1. Заявитель (представитель заявителя) предоставляет также заявление о согласии на обработку персональных данных согласно приложению № 1 к настоящему регламенту.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2.10.</w:t>
      </w:r>
      <w:r w:rsidRPr="001C2B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2B05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поступление письменного обращения, неподписанного заявителем;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 w:rsidRPr="004E6ECB">
        <w:rPr>
          <w:rFonts w:ascii="Times New Roman" w:hAnsi="Times New Roman" w:cs="Times New Roman"/>
          <w:sz w:val="24"/>
          <w:szCs w:val="24"/>
        </w:rPr>
        <w:tab/>
        <w:t>- поступление обращения без указания фамилии, имени, отчества заявителя и (или) его почтового адреса.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- предоставление заявителем в неполном объеме документов, наличие которых необходимо для получения муниципальной услуги; 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lastRenderedPageBreak/>
        <w:t>- несоответствие документов, предоставленных заявителем, установленным настоящим административным регламентом.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2.11. </w:t>
      </w:r>
      <w:r w:rsidRPr="001C2B05">
        <w:rPr>
          <w:rFonts w:ascii="Times New Roman" w:hAnsi="Times New Roman" w:cs="Times New Roman"/>
          <w:sz w:val="24"/>
          <w:szCs w:val="24"/>
        </w:rPr>
        <w:t>Исчерпывающий перечень основания для приостановления предоставления муниципальной услуги или отказа в предоставлении муниципальной услуги: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1). В случае если в обращении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должностное лицо, предоставляющее муниципальную услугу,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 w:rsidRPr="004E6ECB">
        <w:rPr>
          <w:rFonts w:ascii="Times New Roman" w:hAnsi="Times New Roman" w:cs="Times New Roman"/>
          <w:sz w:val="24"/>
          <w:szCs w:val="24"/>
        </w:rPr>
        <w:tab/>
        <w:t>2). В случае если текст письменного обращения не поддается прочтению, ответ на обращение не дается,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 w:rsidRPr="004E6ECB">
        <w:rPr>
          <w:rFonts w:ascii="Times New Roman" w:hAnsi="Times New Roman" w:cs="Times New Roman"/>
          <w:sz w:val="24"/>
          <w:szCs w:val="24"/>
        </w:rPr>
        <w:tab/>
        <w:t>3).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обращение оставляется без ответа по существу поставленных в нем вопросов, заявителю, направившему обращение, сообщается о недопустимости злоупотребления правом.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2.12. Максимальное время ожидания заявителей в очереди при подаче заявления (получении документов) – не более 20 минут.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 xml:space="preserve"> Продолжительность приема заявителей у специалиста при подаче заявления (получении документов) – не более 20 минут.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2.13. Требования к месту ожидания: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помещение должно создавать комфортные условия для заявителей,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наличие не менее пяти посадочных мест для ожидания,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наличие информационного стенда с каталогом предоставляемых муниципальных услуг, включающим перечень документов, необходимых для предоставления каждой муниципальной услуги, наличие информации о месте нахождения и графике работы исполнителей муниципальной услуги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2.14. Требования к помещению, в котором предоставляется муниципальная услуга: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помещение должно создавать комфортные условия для заявителей и оптимальные условия для работы должностных лиц,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наличие посадочных мест для заявителей,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наличие места для заполнения запросов,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- кабинеты должны быть оборудованы вывесками с указанием номера кабинета, фамилии, имени, отчества и должности специалиста, осуществляющего прием, времени приема.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</w:t>
      </w:r>
      <w:r w:rsidRPr="004E6ECB">
        <w:rPr>
          <w:rFonts w:ascii="Times New Roman" w:hAnsi="Times New Roman" w:cs="Times New Roman"/>
          <w:sz w:val="24"/>
          <w:szCs w:val="24"/>
        </w:rPr>
        <w:tab/>
        <w:t>2.15. Информационные стенды по предоставлению муниципальной услуги должны содержать следующую информацию: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порядок предоставления муниципальной услуги;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перечень необходимых документов для получения муниципальной услуги;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сроки предоставления муниципальной услуги;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2.16 Порядок получения заявителями информации (консультаций) по вопросам предоставления муниципальной услуги: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 w:rsidRPr="004E6ECB">
        <w:rPr>
          <w:rFonts w:ascii="Times New Roman" w:hAnsi="Times New Roman" w:cs="Times New Roman"/>
          <w:sz w:val="24"/>
          <w:szCs w:val="24"/>
        </w:rPr>
        <w:tab/>
        <w:t>1). Для получения информации (консультации) о процедуре предоставления муниципальной услуги (в том числе о ходе исполнения услуги) заявители могут обратиться: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 xml:space="preserve">- в устном виде на личном приеме или посредством телефонной связи к </w:t>
      </w:r>
      <w:r>
        <w:rPr>
          <w:rFonts w:ascii="Times New Roman" w:hAnsi="Times New Roman" w:cs="Times New Roman"/>
          <w:sz w:val="24"/>
          <w:szCs w:val="24"/>
        </w:rPr>
        <w:t xml:space="preserve">ведущему </w:t>
      </w:r>
      <w:r w:rsidRPr="004E6ECB">
        <w:rPr>
          <w:rFonts w:ascii="Times New Roman" w:hAnsi="Times New Roman" w:cs="Times New Roman"/>
          <w:sz w:val="24"/>
          <w:szCs w:val="24"/>
        </w:rPr>
        <w:t>специалисту;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 xml:space="preserve"> - в письменном виде посредством почтовой или электронной связи в адрес администрации Новокусковского сельского поселения.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 w:rsidRPr="004E6ECB">
        <w:rPr>
          <w:rFonts w:ascii="Times New Roman" w:hAnsi="Times New Roman" w:cs="Times New Roman"/>
          <w:sz w:val="24"/>
          <w:szCs w:val="24"/>
        </w:rPr>
        <w:tab/>
        <w:t>2). Информирование (консультации) о правилах предоставления муниципальной услуги включает в себя предоставление информации по следующим вопросам: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- перечень документов, необходимых для получения муниципальной услуги;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- источник получения документов, необходимых для получения муниципальной услуги;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- время приема и выдачи документов;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- сроки рассмотрения заявлений;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- обжалование действий (бездействия) и решений, осуществляемых и принимаемых в ходе предоставления муниципальной услуги;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- места размещения информации, а также справочных материалов по вопросам предоставления муниципальной услуги.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 w:rsidRPr="004E6ECB">
        <w:rPr>
          <w:rFonts w:ascii="Times New Roman" w:hAnsi="Times New Roman" w:cs="Times New Roman"/>
          <w:sz w:val="24"/>
          <w:szCs w:val="24"/>
        </w:rPr>
        <w:tab/>
        <w:t>3). Информирование (консультации) по процедуре предоставления муниципальной услуги включает в себя предоставление информации по следующим вопросам: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- о входящих номерах, под которыми зарегистрированы в системе делопроизводства отдела заявления по вопросам предоставления муниципальной услуги;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- о принятии решения по конкретному заявлению;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- о нормативно-правовых актах (наименование, номер, дата принятия), регулирующих деятельность по предоставлению муниципальной услуги.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4). При консультировании по электронной почте по вопросам, указанным в подпунктах 2 и 3 пункта 2.16 настоящего раздела регламента, ответ на обращение направляется на электронный адрес заявителя в срок, не превышающий 5 рабочих дней со дня поступления обращения. Ответы на вопросы, не предусмотренные в подпунктах 2 и 3 пункта 2.18 настоящего раздела регламента, направляются на электронный адрес заявителя в срок, не превышающий 10 календарных дней со дня регистрации электронного обращения.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 w:rsidRPr="004E6ECB">
        <w:rPr>
          <w:rFonts w:ascii="Times New Roman" w:hAnsi="Times New Roman" w:cs="Times New Roman"/>
          <w:sz w:val="24"/>
          <w:szCs w:val="24"/>
        </w:rPr>
        <w:tab/>
        <w:t>5). В любое время с момента приема документов заявитель имеет право на получение информации о ходе исполнения муниципальной услуги, обратившись в установленном порядке в устном виде посредством телефонной связи или личного посещения, а также в письменном виде;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 w:rsidRPr="004E6ECB">
        <w:rPr>
          <w:rFonts w:ascii="Times New Roman" w:hAnsi="Times New Roman" w:cs="Times New Roman"/>
          <w:sz w:val="24"/>
          <w:szCs w:val="24"/>
        </w:rPr>
        <w:tab/>
        <w:t>6). Основными требованиями к информированию (консультированию) заинтересованных лиц являются: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- достоверность и полнота информирования об услуге;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- четкость в изложении информации об услуге;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- удобство и доступность получения информации об услуге;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- оперативность предоставления информации об услуге.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 xml:space="preserve">7). Индивидуальное устное информирование осуществляется </w:t>
      </w:r>
      <w:r>
        <w:rPr>
          <w:rFonts w:ascii="Times New Roman" w:hAnsi="Times New Roman" w:cs="Times New Roman"/>
          <w:sz w:val="24"/>
          <w:szCs w:val="24"/>
        </w:rPr>
        <w:t xml:space="preserve">ведущим </w:t>
      </w:r>
      <w:r w:rsidRPr="004E6ECB">
        <w:rPr>
          <w:rFonts w:ascii="Times New Roman" w:hAnsi="Times New Roman" w:cs="Times New Roman"/>
          <w:sz w:val="24"/>
          <w:szCs w:val="24"/>
        </w:rPr>
        <w:t>специалистом при личном обращении заинтересованных лиц.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 w:rsidRPr="004E6ECB">
        <w:rPr>
          <w:rFonts w:ascii="Times New Roman" w:hAnsi="Times New Roman" w:cs="Times New Roman"/>
          <w:sz w:val="24"/>
          <w:szCs w:val="24"/>
        </w:rPr>
        <w:tab/>
        <w:t>2.17. 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2) содействие со стороны должностных лиц, при необходимости, инвалиду при входе в здание и выхода из него;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3) оборудование на прилегающей к зданию территории мест для парковки автотранспортных средств инвалидов;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lastRenderedPageBreak/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4E6ECB">
        <w:rPr>
          <w:rFonts w:ascii="Times New Roman" w:hAnsi="Times New Roman" w:cs="Times New Roman"/>
          <w:sz w:val="24"/>
          <w:szCs w:val="24"/>
        </w:rPr>
        <w:t>ассистивных</w:t>
      </w:r>
      <w:proofErr w:type="spellEnd"/>
      <w:r w:rsidRPr="004E6ECB">
        <w:rPr>
          <w:rFonts w:ascii="Times New Roman" w:hAnsi="Times New Roman" w:cs="Times New Roman"/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11) обеспечение допуска </w:t>
      </w:r>
      <w:proofErr w:type="spellStart"/>
      <w:r w:rsidRPr="004E6ECB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E6E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CB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E6ECB">
        <w:rPr>
          <w:rFonts w:ascii="Times New Roman" w:hAnsi="Times New Roman" w:cs="Times New Roman"/>
          <w:sz w:val="24"/>
          <w:szCs w:val="24"/>
        </w:rPr>
        <w:t>, а также иного лица, владеющего жестовым языком;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14) предоставление, при необходимости, услуги по месту жительства инвалида или в дистанционном режиме;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2.18. Заявление может быть представлено заявителем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2.19. Особенности предоставления муниципальной услуги в многофункциональных центрах (далее – МФЦ):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 xml:space="preserve"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</w:t>
      </w:r>
      <w:proofErr w:type="gramStart"/>
      <w:r w:rsidRPr="004E6ECB">
        <w:rPr>
          <w:rFonts w:ascii="Times New Roman" w:hAnsi="Times New Roman" w:cs="Times New Roman"/>
          <w:sz w:val="24"/>
          <w:szCs w:val="24"/>
        </w:rPr>
        <w:t>услуги  может</w:t>
      </w:r>
      <w:proofErr w:type="gramEnd"/>
      <w:r w:rsidRPr="004E6ECB">
        <w:rPr>
          <w:rFonts w:ascii="Times New Roman" w:hAnsi="Times New Roman" w:cs="Times New Roman"/>
          <w:sz w:val="24"/>
          <w:szCs w:val="24"/>
        </w:rPr>
        <w:t xml:space="preserve">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2) в МФЦ осуществляется </w:t>
      </w:r>
      <w:proofErr w:type="gramStart"/>
      <w:r w:rsidRPr="004E6ECB">
        <w:rPr>
          <w:rFonts w:ascii="Times New Roman" w:hAnsi="Times New Roman" w:cs="Times New Roman"/>
          <w:sz w:val="24"/>
          <w:szCs w:val="24"/>
        </w:rPr>
        <w:t>прием</w:t>
      </w:r>
      <w:proofErr w:type="gramEnd"/>
      <w:r w:rsidRPr="004E6ECB">
        <w:rPr>
          <w:rFonts w:ascii="Times New Roman" w:hAnsi="Times New Roman" w:cs="Times New Roman"/>
          <w:sz w:val="24"/>
          <w:szCs w:val="24"/>
        </w:rPr>
        <w:t xml:space="preserve"> и выдача документов только при личном обращении заявителя (его представителя);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3) прием заявителей специалистами МФЦ осуществляется в соответствии с графиком (режимом) работы МФЦ;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lastRenderedPageBreak/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 не позднее чем через 3 рабочих дня со дня принятия решения.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ECB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E6ECB">
        <w:rPr>
          <w:rFonts w:ascii="Times New Roman" w:hAnsi="Times New Roman" w:cs="Times New Roman"/>
          <w:b/>
          <w:sz w:val="24"/>
          <w:szCs w:val="24"/>
        </w:rPr>
        <w:t xml:space="preserve">а также особенности выполнения административных процедур 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ECB">
        <w:rPr>
          <w:rFonts w:ascii="Times New Roman" w:hAnsi="Times New Roman" w:cs="Times New Roman"/>
          <w:b/>
          <w:sz w:val="24"/>
          <w:szCs w:val="24"/>
        </w:rPr>
        <w:t>в многофункциональном центре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ECB">
        <w:rPr>
          <w:rFonts w:ascii="Times New Roman" w:hAnsi="Times New Roman" w:cs="Times New Roman"/>
          <w:b/>
          <w:sz w:val="24"/>
          <w:szCs w:val="24"/>
        </w:rPr>
        <w:t>3.1. Состав административных процедур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Предоставление муниципальной услуги включает в себя следующие административные процедуры: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1) прием и регистрация заявления; 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2) принятие решения специалистом о предоставлении или отказе в предоставлении муниципальной услуги на основании анализа представленных документов; 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3) предоставление заявителю запрашиваемой информации.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ECB">
        <w:rPr>
          <w:rFonts w:ascii="Times New Roman" w:hAnsi="Times New Roman" w:cs="Times New Roman"/>
          <w:b/>
          <w:sz w:val="24"/>
          <w:szCs w:val="24"/>
        </w:rPr>
        <w:t>3.2. Последовательность и сроки выполнения административных процедур.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1. Административная процедура </w:t>
      </w:r>
      <w:r w:rsidRPr="004E6ECB">
        <w:rPr>
          <w:rFonts w:ascii="Times New Roman" w:hAnsi="Times New Roman" w:cs="Times New Roman"/>
          <w:b/>
          <w:i/>
          <w:sz w:val="24"/>
          <w:szCs w:val="24"/>
        </w:rPr>
        <w:t>«Прием и регистрация заявления».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1.1. Основанием для начала процедуры предоставления муниципальной услуги является обращение заявителя с заявлением. 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1.2. Ответственным уполномоченным должностным лицом, выполняющим административную процедуру, является заведующий канцелярией.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1.3. Индивидуальные письменные обращения направляются путем почтовых отправлений, отправлений по электронной почте, либо предоставляются лично в администрацию Новокусковского сельского поселения.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1.4. В случае невозможности подачи заявления лично заявителем его интересы может представлять иное лицо при предъявлении паспорта или иного документа, удостоверяющего личность, согласно полномочий нотариально заверенной доверенности.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 xml:space="preserve">1.5. Требования к письменному обращению лица, необходимые для предоставления муниципальной услуги, установлены в соответствии с пунктом 2.9 второго раздела настоящего регламента.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 xml:space="preserve"> 1.6. Письменное обращение подлежит обязательной регистрации в течение одного рабочего дня с момента поступления.</w:t>
      </w:r>
      <w:r w:rsidRPr="004E6EC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 xml:space="preserve"> 1.7. Уполномоченное должностное лицо: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- устанавливает личность заявителя, в том числе, проверяет документ, удостоверяющий личность (статус) заявителя либо полномочия его представителя,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- устанавливает наличие документов, указанных в приложении к заявлению, регистрирует заявление в установленном порядке.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 xml:space="preserve">1.8. Комплект документов в соответствии с установленным порядком делопроизводства направляется главе поселения для оформления резолюции об исполнении муниципальной услуги.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1.9. Максимальный срок выполнения действий административной процедуры – 3 рабочих дня.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1.10. Фиксацией результата административной процедуры является запись в Журнале заявлений, жалоб и предложений граждан.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2. Административная процедура </w:t>
      </w:r>
      <w:r w:rsidRPr="004E6ECB">
        <w:rPr>
          <w:rFonts w:ascii="Times New Roman" w:hAnsi="Times New Roman" w:cs="Times New Roman"/>
          <w:b/>
          <w:i/>
          <w:sz w:val="24"/>
          <w:szCs w:val="24"/>
        </w:rPr>
        <w:t>«Принятие решения специалистом о предоставлении или отказе в предоставлении муниципальной услуги на основании анализа представленных документов».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2.1.Основанием для начала административной процедуры является поступление документов с резолюцией главы поселения об исполнении муниципальной функции специалисту администрации.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 xml:space="preserve">2.2. Ответственным уполномоченным должностным лицом, выполняющим административную процедуру, является </w:t>
      </w:r>
      <w:r>
        <w:rPr>
          <w:rFonts w:ascii="Times New Roman" w:hAnsi="Times New Roman" w:cs="Times New Roman"/>
          <w:sz w:val="24"/>
          <w:szCs w:val="24"/>
        </w:rPr>
        <w:t xml:space="preserve">ведущий </w:t>
      </w:r>
      <w:r w:rsidRPr="004E6ECB">
        <w:rPr>
          <w:rFonts w:ascii="Times New Roman" w:hAnsi="Times New Roman" w:cs="Times New Roman"/>
          <w:sz w:val="24"/>
          <w:szCs w:val="24"/>
        </w:rPr>
        <w:t>специалист. Отдельные административные действия выполняют: глава поселения, заведующий канцелярией.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 xml:space="preserve">2.3. </w:t>
      </w:r>
      <w:r>
        <w:rPr>
          <w:rFonts w:ascii="Times New Roman" w:hAnsi="Times New Roman" w:cs="Times New Roman"/>
          <w:sz w:val="24"/>
          <w:szCs w:val="24"/>
        </w:rPr>
        <w:t>Ведущий с</w:t>
      </w:r>
      <w:r w:rsidRPr="004E6ECB">
        <w:rPr>
          <w:rFonts w:ascii="Times New Roman" w:hAnsi="Times New Roman" w:cs="Times New Roman"/>
          <w:sz w:val="24"/>
          <w:szCs w:val="24"/>
        </w:rPr>
        <w:t xml:space="preserve">пециалист принимает поступившие документы, проверяет их комплектность.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 xml:space="preserve"> 2.4. По результатам рассмотрения документов</w:t>
      </w:r>
      <w:r>
        <w:rPr>
          <w:rFonts w:ascii="Times New Roman" w:hAnsi="Times New Roman" w:cs="Times New Roman"/>
          <w:sz w:val="24"/>
          <w:szCs w:val="24"/>
        </w:rPr>
        <w:t xml:space="preserve"> ведущий</w:t>
      </w:r>
      <w:r w:rsidRPr="004E6ECB">
        <w:rPr>
          <w:rFonts w:ascii="Times New Roman" w:hAnsi="Times New Roman" w:cs="Times New Roman"/>
          <w:sz w:val="24"/>
          <w:szCs w:val="24"/>
        </w:rPr>
        <w:t xml:space="preserve"> специалист: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1) при установлении фактов отсутствия необходимых документов, несоответствия представленных документов обязательным требованиям: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- готовит ответ о наличии препятствий для предоставления муниципальной услуги, в котором указывает содержание выявленных недостатков в представленных документах, а также меры по их устранению,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- представляет ответ на подпись главе поселения;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2) в случаях, предусмотренных пунктом 2.11 второго раздела настоящего регламента: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- готовит уведомление об отказе в предоставлении муниципальной услуги,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- представляет уведомление на подпись главе поселения;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3) при отсутствии препятствий для предоставления муниципальной услуги: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- готовит информацию о состоянии автомобильных дорогах общего пользования местного значения в границах населенных пунктов сельского поселения,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- подготовленную информацию и сопроводительное письмо направляет на подпись главе поселения.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2.5. Заведующий канцелярией регистрирует подписанный главой поселения ответ о наличии препятствий для предоставления муниципальной услуги, подписанное главой поселения уведомление об отказе в предоставлении муниципальной услуги и направляет по почтовому адресу. Ответ на обращение, поступившее в форме электронного документа, по желанию заявителя может быть направлен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2.6. Максимальный срок исполнения данной процедуры 3 рабочих дня.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2.7. Фиксацией результата административной процедуры является: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запись в журнале исходящей корреспонденции,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- подготовленная информация и подписанное главой поселения сопроводительное письмо о предоставлении муниципальной услуги.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3.Административная процедура </w:t>
      </w:r>
      <w:r w:rsidRPr="004E6ECB">
        <w:rPr>
          <w:rFonts w:ascii="Times New Roman" w:hAnsi="Times New Roman" w:cs="Times New Roman"/>
          <w:b/>
          <w:i/>
          <w:sz w:val="24"/>
          <w:szCs w:val="24"/>
        </w:rPr>
        <w:t>«Предоставление заявителю запрашиваемой информации».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3.1.Основанием для начала административной процедуры является наличие подготовленной информации и подписанного главой поселения сопроводительного письма.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3.2. Ответственным уполномоченным должностным лицом, выполняющим административную процедуру, является заведующий канцелярией.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 xml:space="preserve">3.3. Заведующий канцелярией регистрирует сопроводительное письмо и направляет его вместе с подготовленной информацией о состоянии автомобильных дорог общего пользования местного значения в границах населенных пунктов по почтовому адресу заказным письмом.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Ответ на обращение, поступившее в форме электронного документа, по желанию заявителя может быть направлен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 xml:space="preserve">Ответ на обращение может быть вручен лично заявителю или по доверенности лицу, его заменяющему. В этом случае заявитель или доверенное лицо обязаны расписаться в Журнале регистрации исходящей корреспонденции. В случае ведения электронного документооборота заявитель в получении ответа на обращение расписывается на втором экземпляре сопроводительного письма, хранящегося в администрации поселения, указывая дату получения ответа.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3.4. Срок исполнения данной административной процедуры 2 рабочих дня.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3.5. Фиксацией результата административной процедуры является: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lastRenderedPageBreak/>
        <w:tab/>
        <w:t xml:space="preserve">- запись в журнале регистрации исходящей корреспонденции,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 xml:space="preserve">- подпись заявителя на втором экземпляре сопроводительного письма, хранящегося в администрации поселения. 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ECB">
        <w:rPr>
          <w:rFonts w:ascii="Times New Roman" w:hAnsi="Times New Roman" w:cs="Times New Roman"/>
          <w:b/>
          <w:sz w:val="24"/>
          <w:szCs w:val="24"/>
        </w:rPr>
        <w:t>3.3. Требования к порядку выполнения административных процедур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3.3.1. Должностное лицо, ответственное за предоставление муниципальной услуги, обязано дать заявителю консультацию по следующим вопросам: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по перечню документов, необходимых для предоставления муниципальной услуги,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о времени приема документов,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о сроках предоставления муниципальной услуги,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3.3.2. Должностное лицо, ответственное за предоставление муниципальной услуги, обязано: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- действовать в строгом соответствии с действующими нормативно-правовыми актами и настоящим регламентом;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 xml:space="preserve"> - принимать все необходимые меры для предоставления исчерпывающих ответов на обращения заявителей;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E6ECB">
        <w:rPr>
          <w:rFonts w:ascii="Times New Roman" w:hAnsi="Times New Roman" w:cs="Times New Roman"/>
          <w:sz w:val="24"/>
          <w:szCs w:val="24"/>
        </w:rPr>
        <w:t>- корректно и внимательно относится к заявителям, а также в вежливой форме информировать заявителей по существу обращений, о порядке предоставления муниципальной услуги, максимальных сроках ее предоставления, об основаниях, при наличии которых муниципальная услуга не предоставляется, а также предоставлять в пределах своей компетенции иную информацию, интересующую лиц, в соответствии с настоящим регламентом.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соблюдать права и законные интересы заявителя,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соблюдать последовательность выполнения административных процедур,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соблюдать установленные сроки выполнения административных процедур и административных действий,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- своевременно информировать заявителя о возникшем препятствии для исполнения муниципальной услуги.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b/>
          <w:sz w:val="24"/>
          <w:szCs w:val="24"/>
        </w:rPr>
        <w:t>3.4. Особенности выполнения административных процедур в электронной форме,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ECB">
        <w:rPr>
          <w:rFonts w:ascii="Times New Roman" w:hAnsi="Times New Roman" w:cs="Times New Roman"/>
          <w:b/>
          <w:sz w:val="24"/>
          <w:szCs w:val="24"/>
        </w:rPr>
        <w:t>а также особенности выполнения административных процедур в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ECB">
        <w:rPr>
          <w:rFonts w:ascii="Times New Roman" w:hAnsi="Times New Roman" w:cs="Times New Roman"/>
          <w:b/>
          <w:sz w:val="24"/>
          <w:szCs w:val="24"/>
        </w:rPr>
        <w:t>многофункциональном центре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 xml:space="preserve">3.4.1. 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</w:t>
      </w:r>
      <w:proofErr w:type="gramStart"/>
      <w:r w:rsidRPr="004E6ECB">
        <w:rPr>
          <w:rFonts w:ascii="Times New Roman" w:hAnsi="Times New Roman" w:cs="Times New Roman"/>
          <w:sz w:val="24"/>
          <w:szCs w:val="24"/>
        </w:rPr>
        <w:t>области,  должно</w:t>
      </w:r>
      <w:proofErr w:type="gramEnd"/>
      <w:r w:rsidRPr="004E6ECB">
        <w:rPr>
          <w:rFonts w:ascii="Times New Roman" w:hAnsi="Times New Roman" w:cs="Times New Roman"/>
          <w:sz w:val="24"/>
          <w:szCs w:val="24"/>
        </w:rPr>
        <w:t xml:space="preserve">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3.4.2.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3.4.3.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ab/>
        <w:t>в) осуществления мониторинга хода предоставления муниципальной услуги;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lastRenderedPageBreak/>
        <w:tab/>
        <w:t>г) получения результата муниципальной услуги.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3.4.4. 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3.4.5.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а) определяет предмет обращения;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б) проводит проверку полномочий лица, подающего документы;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в) проводит проверку правильности заполнения запроса;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д) заверяет электронное дело своей </w:t>
      </w:r>
      <w:hyperlink r:id="rId5" w:history="1">
        <w:r w:rsidRPr="004E6ECB">
          <w:rPr>
            <w:rStyle w:val="a3"/>
            <w:rFonts w:ascii="Times New Roman" w:hAnsi="Times New Roman" w:cs="Times New Roman"/>
            <w:sz w:val="24"/>
            <w:szCs w:val="24"/>
          </w:rPr>
          <w:t>электронной подписью</w:t>
        </w:r>
      </w:hyperlink>
      <w:r w:rsidRPr="004E6ECB">
        <w:rPr>
          <w:rFonts w:ascii="Times New Roman" w:hAnsi="Times New Roman" w:cs="Times New Roman"/>
          <w:sz w:val="24"/>
          <w:szCs w:val="24"/>
        </w:rPr>
        <w:t>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е) направляет копии документов и реестр документов в администрацию поселения: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По окончании приема документов специалист МФЦ выдает заявителю расписку в приеме документов.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2223"/>
      <w:r w:rsidRPr="004E6ECB">
        <w:rPr>
          <w:rFonts w:ascii="Times New Roman" w:hAnsi="Times New Roman" w:cs="Times New Roman"/>
          <w:sz w:val="24"/>
          <w:szCs w:val="24"/>
        </w:rPr>
        <w:t>3.4.6.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0"/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ECB">
        <w:rPr>
          <w:rFonts w:ascii="Times New Roman" w:hAnsi="Times New Roman" w:cs="Times New Roman"/>
          <w:b/>
          <w:sz w:val="24"/>
          <w:szCs w:val="24"/>
        </w:rPr>
        <w:t>4. Формы контроля исполнения административного регламента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lastRenderedPageBreak/>
        <w:t>4.1.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4.2.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4.3. Периодичность осуществления текущего контроля устанавливается главой поселения.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4.4.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735CC1" w:rsidRPr="004E6ECB" w:rsidRDefault="00735CC1" w:rsidP="00735C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4.5.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EC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1C2B05">
        <w:rPr>
          <w:rFonts w:ascii="Times New Roman" w:hAnsi="Times New Roman" w:cs="Times New Roman"/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муниципального служащего</w:t>
      </w:r>
    </w:p>
    <w:p w:rsidR="00735CC1" w:rsidRPr="00735CC1" w:rsidRDefault="00735CC1" w:rsidP="00735C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C1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Заявитель может обратиться с жалобой в том числе в следующих случаях:</w:t>
      </w:r>
    </w:p>
    <w:p w:rsidR="00735CC1" w:rsidRPr="00735CC1" w:rsidRDefault="00735CC1" w:rsidP="00735C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C1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735CC1" w:rsidRPr="00735CC1" w:rsidRDefault="00735CC1" w:rsidP="00735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C1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735CC1" w:rsidRPr="00735CC1" w:rsidRDefault="00735CC1" w:rsidP="00735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C1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735CC1" w:rsidRPr="00735CC1" w:rsidRDefault="00735CC1" w:rsidP="00735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C1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735CC1" w:rsidRPr="00735CC1" w:rsidRDefault="00735CC1" w:rsidP="00735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C1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735CC1" w:rsidRPr="00735CC1" w:rsidRDefault="00735CC1" w:rsidP="00735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C1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735CC1" w:rsidRPr="00735CC1" w:rsidRDefault="00735CC1" w:rsidP="00735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C1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муниципального служащего,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735CC1" w:rsidRPr="00735CC1" w:rsidRDefault="00735CC1" w:rsidP="00735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C1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735CC1" w:rsidRPr="00735CC1" w:rsidRDefault="00735CC1" w:rsidP="00735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C1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735CC1" w:rsidRPr="00735CC1" w:rsidRDefault="00735CC1" w:rsidP="00735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C1">
        <w:rPr>
          <w:rFonts w:ascii="Times New Roman" w:eastAsia="Times New Roman" w:hAnsi="Times New Roman" w:cs="Times New Roman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735CC1" w:rsidRPr="00735CC1" w:rsidRDefault="00735CC1" w:rsidP="00735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C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5.2.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  <w:bookmarkStart w:id="1" w:name="_GoBack"/>
      <w:bookmarkEnd w:id="1"/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В Администрацию Новокусковского </w:t>
      </w:r>
    </w:p>
    <w:p w:rsidR="00735CC1" w:rsidRPr="004E6ECB" w:rsidRDefault="00735CC1" w:rsidP="00735CC1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ЗАЯВЛЕНИЕ</w:t>
      </w:r>
    </w:p>
    <w:p w:rsidR="00735CC1" w:rsidRPr="004E6ECB" w:rsidRDefault="00735CC1" w:rsidP="00735C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                (фамилия, имя, отчество (при наличии))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даю согласие Администрации Новокусковского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1. Дата рождения __________________________________________________________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                                (число, месяц, год)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2. Документ, удостоверяющий личность ______________________________________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(наименование, номер и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                                  серия документа, кем и когда выдан)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3. Адрес регистрации по месту жительства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                         (почтовый адрес)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4. Адрес фактического проживания __________________________________________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(почтовый адрес фактического проживания,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контактный телефон)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5. Сведения о законном представителе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________________________________________________________________________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                 (фамилия, имя, отчество (при наличии))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(почтовый адрес места жительства, пребывания, фактического проживания, телефон)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6. Дата рождения законного представителя __________________________________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(число, месяц, год)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7. Документ, удостоверяющий личность законного представителя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8. Документ, подтверждающий полномочия законного представителя ___________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4E6ECB">
        <w:rPr>
          <w:rFonts w:ascii="Times New Roman" w:hAnsi="Times New Roman" w:cs="Times New Roman"/>
          <w:sz w:val="24"/>
          <w:szCs w:val="24"/>
          <w:u w:val="single"/>
        </w:rPr>
        <w:t>Примечание</w:t>
      </w:r>
      <w:r w:rsidRPr="004E6ECB">
        <w:rPr>
          <w:rFonts w:ascii="Times New Roman" w:hAnsi="Times New Roman" w:cs="Times New Roman"/>
          <w:sz w:val="24"/>
          <w:szCs w:val="24"/>
        </w:rPr>
        <w:t>:  пункты</w:t>
      </w:r>
      <w:proofErr w:type="gramEnd"/>
      <w:r w:rsidRPr="004E6ECB">
        <w:rPr>
          <w:rFonts w:ascii="Times New Roman" w:hAnsi="Times New Roman" w:cs="Times New Roman"/>
          <w:sz w:val="24"/>
          <w:szCs w:val="24"/>
        </w:rPr>
        <w:t xml:space="preserve">  с 5 по 8 заполняются в том случае, если заявление заполняет законный представитель гражданина Российской Федерации.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 xml:space="preserve">    Об ответственности за достоверность представленных сведений предупрежден(а).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Срок действия Заявления - один год с даты подписания.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B">
        <w:rPr>
          <w:rFonts w:ascii="Times New Roman" w:hAnsi="Times New Roman" w:cs="Times New Roman"/>
          <w:sz w:val="24"/>
          <w:szCs w:val="24"/>
        </w:rPr>
        <w:t>Подпись заявителя ______________ /______________/        дата _______________</w:t>
      </w: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Pr="004E6ECB" w:rsidRDefault="00735CC1" w:rsidP="00735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CC1" w:rsidRDefault="00735CC1" w:rsidP="00735CC1"/>
    <w:p w:rsidR="00735CC1" w:rsidRDefault="00735CC1" w:rsidP="00735CC1"/>
    <w:p w:rsidR="00C65D98" w:rsidRDefault="00C65D98"/>
    <w:sectPr w:rsidR="00C65D98" w:rsidSect="00667733">
      <w:pgSz w:w="12240" w:h="15840"/>
      <w:pgMar w:top="851" w:right="851" w:bottom="851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E08"/>
    <w:rsid w:val="006F1E08"/>
    <w:rsid w:val="00735CC1"/>
    <w:rsid w:val="00C6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3D049-B4AA-4D7F-B096-787A2D29B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C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5C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84522.21/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5787</Words>
  <Characters>32987</Characters>
  <Application>Microsoft Office Word</Application>
  <DocSecurity>0</DocSecurity>
  <Lines>274</Lines>
  <Paragraphs>77</Paragraphs>
  <ScaleCrop>false</ScaleCrop>
  <Company>SPecialiST RePack</Company>
  <LinksUpToDate>false</LinksUpToDate>
  <CharactersWithSpaces>38697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2018-11-01T04:05:00Z</dcterms:created>
  <dcterms:modified xsi:type="dcterms:W3CDTF">2018-11-01T04:06:00Z</dcterms:modified>
</cp:coreProperties>
</file>