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E61" w:rsidRPr="009F2E61" w:rsidRDefault="009F2E61" w:rsidP="009F2E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E61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9F2E61" w:rsidRPr="009F2E61" w:rsidRDefault="009F2E61" w:rsidP="009F2E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F2E6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9F2E61" w:rsidRPr="009F2E61" w:rsidRDefault="009F2E61" w:rsidP="009F2E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F2E6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9F2E61" w:rsidRPr="009F2E61" w:rsidRDefault="009F2E61" w:rsidP="009F2E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F2E61" w:rsidRDefault="009F2E61" w:rsidP="009F2E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F2E6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6952C9" w:rsidRPr="006952C9" w:rsidRDefault="006952C9" w:rsidP="009F2E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2C9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постановления от 27.11.2018 № 239)</w:t>
      </w:r>
    </w:p>
    <w:p w:rsidR="009F2E61" w:rsidRPr="009F2E61" w:rsidRDefault="009F2E61" w:rsidP="009F2E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F2E61" w:rsidRPr="009F2E61" w:rsidRDefault="006463D0" w:rsidP="009F2E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26.10.2018</w:t>
      </w:r>
      <w:r w:rsidR="009F2E61" w:rsidRPr="009F2E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220</w:t>
      </w:r>
    </w:p>
    <w:p w:rsidR="009F2E61" w:rsidRPr="009F2E61" w:rsidRDefault="009F2E61" w:rsidP="009F2E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E61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9F2E61" w:rsidRPr="009F2E61" w:rsidRDefault="009F2E61" w:rsidP="009F2E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F2E61" w:rsidRPr="006A36D7" w:rsidRDefault="009F2E61" w:rsidP="009F2E61">
      <w:pPr>
        <w:tabs>
          <w:tab w:val="left" w:pos="9923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36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</w:t>
      </w:r>
      <w:r w:rsidR="00D25E0E" w:rsidRPr="006A36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установлении п</w:t>
      </w:r>
      <w:r w:rsidRPr="006A36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орядка принятия решения о разработке</w:t>
      </w:r>
      <w:r w:rsidR="00D25E0E" w:rsidRPr="006A36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формировании и реализации </w:t>
      </w:r>
      <w:r w:rsidRPr="006A36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</w:t>
      </w:r>
      <w:r w:rsidR="00D25E0E" w:rsidRPr="006A36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ых</w:t>
      </w:r>
      <w:r w:rsidRPr="006A36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программ</w:t>
      </w:r>
      <w:r w:rsidR="00D25E0E" w:rsidRPr="006A36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Новокусковского сельского поселения, методики оценки эффективности реализации муниципальных программ</w:t>
      </w:r>
    </w:p>
    <w:p w:rsidR="009F2E61" w:rsidRPr="006A36D7" w:rsidRDefault="009F2E61" w:rsidP="009F2E61">
      <w:pPr>
        <w:tabs>
          <w:tab w:val="left" w:pos="9923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2E61" w:rsidRPr="006A36D7" w:rsidRDefault="00D25E0E" w:rsidP="00D25E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пунктом 1 статьи 179 </w:t>
      </w:r>
      <w:r w:rsidRPr="006A36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Бюджетного</w:t>
      </w:r>
      <w:r w:rsidR="009F2E61" w:rsidRP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кодекс</w:t>
      </w:r>
      <w:r w:rsidRP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>а Российской Федерации</w:t>
      </w:r>
      <w:r w:rsidR="009F2E61" w:rsidRP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25E0E" w:rsidRPr="006A36D7" w:rsidRDefault="00D25E0E" w:rsidP="009F2E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F2E61" w:rsidRPr="006A36D7" w:rsidRDefault="009F2E61" w:rsidP="009F2E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36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:rsidR="009F2E61" w:rsidRPr="006A36D7" w:rsidRDefault="009F2E61" w:rsidP="009F2E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D25E0E" w:rsidRP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 п</w:t>
      </w:r>
      <w:r w:rsidRP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>орядок принятия решения о разработке</w:t>
      </w:r>
      <w:r w:rsidR="00D25E0E" w:rsidRP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формировании и реализации </w:t>
      </w:r>
      <w:r w:rsidRP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</w:t>
      </w:r>
      <w:r w:rsidR="00D25E0E" w:rsidRP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P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</w:t>
      </w:r>
      <w:r w:rsidR="00D25E0E" w:rsidRP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Новокусковского сельского поселения </w:t>
      </w:r>
      <w:r w:rsidRP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приложению № 1 к настоящему постановлению.</w:t>
      </w:r>
    </w:p>
    <w:p w:rsidR="009F2E61" w:rsidRPr="009F2E61" w:rsidRDefault="009F2E61" w:rsidP="009F2E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D25E0E" w:rsidRP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 м</w:t>
      </w:r>
      <w:r w:rsidRP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>етодику оценки эффективности реализации муниципальн</w:t>
      </w:r>
      <w:r w:rsidR="00D25E0E" w:rsidRP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ых </w:t>
      </w:r>
      <w:r w:rsidRP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 согласно приложению № 2 к настоящему постановлению.</w:t>
      </w:r>
    </w:p>
    <w:p w:rsidR="009F2E61" w:rsidRDefault="009F2E61" w:rsidP="009F2E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9F2E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 утратившими силу постановления Администрации Новокусковского сельского поселения:</w:t>
      </w:r>
    </w:p>
    <w:p w:rsidR="009F2E61" w:rsidRPr="009F2E61" w:rsidRDefault="009F2E61" w:rsidP="009F2E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Pr="009F2E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28.07.2014 № 139 «</w:t>
      </w:r>
      <w:r w:rsidRPr="009F2E61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Порядка разработки, принятия и реализации муниципальных программ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9F2E61" w:rsidRPr="009F2E61" w:rsidRDefault="009F2E61" w:rsidP="009F2E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 от 05.04.2016 № 80 «</w:t>
      </w:r>
      <w:r w:rsidRPr="009F2E61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постановление Администрации Новокусковского сельского поселения от 28.07.2014 № 139 «Об утверждении Порядка разработки, принятия и реализации муниципальных программ</w:t>
      </w:r>
      <w:r w:rsidRPr="009F2E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9F2E61" w:rsidRPr="009F2E61" w:rsidRDefault="009F2E61" w:rsidP="009F2E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9F2E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Настоящее постановление подлежит официальному опубликованию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официальном печатном издании «Информационный бюллетень» </w:t>
      </w:r>
      <w:r w:rsidRPr="009F2E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размещению на официальном сайте Новокусковского сельского поселения </w:t>
      </w:r>
      <w:hyperlink r:id="rId8" w:history="1">
        <w:r w:rsidRPr="009F2E61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www.nkselpasino.ru</w:t>
        </w:r>
      </w:hyperlink>
      <w:r w:rsidRPr="009F2E6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2E61" w:rsidRPr="009F2E61" w:rsidRDefault="009F2E61" w:rsidP="009F2E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E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Контроль исполнения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9F2E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постановления возложить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заместителя Главы по управлению делами.</w:t>
      </w:r>
    </w:p>
    <w:p w:rsidR="009F2E61" w:rsidRPr="009F2E61" w:rsidRDefault="009F2E61" w:rsidP="009F2E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E6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9F2E61" w:rsidRPr="009F2E61" w:rsidRDefault="009F2E61" w:rsidP="009F2E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2E61" w:rsidRPr="009F2E61" w:rsidRDefault="009F2E61" w:rsidP="009F2E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E61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      А.В.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F2E6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Карпенко</w:t>
      </w:r>
    </w:p>
    <w:p w:rsidR="009F2E61" w:rsidRPr="009F2E61" w:rsidRDefault="009F2E61" w:rsidP="009F2E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2E61" w:rsidRPr="009F2E61" w:rsidRDefault="009F2E61" w:rsidP="009F2E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2E61" w:rsidRPr="009F2E61" w:rsidRDefault="009F2E61" w:rsidP="009F2E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1725" w:rsidRDefault="00F11725" w:rsidP="00045DD8">
      <w:pPr>
        <w:ind w:left="5529"/>
        <w:rPr>
          <w:rFonts w:ascii="Times New Roman" w:hAnsi="Times New Roman"/>
          <w:i/>
          <w:sz w:val="28"/>
          <w:szCs w:val="28"/>
        </w:rPr>
      </w:pPr>
    </w:p>
    <w:p w:rsidR="009F2E61" w:rsidRDefault="009F2E61" w:rsidP="00045DD8">
      <w:pPr>
        <w:ind w:left="5529"/>
        <w:rPr>
          <w:rFonts w:ascii="Times New Roman" w:hAnsi="Times New Roman"/>
          <w:i/>
          <w:sz w:val="28"/>
          <w:szCs w:val="28"/>
        </w:rPr>
      </w:pPr>
    </w:p>
    <w:p w:rsidR="009F2E61" w:rsidRDefault="009F2E61" w:rsidP="00045DD8">
      <w:pPr>
        <w:ind w:left="5529"/>
        <w:rPr>
          <w:rFonts w:ascii="Times New Roman" w:hAnsi="Times New Roman"/>
          <w:i/>
          <w:sz w:val="28"/>
          <w:szCs w:val="28"/>
        </w:rPr>
      </w:pPr>
    </w:p>
    <w:p w:rsidR="009F2E61" w:rsidRDefault="009F2E61" w:rsidP="00045DD8">
      <w:pPr>
        <w:ind w:left="5529"/>
        <w:rPr>
          <w:rFonts w:ascii="Times New Roman" w:hAnsi="Times New Roman"/>
          <w:i/>
          <w:sz w:val="28"/>
          <w:szCs w:val="28"/>
        </w:rPr>
      </w:pPr>
    </w:p>
    <w:p w:rsidR="006463D0" w:rsidRDefault="006463D0" w:rsidP="00045DD8">
      <w:pPr>
        <w:ind w:left="5529"/>
        <w:rPr>
          <w:rFonts w:ascii="Times New Roman" w:hAnsi="Times New Roman"/>
          <w:i/>
          <w:sz w:val="28"/>
          <w:szCs w:val="28"/>
        </w:rPr>
      </w:pPr>
    </w:p>
    <w:p w:rsidR="009F2E61" w:rsidRPr="006463D0" w:rsidRDefault="00F11725" w:rsidP="006463D0">
      <w:pPr>
        <w:spacing w:after="0"/>
        <w:ind w:left="5387"/>
        <w:rPr>
          <w:rFonts w:ascii="Times New Roman" w:hAnsi="Times New Roman"/>
        </w:rPr>
      </w:pPr>
      <w:bookmarkStart w:id="0" w:name="Par48"/>
      <w:bookmarkEnd w:id="0"/>
      <w:r w:rsidRPr="006463D0">
        <w:rPr>
          <w:rFonts w:ascii="Times New Roman" w:hAnsi="Times New Roman"/>
        </w:rPr>
        <w:lastRenderedPageBreak/>
        <w:t xml:space="preserve">Приложение </w:t>
      </w:r>
      <w:r w:rsidR="009F2E61" w:rsidRPr="006463D0">
        <w:rPr>
          <w:rFonts w:ascii="Times New Roman" w:hAnsi="Times New Roman"/>
        </w:rPr>
        <w:t>№ 1</w:t>
      </w:r>
      <w:r w:rsidR="00D25E0E" w:rsidRPr="006463D0">
        <w:rPr>
          <w:rFonts w:ascii="Times New Roman" w:hAnsi="Times New Roman"/>
        </w:rPr>
        <w:t xml:space="preserve">к </w:t>
      </w:r>
      <w:r w:rsidR="009F2E61" w:rsidRPr="006463D0">
        <w:rPr>
          <w:rFonts w:ascii="Times New Roman" w:hAnsi="Times New Roman"/>
        </w:rPr>
        <w:t>постановлени</w:t>
      </w:r>
      <w:r w:rsidR="00D25E0E" w:rsidRPr="006463D0">
        <w:rPr>
          <w:rFonts w:ascii="Times New Roman" w:hAnsi="Times New Roman"/>
        </w:rPr>
        <w:t>ю</w:t>
      </w:r>
      <w:r w:rsidR="009F2E61" w:rsidRPr="006463D0">
        <w:rPr>
          <w:rFonts w:ascii="Times New Roman" w:hAnsi="Times New Roman"/>
        </w:rPr>
        <w:t xml:space="preserve"> Администрации Новокусковского сельского </w:t>
      </w:r>
    </w:p>
    <w:p w:rsidR="00F11725" w:rsidRPr="006463D0" w:rsidRDefault="009F2E61" w:rsidP="006463D0">
      <w:pPr>
        <w:spacing w:after="0"/>
        <w:ind w:left="5387"/>
        <w:rPr>
          <w:rFonts w:ascii="Times New Roman" w:hAnsi="Times New Roman"/>
        </w:rPr>
      </w:pPr>
      <w:r w:rsidRPr="006463D0">
        <w:rPr>
          <w:rFonts w:ascii="Times New Roman" w:hAnsi="Times New Roman"/>
        </w:rPr>
        <w:t xml:space="preserve">поселения от </w:t>
      </w:r>
      <w:r w:rsidR="006463D0">
        <w:rPr>
          <w:rFonts w:ascii="Times New Roman" w:hAnsi="Times New Roman"/>
        </w:rPr>
        <w:t>26.10.2018</w:t>
      </w:r>
      <w:r w:rsidRPr="006463D0">
        <w:rPr>
          <w:rFonts w:ascii="Times New Roman" w:hAnsi="Times New Roman"/>
        </w:rPr>
        <w:t xml:space="preserve"> № </w:t>
      </w:r>
      <w:r w:rsidR="006463D0">
        <w:rPr>
          <w:rFonts w:ascii="Times New Roman" w:hAnsi="Times New Roman"/>
        </w:rPr>
        <w:t>220</w:t>
      </w:r>
      <w:r w:rsidR="00F11725" w:rsidRPr="006463D0">
        <w:rPr>
          <w:rFonts w:ascii="Times New Roman" w:hAnsi="Times New Roman"/>
        </w:rPr>
        <w:t xml:space="preserve"> </w:t>
      </w:r>
    </w:p>
    <w:p w:rsidR="00045DD8" w:rsidRDefault="00045DD8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E74D3" w:rsidRPr="006A36D7" w:rsidRDefault="00BC41CB" w:rsidP="006A13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A36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 w:rsidR="009F2E61" w:rsidRPr="006A36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ОРЯДОК</w:t>
      </w:r>
      <w:r w:rsidR="006A1364" w:rsidRPr="006A36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F2E61" w:rsidRPr="006A36D7" w:rsidRDefault="006A1364" w:rsidP="006A13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A36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принятия решени</w:t>
      </w:r>
      <w:r w:rsidR="00A1527C" w:rsidRPr="006A36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</w:t>
      </w:r>
      <w:r w:rsidRPr="006A36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 разработке</w:t>
      </w:r>
      <w:r w:rsidR="00D25E0E" w:rsidRPr="006A36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формировании и реализации </w:t>
      </w:r>
      <w:r w:rsidR="009F2E61" w:rsidRPr="006A36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</w:t>
      </w:r>
      <w:r w:rsidR="00D25E0E" w:rsidRPr="006A36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ых</w:t>
      </w:r>
      <w:r w:rsidR="009F2E61" w:rsidRPr="006A36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BC41CB" w:rsidRPr="00BC41CB" w:rsidRDefault="00D25E0E" w:rsidP="006A13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A36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 Новокусковского сельского поселения</w:t>
      </w: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A74213" w:rsidRDefault="00BC41CB" w:rsidP="007506DC">
      <w:pPr>
        <w:pStyle w:val="af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" w:name="Par55"/>
      <w:bookmarkEnd w:id="1"/>
      <w:r w:rsidRPr="00A742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6A1364" w:rsidRPr="00A742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бщие положения</w:t>
      </w:r>
    </w:p>
    <w:p w:rsidR="00A74213" w:rsidRPr="00A74213" w:rsidRDefault="00A74213" w:rsidP="00A74213">
      <w:pPr>
        <w:pStyle w:val="af"/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Настоящий Порядок </w:t>
      </w:r>
      <w:r w:rsidR="00D25E0E" w:rsidRPr="006A36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принятия решения о разработке, формировании и реализации </w:t>
      </w:r>
      <w:r w:rsidR="009360B2" w:rsidRPr="006A36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</w:t>
      </w:r>
      <w:r w:rsidR="00D25E0E" w:rsidRPr="006A36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ых</w:t>
      </w:r>
      <w:r w:rsidR="009360B2" w:rsidRPr="006A36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программ, (далее – Порядок)</w:t>
      </w:r>
      <w:r w:rsidR="009360B2" w:rsidRPr="006A36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устанавливает правила принятия решения о разработке м</w:t>
      </w:r>
      <w:r w:rsidR="006A1364" w:rsidRP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униципальн</w:t>
      </w:r>
      <w:r w:rsidR="009360B2" w:rsidRP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="006A1364" w:rsidRP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 (далее – </w:t>
      </w:r>
      <w:r w:rsidR="00E33320" w:rsidRP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униципальная программа), их формирования и реализации.</w:t>
      </w:r>
    </w:p>
    <w:p w:rsidR="00BC41CB" w:rsidRPr="00BC41CB" w:rsidRDefault="00BC41CB" w:rsidP="006A136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Основные понятия, используемые в настоящем Порядке:</w:t>
      </w:r>
    </w:p>
    <w:p w:rsidR="00BC41CB" w:rsidRPr="00BC41CB" w:rsidRDefault="00BC41CB" w:rsidP="006A136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программа - документ стратегического планирования, содержащий комплекс планируемых мероприятий, взаимоувязанных по задачам, срокам осуществления, исполнителям и ресурсам</w:t>
      </w:r>
      <w:r w:rsidR="009360B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обеспечивающих наиболее эффективное достижение целей и решение задач социально-экономического развития;</w:t>
      </w:r>
    </w:p>
    <w:p w:rsidR="00BC41CB" w:rsidRPr="00BC41CB" w:rsidRDefault="00BC41CB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подпрограмма муниципальной программы (далее - </w:t>
      </w:r>
      <w:r w:rsidR="00E3332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одпрограмма) - комплекс взаимоувязанных по целям, срокам и ресурсам мероприятий, выделенный исходя из масштаба и сложности задач, решаемых в рамках муниципальной программы, и направленный на решение одной задачи муниципальной программы;</w:t>
      </w:r>
    </w:p>
    <w:p w:rsidR="00BC41CB" w:rsidRPr="00BC41CB" w:rsidRDefault="00BC41CB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основное мероприятие муниципальной программы (далее - </w:t>
      </w:r>
      <w:r w:rsidR="00E3332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сновное мероприятие) - комплекс взаимоувязанных по срокам и ресурсам мероприятий, направленных на реализацию одной из задач в среднесрочной перспективе, и детализируемый мероприятиями;</w:t>
      </w:r>
    </w:p>
    <w:p w:rsidR="00BC41CB" w:rsidRPr="00BC41CB" w:rsidRDefault="00BC41CB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мероприятие муниципальной программы (далее - </w:t>
      </w:r>
      <w:r w:rsidR="00E33320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ероприятие) - действие, направленное на реализацию одной из задач в среднесрочной перспективе, входящее в состав ведомственной целевой программы, основного мероприятия;</w:t>
      </w:r>
    </w:p>
    <w:p w:rsidR="00BC41CB" w:rsidRPr="00BC41CB" w:rsidRDefault="00BC41CB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ответственный исполнитель муниципальной программы (далее - </w:t>
      </w:r>
      <w:r w:rsidR="00E3332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тветственный исполнитель) – </w:t>
      </w:r>
      <w:r w:rsidR="009360B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дминистрация</w:t>
      </w:r>
      <w:r w:rsidR="00045D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60B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</w:t>
      </w:r>
      <w:r w:rsidR="001645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Администрация поселения)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45DD8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специалисты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60B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</w:t>
      </w:r>
      <w:r w:rsidR="00045D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60B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</w:t>
      </w:r>
      <w:r w:rsidR="001645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специалисты администрации)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определены в качестве ответственного за разработку и реализацию муниципальной программы;</w:t>
      </w:r>
    </w:p>
    <w:p w:rsidR="00BC41CB" w:rsidRPr="00BC41CB" w:rsidRDefault="00BC41CB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показатель конечного результата ведомственной целевой программы, основного мероприятия муниципальной программы - выраженный в количественно измеримом показателе результат достижения </w:t>
      </w:r>
      <w:r w:rsidRPr="006A13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цели ведомственной целевой 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программы, основного мероприятия, характеризующий общественно значимый результат деятельности и полученные социальные эффекты;</w:t>
      </w:r>
    </w:p>
    <w:p w:rsidR="00BC41CB" w:rsidRPr="00BC41CB" w:rsidRDefault="00BC41CB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показатель непосредственного результата мероприятий муниципальной программы - выраженный в количественно измеримом показателе результат, характеризующий реализацию мероприятия, в том числе результат проведенных работ;</w:t>
      </w:r>
    </w:p>
    <w:p w:rsidR="00BC41CB" w:rsidRPr="00BC41CB" w:rsidRDefault="00BC41CB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BC41CB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Муниципальн</w:t>
      </w:r>
      <w:r w:rsidR="006A1364">
        <w:rPr>
          <w:rFonts w:ascii="Times New Roman" w:eastAsia="Times New Roman" w:hAnsi="Times New Roman" w:cs="Calibri"/>
          <w:sz w:val="24"/>
          <w:szCs w:val="24"/>
          <w:lang w:eastAsia="ru-RU"/>
        </w:rPr>
        <w:t>ая</w:t>
      </w:r>
      <w:r w:rsidRPr="00BC41CB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программ</w:t>
      </w:r>
      <w:r w:rsidR="006A1364">
        <w:rPr>
          <w:rFonts w:ascii="Times New Roman" w:eastAsia="Times New Roman" w:hAnsi="Times New Roman" w:cs="Calibri"/>
          <w:sz w:val="24"/>
          <w:szCs w:val="24"/>
          <w:lang w:eastAsia="ru-RU"/>
        </w:rPr>
        <w:t>а</w:t>
      </w:r>
      <w:r w:rsidRPr="00BC41CB">
        <w:rPr>
          <w:rFonts w:ascii="Times New Roman" w:eastAsia="Times New Roman" w:hAnsi="Times New Roman" w:cs="Calibri"/>
          <w:sz w:val="24"/>
          <w:szCs w:val="24"/>
          <w:lang w:eastAsia="ru-RU"/>
        </w:rPr>
        <w:t>, предлагаем</w:t>
      </w:r>
      <w:r w:rsidR="006A1364">
        <w:rPr>
          <w:rFonts w:ascii="Times New Roman" w:eastAsia="Times New Roman" w:hAnsi="Times New Roman" w:cs="Calibri"/>
          <w:sz w:val="24"/>
          <w:szCs w:val="24"/>
          <w:lang w:eastAsia="ru-RU"/>
        </w:rPr>
        <w:t>ая</w:t>
      </w:r>
      <w:r w:rsidRPr="00BC41CB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к реализации начиная с очередного финансового года подлеж</w:t>
      </w:r>
      <w:r w:rsidR="006B3B5B">
        <w:rPr>
          <w:rFonts w:ascii="Times New Roman" w:eastAsia="Times New Roman" w:hAnsi="Times New Roman" w:cs="Calibri"/>
          <w:sz w:val="24"/>
          <w:szCs w:val="24"/>
          <w:lang w:eastAsia="ru-RU"/>
        </w:rPr>
        <w:t>ит</w:t>
      </w:r>
      <w:r w:rsidRPr="00BC41CB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утверждению в срок не позднее 1 декабря текущего финансового года.</w:t>
      </w:r>
    </w:p>
    <w:p w:rsidR="00BC41CB" w:rsidRDefault="00BC41CB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Срок реализации муниципальной программы </w:t>
      </w:r>
      <w:r w:rsidRPr="00BC41CB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составляет 6 лет, если иные требования не установлены </w:t>
      </w:r>
      <w:r w:rsidR="00D25E0E" w:rsidRPr="006A36D7">
        <w:rPr>
          <w:rFonts w:ascii="Times New Roman" w:eastAsia="Times New Roman" w:hAnsi="Times New Roman" w:cs="Calibri"/>
          <w:sz w:val="24"/>
          <w:szCs w:val="24"/>
          <w:lang w:eastAsia="ru-RU"/>
        </w:rPr>
        <w:t>законодательством Российской Федерации.</w:t>
      </w:r>
    </w:p>
    <w:p w:rsidR="00A74213" w:rsidRDefault="00A74213" w:rsidP="00A7421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" w:name="Par74"/>
      <w:bookmarkEnd w:id="2"/>
    </w:p>
    <w:p w:rsidR="00BC41CB" w:rsidRPr="00A74213" w:rsidRDefault="007506DC" w:rsidP="007506DC">
      <w:pPr>
        <w:pStyle w:val="af"/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</w:t>
      </w:r>
      <w:r w:rsidR="00BC41CB" w:rsidRPr="00A742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="006A1364" w:rsidRPr="00A742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ребования к содержанию и структуре муниципальной программы</w:t>
      </w:r>
    </w:p>
    <w:p w:rsidR="00A74213" w:rsidRPr="00A74213" w:rsidRDefault="00A74213" w:rsidP="00A74213">
      <w:pPr>
        <w:pStyle w:val="af"/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C41CB" w:rsidRPr="00BC41CB" w:rsidRDefault="009360B2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разработке муниципальн</w:t>
      </w:r>
      <w:r w:rsidR="006A1364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</w:t>
      </w:r>
      <w:r w:rsidR="006A1364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учитываются:</w:t>
      </w:r>
    </w:p>
    <w:p w:rsidR="00BC41CB" w:rsidRPr="00BC41CB" w:rsidRDefault="00BC41CB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положения </w:t>
      </w:r>
      <w:hyperlink r:id="rId9" w:history="1">
        <w:r w:rsidRPr="00BC41C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Концепции</w:t>
        </w:r>
      </w:hyperlink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долгосрочного социально-экономического развития Российской 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Федерации на период до 2020 года, утвержденной Распоряжением Правительства Российской Федерации от 17.11.2008 № 1662-р;</w:t>
      </w:r>
    </w:p>
    <w:p w:rsidR="00BC41CB" w:rsidRPr="00BC41CB" w:rsidRDefault="00BC41CB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приоритеты социально-экономического развития, определенные </w:t>
      </w:r>
      <w:hyperlink r:id="rId10" w:history="1">
        <w:r w:rsidRPr="00BC41C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Стратегией</w:t>
        </w:r>
      </w:hyperlink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социально-экономического развития Сибири до 2020 года, утвержденной распоряжением Правительства Российской Федерации от 05.07.2010 № 1120-р;</w:t>
      </w:r>
    </w:p>
    <w:p w:rsidR="00BC41CB" w:rsidRPr="00BC41CB" w:rsidRDefault="00BC41CB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среднесрочные цели социально-экономического развития, определенные Стратегией социально-экономического развития Асиновского района до 2030 года, утвержденной Решением Думы Асиновского района от 24.12.2015 № 26.</w:t>
      </w:r>
    </w:p>
    <w:p w:rsidR="00BC41CB" w:rsidRPr="00BC41CB" w:rsidRDefault="009360B2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. Муниципальная программа разрабатывается исходя из следующих принципов:</w:t>
      </w:r>
    </w:p>
    <w:p w:rsidR="00BC41CB" w:rsidRPr="00BC41CB" w:rsidRDefault="00BC41CB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наиболее полный охват сфер социально-экономического развития </w:t>
      </w:r>
      <w:r w:rsidR="009360B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</w:t>
      </w:r>
      <w:r w:rsidR="006A13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и бюджетных ассигнований бюджета</w:t>
      </w:r>
      <w:r w:rsidR="006A13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60B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 поселения (далее – местный бюджет)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C41CB" w:rsidRPr="00BC41CB" w:rsidRDefault="00BC41CB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установление измеримых результатов реализации целей и задач муниципальн</w:t>
      </w:r>
      <w:r w:rsidR="006A1364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</w:t>
      </w:r>
      <w:r w:rsidR="006A1364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C41CB" w:rsidRPr="00BC41CB" w:rsidRDefault="00BC41CB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у ответственного исполнителя полномочий, необходимых и достаточных для достижения цели и задач муниципальной программы;</w:t>
      </w:r>
    </w:p>
    <w:p w:rsidR="00BC41CB" w:rsidRPr="00BC41CB" w:rsidRDefault="00DD0516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. Муниципальная программа содержит:</w:t>
      </w:r>
    </w:p>
    <w:p w:rsidR="00BC41CB" w:rsidRPr="00BC41CB" w:rsidRDefault="00BC41CB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муниципальной программы;</w:t>
      </w:r>
    </w:p>
    <w:p w:rsidR="00BC41CB" w:rsidRPr="00BC41CB" w:rsidRDefault="00BC41CB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текстовую часть;</w:t>
      </w:r>
    </w:p>
    <w:p w:rsidR="00BC41CB" w:rsidRPr="00BC41CB" w:rsidRDefault="00BC41CB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ресурсное обеспечение;</w:t>
      </w:r>
    </w:p>
    <w:p w:rsidR="00BC41CB" w:rsidRDefault="00BC41CB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подпрограммы (при принятии решения о наличии).</w:t>
      </w:r>
    </w:p>
    <w:p w:rsidR="0047502C" w:rsidRPr="006A36D7" w:rsidRDefault="00E37EDE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r w:rsidR="00D25E0E" w:rsidRP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 </w:t>
      </w:r>
      <w:r w:rsidR="0047502C" w:rsidRP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программы включает в себя</w:t>
      </w:r>
      <w:r w:rsidRP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следующую информацию</w:t>
      </w:r>
      <w:r w:rsidR="0047502C" w:rsidRP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7502C" w:rsidRDefault="0047502C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02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муниципальной программы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7502C" w:rsidRDefault="0047502C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</w:t>
      </w:r>
      <w:r w:rsidR="00E37EDE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</w:t>
      </w:r>
      <w:r w:rsidR="00E37EDE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25E0E" w:rsidRDefault="0047502C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47502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реднесрочн</w:t>
      </w:r>
      <w:r w:rsidR="00E37EDE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Pr="00475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цель социально-экономического развития поселения, на реализацию которой направлена муниципальная программа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7502C" w:rsidRDefault="0047502C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</w:t>
      </w:r>
      <w:r w:rsidRPr="0047502C">
        <w:rPr>
          <w:rFonts w:ascii="Times New Roman" w:eastAsia="Times New Roman" w:hAnsi="Times New Roman" w:cs="Times New Roman"/>
          <w:sz w:val="24"/>
          <w:szCs w:val="24"/>
          <w:lang w:eastAsia="ru-RU"/>
        </w:rPr>
        <w:t>ель муниципальной программы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7502C" w:rsidRDefault="0047502C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47502C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оказатели цели муниципальной программы и их значения (с детализацией по годам реализации)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7502C" w:rsidRDefault="0047502C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 муниципальной программы;</w:t>
      </w:r>
    </w:p>
    <w:p w:rsidR="0047502C" w:rsidRDefault="00E37EDE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E37EDE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оказатели задач муниципальной программы и их значения (с детализацией по годам реализации)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37EDE" w:rsidRDefault="00E37EDE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п</w:t>
      </w:r>
      <w:r w:rsidRPr="00E37EDE">
        <w:rPr>
          <w:rFonts w:ascii="Times New Roman" w:eastAsia="Times New Roman" w:hAnsi="Times New Roman" w:cs="Times New Roman"/>
          <w:sz w:val="24"/>
          <w:szCs w:val="24"/>
          <w:lang w:eastAsia="ru-RU"/>
        </w:rPr>
        <w:t>одпрограмм муниципальной программы (при их наличии)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37EDE" w:rsidRDefault="00E37EDE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в</w:t>
      </w:r>
      <w:r w:rsidRPr="00E37EDE">
        <w:rPr>
          <w:rFonts w:ascii="Times New Roman" w:eastAsia="Times New Roman" w:hAnsi="Times New Roman" w:cs="Times New Roman"/>
          <w:sz w:val="24"/>
          <w:szCs w:val="24"/>
          <w:lang w:eastAsia="ru-RU"/>
        </w:rPr>
        <w:t>едомственны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E37E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целевы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E37E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программ, входящи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E37E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состав муниципальной программы (при их наличии)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37EDE" w:rsidRDefault="00E37EDE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E37ED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роки реализации муниципальной программы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37EDE" w:rsidRPr="00BC41CB" w:rsidRDefault="00E37EDE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37EDE">
        <w:rPr>
          <w:rFonts w:ascii="Times New Roman" w:eastAsia="Times New Roman" w:hAnsi="Times New Roman" w:cs="Times New Roman"/>
          <w:sz w:val="24"/>
          <w:szCs w:val="24"/>
          <w:lang w:eastAsia="ru-RU"/>
        </w:rPr>
        <w:t>бъем и источники финансирования муниципальной программы (с детализацией по годам реализации)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C41CB" w:rsidRPr="00BC41CB" w:rsidRDefault="00E37EDE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Текстовая часть муниципальной программы состоит</w:t>
      </w:r>
      <w:r w:rsidR="00DD0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C41CB" w:rsidRPr="00BC41CB" w:rsidRDefault="00BC41CB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</w:t>
      </w:r>
      <w:r w:rsidR="00DD051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текущего состояния сферы реализации муниципальной программы, в том числе основны</w:t>
      </w:r>
      <w:r w:rsidR="00DD0516">
        <w:rPr>
          <w:rFonts w:ascii="Times New Roman" w:eastAsia="Times New Roman" w:hAnsi="Times New Roman" w:cs="Times New Roman"/>
          <w:sz w:val="24"/>
          <w:szCs w:val="24"/>
          <w:lang w:eastAsia="ru-RU"/>
        </w:rPr>
        <w:t>х проблем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указанной сфере и прогноз</w:t>
      </w:r>
      <w:r w:rsidR="00DD051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ее развития;</w:t>
      </w:r>
    </w:p>
    <w:p w:rsidR="00BC41CB" w:rsidRDefault="00BC41CB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</w:t>
      </w:r>
      <w:r w:rsidR="00DD051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задач муниципальной программы, показател</w:t>
      </w:r>
      <w:r w:rsidR="00DD0516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цели и задач муниципальной программы;</w:t>
      </w:r>
    </w:p>
    <w:p w:rsidR="00D25E0E" w:rsidRPr="00BC41CB" w:rsidRDefault="00E37EDE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</w:t>
      </w:r>
      <w:r w:rsidR="00D25E0E" w:rsidRP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Ресурсное обеспечение </w:t>
      </w:r>
      <w:r w:rsidR="0047502C" w:rsidRP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включает в себя </w:t>
      </w:r>
      <w:r w:rsidR="00892F9A" w:rsidRP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</w:t>
      </w:r>
      <w:r w:rsidR="0047502C" w:rsidRP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892F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реализацию муниципальной программы.</w:t>
      </w:r>
    </w:p>
    <w:p w:rsidR="00BC41CB" w:rsidRPr="00BC41CB" w:rsidRDefault="00E37EDE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952C9" w:rsidRPr="006952C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Подпрограмма содержит паспорт подпрограммы, текстовую часть, перечень ведомственных целевых программ и (или) основных мероприятий</w:t>
      </w:r>
      <w:r w:rsidR="006952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C41CB" w:rsidRPr="00BC41CB" w:rsidRDefault="00DD0516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муниципальную программу включаются все расходы бюджета за исключением:</w:t>
      </w:r>
    </w:p>
    <w:p w:rsidR="00BC41CB" w:rsidRPr="00BC41CB" w:rsidRDefault="00BC41CB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бюджетные ассигнование на содержание Главы</w:t>
      </w:r>
      <w:r w:rsidR="00045D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051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</w:t>
      </w:r>
      <w:r w:rsidR="00045D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C41CB" w:rsidRPr="00BC41CB" w:rsidRDefault="00BC41CB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бюджетных ассигнований на обеспечение выполнения функций </w:t>
      </w:r>
      <w:r w:rsidR="00045DD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</w:t>
      </w:r>
      <w:r w:rsidR="006A13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051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</w:t>
      </w:r>
      <w:r w:rsidR="006A13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поселения;</w:t>
      </w:r>
    </w:p>
    <w:p w:rsidR="00BC41CB" w:rsidRPr="00BC41CB" w:rsidRDefault="00BC41CB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бюджетных ассигнований на исполнение судебных актов;</w:t>
      </w:r>
    </w:p>
    <w:p w:rsidR="00BC41CB" w:rsidRPr="00BC41CB" w:rsidRDefault="00BC41CB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бюджетных ассигнований на создание резервных фондов </w:t>
      </w:r>
      <w:r w:rsidR="00DD0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бюджета;</w:t>
      </w:r>
    </w:p>
    <w:p w:rsidR="00BC41CB" w:rsidRPr="00BC41CB" w:rsidRDefault="00BC41CB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бюджетных ассигнований, зарезервированных в том числе на увеличение фонда оплаты труда и выплату страховых взносов.</w:t>
      </w:r>
    </w:p>
    <w:p w:rsidR="00BC41CB" w:rsidRPr="00BC41CB" w:rsidRDefault="00DD0516" w:rsidP="006A13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если федеральным законодательством, законодательством субъекта Российской Федерации, в том числе правилами предоставления и распределения субсидий из федерального бюджета, бюджета субъекта Российской Федерации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местному 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бюджету, установлены иные требования к содержанию проекта муниципальной программы, проект муниципальной программы оформляется в соответствии с требованиями федерального и регионального законодательства.</w:t>
      </w: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A74213" w:rsidRDefault="007506DC" w:rsidP="007506DC">
      <w:pPr>
        <w:pStyle w:val="af"/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" w:name="Par117"/>
      <w:bookmarkEnd w:id="3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</w:t>
      </w:r>
      <w:r w:rsidR="00BC41CB" w:rsidRPr="00A742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6E4C07" w:rsidRPr="00A742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олномочия ответственного исполнителя при разработке и реализации муниципальной программы</w:t>
      </w:r>
    </w:p>
    <w:p w:rsidR="00A74213" w:rsidRPr="00A74213" w:rsidRDefault="00A74213" w:rsidP="00A74213">
      <w:pPr>
        <w:pStyle w:val="af"/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C41CB" w:rsidRPr="00BC41CB" w:rsidRDefault="00DD0516" w:rsidP="006E4C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Разработка и реализация муниципальной программы осуществляются ответственным исполнителем.</w:t>
      </w:r>
    </w:p>
    <w:p w:rsidR="00BC41CB" w:rsidRPr="00BC41CB" w:rsidRDefault="00DD0516" w:rsidP="006E4C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Par122"/>
      <w:bookmarkEnd w:id="4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. Ответственный исполнитель:</w:t>
      </w:r>
    </w:p>
    <w:p w:rsidR="00BC41CB" w:rsidRPr="00BC41CB" w:rsidRDefault="00BC41CB" w:rsidP="006E4C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формирует перечень подпрограмм, если принято решение </w:t>
      </w:r>
      <w:r w:rsidR="000014B9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наличии, определяет задачи муниципальной программы;</w:t>
      </w:r>
    </w:p>
    <w:p w:rsidR="00BC41CB" w:rsidRPr="00BC41CB" w:rsidRDefault="00BC41CB" w:rsidP="006E4C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разрабатывает паспорт, текстовую часть муниципальной программы, ресурсное обеспечение и приложения к муниципальной программе;</w:t>
      </w:r>
    </w:p>
    <w:p w:rsidR="00BC41CB" w:rsidRPr="00BC41CB" w:rsidRDefault="00BC41CB" w:rsidP="006E4C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работу по формированию подпрограмм, в том числе по разработке ведомственной целевой программы, основного мероприятия;</w:t>
      </w:r>
    </w:p>
    <w:p w:rsidR="00BC41CB" w:rsidRPr="00BC41CB" w:rsidRDefault="00BC41CB" w:rsidP="006E4C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организует согласование муниципальной программы в соответствии с порядком согласования нормативно-правовых актов, принятым в </w:t>
      </w:r>
      <w:r w:rsidR="00DD051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</w:t>
      </w:r>
      <w:r w:rsidR="00DD0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поселения.</w:t>
      </w:r>
    </w:p>
    <w:p w:rsidR="00BC41CB" w:rsidRPr="00BC41CB" w:rsidRDefault="00BC41CB" w:rsidP="006E4C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разработку проектов изменений в муниципальную программу и их согласование в случаях, установленных настоящим Порядком;</w:t>
      </w:r>
    </w:p>
    <w:p w:rsidR="00BC41CB" w:rsidRPr="00BC41CB" w:rsidRDefault="00BC41CB" w:rsidP="006E4C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реализацию муниципальной программы, координирует деятельность;</w:t>
      </w:r>
    </w:p>
    <w:p w:rsidR="00BC41CB" w:rsidRPr="00BC41CB" w:rsidRDefault="00BC41CB" w:rsidP="006E4C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несет ответственность за достижение показателей цели муниципальной программы;</w:t>
      </w:r>
    </w:p>
    <w:p w:rsidR="00BC41CB" w:rsidRPr="00BC41CB" w:rsidRDefault="00BC41CB" w:rsidP="006E4C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мониторинг реализации муниципальной программы;</w:t>
      </w:r>
    </w:p>
    <w:p w:rsidR="00BC41CB" w:rsidRPr="00BC41CB" w:rsidRDefault="00BC41CB" w:rsidP="006E4C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готовит отчеты о реал</w:t>
      </w:r>
      <w:r w:rsidR="003C39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изации муниципальной программы 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ежегодно в срок до 10 февраля года, следующего за отчетным;</w:t>
      </w:r>
    </w:p>
    <w:p w:rsidR="003C3929" w:rsidRPr="00DD0516" w:rsidRDefault="00BC41CB" w:rsidP="006E4C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разм</w:t>
      </w:r>
      <w:r w:rsidR="003C3929">
        <w:rPr>
          <w:rFonts w:ascii="Times New Roman" w:eastAsia="Times New Roman" w:hAnsi="Times New Roman" w:cs="Times New Roman"/>
          <w:sz w:val="24"/>
          <w:szCs w:val="24"/>
          <w:lang w:eastAsia="ru-RU"/>
        </w:rPr>
        <w:t>ещение муниципальной программы</w:t>
      </w:r>
      <w:r w:rsidR="003C3929" w:rsidRPr="003C39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3929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официальн</w:t>
      </w:r>
      <w:r w:rsidR="003C3929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3C3929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сайт</w:t>
      </w:r>
      <w:r w:rsidR="003C3929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6E4C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051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</w:t>
      </w:r>
      <w:r w:rsidR="003C3929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</w:t>
      </w:r>
      <w:r w:rsidR="003C3929" w:rsidRPr="00DD051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C41CB" w:rsidRDefault="00BC41CB" w:rsidP="006E4C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14B9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разм</w:t>
      </w:r>
      <w:r w:rsidR="000014B9">
        <w:rPr>
          <w:rFonts w:ascii="Times New Roman" w:eastAsia="Times New Roman" w:hAnsi="Times New Roman" w:cs="Times New Roman"/>
          <w:sz w:val="24"/>
          <w:szCs w:val="24"/>
          <w:lang w:eastAsia="ru-RU"/>
        </w:rPr>
        <w:t>ещение</w:t>
      </w:r>
      <w:r w:rsidR="000014B9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годового отчета о реализации муниципальной программы на официальн</w:t>
      </w:r>
      <w:r w:rsidR="003C3929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сайт</w:t>
      </w:r>
      <w:r w:rsidR="003C3929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051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3929" w:rsidRP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сети «Интернет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» в срок не позднее 25 марта года, следующего за отчетным годом.</w:t>
      </w:r>
    </w:p>
    <w:p w:rsidR="00A74213" w:rsidRPr="00BC41CB" w:rsidRDefault="00A74213" w:rsidP="006E4C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4213" w:rsidRDefault="00BC41CB" w:rsidP="006E4C0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5" w:name="Par163"/>
      <w:bookmarkEnd w:id="5"/>
      <w:r w:rsidRPr="00A742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П</w:t>
      </w:r>
      <w:r w:rsidR="006E4C07" w:rsidRPr="00A742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ринятие решения о разработке муниципальной программы, </w:t>
      </w:r>
    </w:p>
    <w:p w:rsidR="006E4C07" w:rsidRPr="00A74213" w:rsidRDefault="006E4C07" w:rsidP="006E4C0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42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формирование и утверждение</w:t>
      </w:r>
    </w:p>
    <w:p w:rsidR="00A74213" w:rsidRDefault="00A74213" w:rsidP="006E4C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1645A6" w:rsidP="006E4C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152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проекта муниципальной программы осуществляется ответственным исполнителем</w:t>
      </w:r>
      <w:r w:rsidR="0096461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C41CB" w:rsidRPr="00BC41CB" w:rsidRDefault="001645A6" w:rsidP="006E4C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. Формирование проекта муниципальной программы:</w:t>
      </w:r>
    </w:p>
    <w:p w:rsidR="00BC41CB" w:rsidRPr="00BC41CB" w:rsidRDefault="00BC41CB" w:rsidP="006E4C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ответственный исполнитель разрабатывает проект муниципальной программы в соответствии с Методическими </w:t>
      </w:r>
      <w:hyperlink w:anchor="Par280" w:history="1">
        <w:r w:rsidRPr="00BC41C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рекомендациями</w:t>
        </w:r>
      </w:hyperlink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разработке </w:t>
      </w:r>
      <w:r w:rsidR="00D2408F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</w:t>
      </w:r>
      <w:r w:rsidR="00D2408F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D2408F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</w:t>
      </w:r>
      <w:r w:rsidR="001645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</w:t>
      </w:r>
      <w:r w:rsidR="001645A6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 к настоящему Порядку.</w:t>
      </w:r>
    </w:p>
    <w:p w:rsidR="00BC41CB" w:rsidRPr="00BC41CB" w:rsidRDefault="00BC41CB" w:rsidP="006E4C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исполнитель</w:t>
      </w:r>
      <w:r w:rsidR="00D25E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разрабатывает:</w:t>
      </w:r>
    </w:p>
    <w:p w:rsidR="00BC41CB" w:rsidRPr="00BC41CB" w:rsidRDefault="00BC41CB" w:rsidP="006E4C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муниципальной программы;</w:t>
      </w:r>
    </w:p>
    <w:p w:rsidR="00BC41CB" w:rsidRPr="00BC41CB" w:rsidRDefault="00BC41CB" w:rsidP="006E4C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текстовую часть муниципальной программы;</w:t>
      </w:r>
    </w:p>
    <w:p w:rsidR="00BC41CB" w:rsidRPr="00BC41CB" w:rsidRDefault="00BC41CB" w:rsidP="006E4C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ресурсное обеспечение;</w:t>
      </w:r>
    </w:p>
    <w:p w:rsidR="00BC41CB" w:rsidRPr="00BC41CB" w:rsidRDefault="00BC41CB" w:rsidP="006E4C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 к муниципальной программе;</w:t>
      </w:r>
    </w:p>
    <w:p w:rsidR="00BC41CB" w:rsidRPr="00BC41CB" w:rsidRDefault="00BC41CB" w:rsidP="006E4C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целях обеспечения открытости и доступности информации ответственный исполнитель размещает проект муниципальной программы на официальном сайте </w:t>
      </w:r>
      <w:r w:rsidR="006E4C07" w:rsidRPr="006E4C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поселения </w:t>
      </w:r>
      <w:r w:rsidR="006E4C07" w:rsidRP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сети «Интернет»</w:t>
      </w:r>
      <w:r w:rsidR="00E33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общественного обсуждения</w:t>
      </w:r>
      <w:r w:rsid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>. Срок общественного обсуждения составляет 10 календарных дней с даты размещения проекта муниципальной программы на официальном сайте поселения в сети «Интернет».</w:t>
      </w:r>
    </w:p>
    <w:p w:rsidR="00BC41CB" w:rsidRPr="00BC41CB" w:rsidRDefault="00BC41CB" w:rsidP="006E4C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Замечания и предложения к проекту муниципальной программы направляются ответственному исполнителю в течение 10 календарных дней со дня его размещения на официальном сайте.</w:t>
      </w:r>
    </w:p>
    <w:p w:rsidR="00BC41CB" w:rsidRPr="00BC41CB" w:rsidRDefault="001645A6" w:rsidP="006E4C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Доработанный проект муниципальной программы согласовывается с Главой</w:t>
      </w:r>
      <w:r w:rsidR="006E4C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</w:t>
      </w:r>
      <w:r w:rsidR="00F055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рабочих дней с даты окончания общественного обсуждения проекта муниципальной программы.</w:t>
      </w:r>
    </w:p>
    <w:p w:rsidR="00F05555" w:rsidRDefault="001645A6" w:rsidP="006E4C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Par237"/>
      <w:bookmarkEnd w:id="6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A36D7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Муниципальная программа утверждается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  <w:r w:rsidR="00F05555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="00F055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3 рабочих дней:</w:t>
      </w:r>
    </w:p>
    <w:p w:rsidR="00F05555" w:rsidRDefault="00F05555" w:rsidP="006E4C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окончания общественного обсуждения – в случае отсутствия замечаний и предложений при общественном обсуждении проекта муниципальной программы;</w:t>
      </w:r>
    </w:p>
    <w:p w:rsidR="00F05555" w:rsidRPr="00F05555" w:rsidRDefault="00F05555" w:rsidP="00F0555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даты согласования доработанного проекта муниципальной программы с Главой Новокусковского сельского поселения – в случае наличия замечаний и предложений </w:t>
      </w:r>
      <w:r w:rsidRPr="00F0555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общественном обсуждении проекта муниципальной программы;</w:t>
      </w:r>
    </w:p>
    <w:p w:rsidR="00BC41CB" w:rsidRDefault="00F05555" w:rsidP="00A742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. Муниципальные программы, изменения в муниципальные программы подлежат размещению</w:t>
      </w:r>
      <w:r w:rsidR="00E33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53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Администрацией поселения </w:t>
      </w:r>
      <w:r w:rsidR="00BC41CB" w:rsidRPr="0031536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сети «Интернет»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официальном сайте</w:t>
      </w:r>
      <w:r w:rsidR="002E2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536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="00E33571" w:rsidRPr="00E33571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r w:rsidR="00315364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10 рабочих дней</w:t>
      </w:r>
      <w:r w:rsidR="008C7C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принятия</w:t>
      </w:r>
      <w:r w:rsidR="003153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15364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506DC" w:rsidRPr="00BC41CB" w:rsidRDefault="007506DC" w:rsidP="00A742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6DC" w:rsidRDefault="00BC41CB" w:rsidP="00A7421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7" w:name="Par255"/>
      <w:bookmarkEnd w:id="7"/>
      <w:r w:rsidRPr="00A742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В</w:t>
      </w:r>
      <w:r w:rsidR="002E2B9D" w:rsidRPr="00A742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несение изменений </w:t>
      </w:r>
      <w:r w:rsidR="002E2B9D" w:rsidRPr="007506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муниципальную программу и реализация</w:t>
      </w:r>
    </w:p>
    <w:p w:rsidR="00BC41CB" w:rsidRPr="007506DC" w:rsidRDefault="002E2B9D" w:rsidP="00A7421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06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муниципальной программы</w:t>
      </w:r>
    </w:p>
    <w:p w:rsidR="007506DC" w:rsidRDefault="007506DC" w:rsidP="002E2B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E33571" w:rsidRPr="00A74213" w:rsidRDefault="00A74213" w:rsidP="002E2B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>
        <w:rPr>
          <w:rFonts w:ascii="Times New Roman" w:eastAsia="Times New Roman" w:hAnsi="Times New Roman" w:cs="Calibri"/>
          <w:sz w:val="24"/>
          <w:szCs w:val="24"/>
          <w:lang w:eastAsia="ru-RU"/>
        </w:rPr>
        <w:t>21</w:t>
      </w:r>
      <w:r w:rsidR="00BC41CB" w:rsidRPr="00BC41CB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. Внесение изменений в муниципальную программу на очередной финансовый год и плановый период осуществляется по результатам проведения оценки эффективности реализации муниципальной программы в </w:t>
      </w:r>
      <w:r>
        <w:rPr>
          <w:rFonts w:ascii="Times New Roman" w:eastAsia="Times New Roman" w:hAnsi="Times New Roman" w:cs="Calibri"/>
          <w:sz w:val="24"/>
          <w:szCs w:val="24"/>
          <w:lang w:eastAsia="ru-RU"/>
        </w:rPr>
        <w:t>соответствии с</w:t>
      </w:r>
      <w:r w:rsidR="00BC41CB" w:rsidRPr="00BC41CB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</w:t>
      </w:r>
      <w:r w:rsidR="00E33320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Методикой </w:t>
      </w:r>
      <w:r w:rsidR="00E33320" w:rsidRPr="00E33320">
        <w:rPr>
          <w:rFonts w:ascii="Times New Roman" w:eastAsia="Times New Roman" w:hAnsi="Times New Roman" w:cs="Calibri"/>
          <w:sz w:val="24"/>
          <w:szCs w:val="24"/>
          <w:lang w:eastAsia="ru-RU"/>
        </w:rPr>
        <w:t>оценки эффективности реализации муниципальн</w:t>
      </w:r>
      <w:r w:rsidR="00E33571">
        <w:rPr>
          <w:rFonts w:ascii="Times New Roman" w:eastAsia="Times New Roman" w:hAnsi="Times New Roman" w:cs="Calibri"/>
          <w:sz w:val="24"/>
          <w:szCs w:val="24"/>
          <w:lang w:eastAsia="ru-RU"/>
        </w:rPr>
        <w:t>ых</w:t>
      </w:r>
      <w:r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программ</w:t>
      </w:r>
      <w:r w:rsidR="00E33320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, </w:t>
      </w:r>
      <w:r w:rsidRPr="00A74213">
        <w:rPr>
          <w:rFonts w:ascii="Times New Roman" w:eastAsia="Times New Roman" w:hAnsi="Times New Roman" w:cs="Calibri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Calibri"/>
          <w:sz w:val="24"/>
          <w:szCs w:val="24"/>
          <w:lang w:eastAsia="ru-RU"/>
        </w:rPr>
        <w:t>становленной</w:t>
      </w:r>
      <w:r w:rsidRPr="00A74213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приложением 2 к </w:t>
      </w:r>
      <w:r w:rsidRPr="00A74213">
        <w:rPr>
          <w:rFonts w:ascii="Times New Roman" w:eastAsia="Times New Roman" w:hAnsi="Times New Roman" w:cs="Calibri"/>
          <w:sz w:val="24"/>
          <w:szCs w:val="24"/>
          <w:lang w:eastAsia="ru-RU"/>
        </w:rPr>
        <w:t>постановлени</w:t>
      </w:r>
      <w:r>
        <w:rPr>
          <w:rFonts w:ascii="Times New Roman" w:eastAsia="Times New Roman" w:hAnsi="Times New Roman" w:cs="Calibri"/>
          <w:sz w:val="24"/>
          <w:szCs w:val="24"/>
          <w:lang w:eastAsia="ru-RU"/>
        </w:rPr>
        <w:t>ю</w:t>
      </w:r>
      <w:r w:rsidRPr="00A74213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Администрации Новокусковского сельского поселения от </w:t>
      </w:r>
      <w:r w:rsidR="00A2709F">
        <w:rPr>
          <w:rFonts w:ascii="Times New Roman" w:eastAsia="Times New Roman" w:hAnsi="Times New Roman" w:cs="Calibri"/>
          <w:sz w:val="24"/>
          <w:szCs w:val="24"/>
          <w:lang w:eastAsia="ru-RU"/>
        </w:rPr>
        <w:t>26.10.2018 № 220</w:t>
      </w:r>
      <w:r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«</w:t>
      </w:r>
      <w:r w:rsidRPr="00A74213">
        <w:rPr>
          <w:rFonts w:ascii="Times New Roman" w:eastAsia="Times New Roman" w:hAnsi="Times New Roman" w:cs="Calibri"/>
          <w:sz w:val="24"/>
          <w:szCs w:val="24"/>
          <w:lang w:eastAsia="ru-RU"/>
        </w:rPr>
        <w:t>Об установлении порядка принятия решения о разработке, формировании и реализации муниципальных программ Новокусковского сельского поселения, методики оценки эффективности реализации муниципальных программ</w:t>
      </w:r>
      <w:r>
        <w:rPr>
          <w:rFonts w:ascii="Times New Roman" w:eastAsia="Times New Roman" w:hAnsi="Times New Roman" w:cs="Calibri"/>
          <w:sz w:val="24"/>
          <w:szCs w:val="24"/>
          <w:lang w:eastAsia="ru-RU"/>
        </w:rPr>
        <w:t>».</w:t>
      </w:r>
    </w:p>
    <w:p w:rsidR="00BC41CB" w:rsidRPr="00BC41CB" w:rsidRDefault="00E33320" w:rsidP="002E2B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A74213">
        <w:rPr>
          <w:rFonts w:ascii="Times New Roman" w:eastAsia="Times New Roman" w:hAnsi="Times New Roman" w:cs="Calibri"/>
          <w:sz w:val="24"/>
          <w:szCs w:val="24"/>
          <w:lang w:eastAsia="ru-RU"/>
        </w:rPr>
        <w:t>2</w:t>
      </w:r>
      <w:r w:rsidR="00A74213">
        <w:rPr>
          <w:rFonts w:ascii="Times New Roman" w:eastAsia="Times New Roman" w:hAnsi="Times New Roman" w:cs="Calibri"/>
          <w:sz w:val="24"/>
          <w:szCs w:val="24"/>
          <w:lang w:eastAsia="ru-RU"/>
        </w:rPr>
        <w:t>2</w:t>
      </w:r>
      <w:r w:rsidR="00BC41CB" w:rsidRPr="00A74213">
        <w:rPr>
          <w:rFonts w:ascii="Times New Roman" w:eastAsia="Times New Roman" w:hAnsi="Times New Roman" w:cs="Calibri"/>
          <w:sz w:val="24"/>
          <w:szCs w:val="24"/>
          <w:lang w:eastAsia="ru-RU"/>
        </w:rPr>
        <w:t>. Изменения в муниципальную программу в течение финансового года вносятся с целью приведения муниципальной программы</w:t>
      </w:r>
      <w:r w:rsidR="00BC41CB" w:rsidRPr="00BC41CB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в соответствие с решением </w:t>
      </w:r>
      <w:r w:rsidR="00964610">
        <w:rPr>
          <w:rFonts w:ascii="Times New Roman" w:eastAsia="Times New Roman" w:hAnsi="Times New Roman" w:cs="Calibri"/>
          <w:sz w:val="24"/>
          <w:szCs w:val="24"/>
          <w:lang w:eastAsia="ru-RU"/>
        </w:rPr>
        <w:t>Совета</w:t>
      </w:r>
      <w:r w:rsidR="002E2B9D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</w:t>
      </w:r>
      <w:r w:rsidR="00F25348">
        <w:rPr>
          <w:rFonts w:ascii="Times New Roman" w:eastAsia="Times New Roman" w:hAnsi="Times New Roman" w:cs="Calibri"/>
          <w:sz w:val="24"/>
          <w:szCs w:val="24"/>
          <w:lang w:eastAsia="ru-RU"/>
        </w:rPr>
        <w:t>Новокусковского сельского</w:t>
      </w:r>
      <w:r w:rsidR="002E2B9D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</w:t>
      </w:r>
      <w:r w:rsidR="00BC41CB" w:rsidRPr="00BC41CB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поселения о </w:t>
      </w:r>
      <w:r w:rsidR="00F25348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местном </w:t>
      </w:r>
      <w:r w:rsidR="00BC41CB" w:rsidRPr="00BC41CB">
        <w:rPr>
          <w:rFonts w:ascii="Times New Roman" w:eastAsia="Times New Roman" w:hAnsi="Times New Roman" w:cs="Calibri"/>
          <w:sz w:val="24"/>
          <w:szCs w:val="24"/>
          <w:lang w:eastAsia="ru-RU"/>
        </w:rPr>
        <w:t>бюджете на очередной финансовый год и плановый период в нижеперечисленных случаях, и следующие сроки:</w:t>
      </w:r>
    </w:p>
    <w:p w:rsidR="00BC41CB" w:rsidRPr="00BC41CB" w:rsidRDefault="00BC41CB" w:rsidP="002E2B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Calibri"/>
          <w:sz w:val="24"/>
          <w:szCs w:val="24"/>
          <w:lang w:eastAsia="ru-RU"/>
        </w:rPr>
        <w:t>1) в случае и сроки, установленные статьей 179 Бюджетно</w:t>
      </w:r>
      <w:r w:rsidR="00E33571">
        <w:rPr>
          <w:rFonts w:ascii="Times New Roman" w:eastAsia="Times New Roman" w:hAnsi="Times New Roman" w:cs="Calibri"/>
          <w:sz w:val="24"/>
          <w:szCs w:val="24"/>
          <w:lang w:eastAsia="ru-RU"/>
        </w:rPr>
        <w:t>го кодекса Российской Федерации;</w:t>
      </w:r>
    </w:p>
    <w:p w:rsidR="00BC41CB" w:rsidRPr="00BC41CB" w:rsidRDefault="00BC41CB" w:rsidP="002E2B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Calibri"/>
          <w:sz w:val="24"/>
          <w:szCs w:val="24"/>
          <w:lang w:eastAsia="ru-RU"/>
        </w:rPr>
        <w:t>2) в случае выделения бюджетных ассигнований на финансирование новых подпрограмм, основных мероприятий, мероприятий муниципальн</w:t>
      </w:r>
      <w:r w:rsidR="00964610">
        <w:rPr>
          <w:rFonts w:ascii="Times New Roman" w:eastAsia="Times New Roman" w:hAnsi="Times New Roman" w:cs="Calibri"/>
          <w:sz w:val="24"/>
          <w:szCs w:val="24"/>
          <w:lang w:eastAsia="ru-RU"/>
        </w:rPr>
        <w:t>ой</w:t>
      </w:r>
      <w:r w:rsidRPr="00BC41CB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программ</w:t>
      </w:r>
      <w:r w:rsidR="000F735F">
        <w:rPr>
          <w:rFonts w:ascii="Times New Roman" w:eastAsia="Times New Roman" w:hAnsi="Times New Roman" w:cs="Calibri"/>
          <w:sz w:val="24"/>
          <w:szCs w:val="24"/>
          <w:lang w:eastAsia="ru-RU"/>
        </w:rPr>
        <w:t>ы</w:t>
      </w:r>
      <w:r w:rsidR="00F25348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поселения, а так</w:t>
      </w:r>
      <w:r w:rsidRPr="00BC41CB">
        <w:rPr>
          <w:rFonts w:ascii="Times New Roman" w:eastAsia="Times New Roman" w:hAnsi="Times New Roman" w:cs="Calibri"/>
          <w:sz w:val="24"/>
          <w:szCs w:val="24"/>
          <w:lang w:eastAsia="ru-RU"/>
        </w:rPr>
        <w:t>же изменения бюджетных ассигнований, связанных с выполнением условий о предоставлении межбюджетных трансфертов из областного бюджета</w:t>
      </w:r>
      <w:r w:rsidR="000F735F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и (или) бюджета </w:t>
      </w:r>
      <w:r w:rsidR="00F25348">
        <w:rPr>
          <w:rFonts w:ascii="Times New Roman" w:eastAsia="Times New Roman" w:hAnsi="Times New Roman" w:cs="Calibri"/>
          <w:sz w:val="24"/>
          <w:szCs w:val="24"/>
          <w:lang w:eastAsia="ru-RU"/>
        </w:rPr>
        <w:t>муниципального образования</w:t>
      </w:r>
      <w:r w:rsidR="000F735F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«Асиновский район»</w:t>
      </w:r>
      <w:r w:rsidRPr="00BC41CB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</w:t>
      </w:r>
      <w:r w:rsidR="000F735F">
        <w:rPr>
          <w:rFonts w:ascii="Times New Roman" w:eastAsia="Times New Roman" w:hAnsi="Times New Roman" w:cs="Calibri"/>
          <w:sz w:val="24"/>
          <w:szCs w:val="24"/>
          <w:lang w:eastAsia="ru-RU"/>
        </w:rPr>
        <w:t>местному</w:t>
      </w:r>
      <w:r w:rsidRPr="00BC41CB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бюджету, - в течение 20 рабочих дней со дня вступления в силу решения </w:t>
      </w:r>
      <w:r w:rsidR="000F735F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Совета </w:t>
      </w:r>
      <w:r w:rsidR="00F25348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Новокусковского сельского </w:t>
      </w:r>
      <w:r w:rsidR="000F735F">
        <w:rPr>
          <w:rFonts w:ascii="Times New Roman" w:eastAsia="Times New Roman" w:hAnsi="Times New Roman" w:cs="Calibri"/>
          <w:sz w:val="24"/>
          <w:szCs w:val="24"/>
          <w:lang w:eastAsia="ru-RU"/>
        </w:rPr>
        <w:t>поселения</w:t>
      </w:r>
      <w:r w:rsidRPr="00BC41CB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о </w:t>
      </w:r>
      <w:r w:rsidR="00F25348">
        <w:rPr>
          <w:rFonts w:ascii="Times New Roman" w:eastAsia="Times New Roman" w:hAnsi="Times New Roman" w:cs="Calibri"/>
          <w:sz w:val="24"/>
          <w:szCs w:val="24"/>
          <w:lang w:eastAsia="ru-RU"/>
        </w:rPr>
        <w:t>местном б</w:t>
      </w:r>
      <w:r w:rsidRPr="00BC41CB">
        <w:rPr>
          <w:rFonts w:ascii="Times New Roman" w:eastAsia="Times New Roman" w:hAnsi="Times New Roman" w:cs="Calibri"/>
          <w:sz w:val="24"/>
          <w:szCs w:val="24"/>
          <w:lang w:eastAsia="ru-RU"/>
        </w:rPr>
        <w:t>юджете;</w:t>
      </w:r>
    </w:p>
    <w:p w:rsidR="00BC41CB" w:rsidRPr="00BC41CB" w:rsidRDefault="00BC41CB" w:rsidP="002E2B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3) в случае выделения или изменения бюджетных ассигнований, не предусмотренных в подпунктах 1 и 2 настоящего пункта, - </w:t>
      </w:r>
      <w:r w:rsidRPr="00315364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в декабре </w:t>
      </w:r>
      <w:r w:rsidR="00E33571" w:rsidRPr="00315364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текущего </w:t>
      </w:r>
      <w:r w:rsidRPr="00315364">
        <w:rPr>
          <w:rFonts w:ascii="Times New Roman" w:eastAsia="Times New Roman" w:hAnsi="Times New Roman" w:cs="Calibri"/>
          <w:sz w:val="24"/>
          <w:szCs w:val="24"/>
          <w:lang w:eastAsia="ru-RU"/>
        </w:rPr>
        <w:t>финансового года.</w:t>
      </w:r>
    </w:p>
    <w:p w:rsidR="00BC41CB" w:rsidRPr="00BC41CB" w:rsidRDefault="00BC41CB" w:rsidP="00BC41C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" w:name="Par275"/>
      <w:bookmarkEnd w:id="8"/>
    </w:p>
    <w:p w:rsidR="00BC41CB" w:rsidRPr="007506DC" w:rsidRDefault="00BC41CB" w:rsidP="00A7421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06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М</w:t>
      </w:r>
      <w:r w:rsidR="002E2B9D" w:rsidRPr="007506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ониторинг муниципальной программы</w:t>
      </w:r>
    </w:p>
    <w:p w:rsidR="007506DC" w:rsidRDefault="007506DC" w:rsidP="002E2B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F25348" w:rsidP="002E2B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7421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. Мониторинг реализации муниципальной программы осуществляется ответственным исполнителем ежегодно и направлен на раннее предупреждение возникновения проблем и отклонений хода реализации муниципальной программы от запланированных параметров.</w:t>
      </w:r>
    </w:p>
    <w:p w:rsidR="00BC41CB" w:rsidRPr="00BC41CB" w:rsidRDefault="00F25348" w:rsidP="002E2B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</w:t>
      </w:r>
      <w:r w:rsidR="00A7421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. Мониторинг реализации муниципальной программы проводится в целом по муниципальной программе и включает в себя мониторинг реализации основных мероприятий, ведомственных целевых программ, подпрограмм.</w:t>
      </w:r>
    </w:p>
    <w:p w:rsidR="00BC41CB" w:rsidRPr="00BC41CB" w:rsidRDefault="00F25348" w:rsidP="002E2B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7421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рамках мониторинга реализации муниципальной программы ответственный исполнитель формирует годовой отчет о ходе реализации муниципальной программы (да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лее - о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тчет) </w:t>
      </w:r>
      <w:r w:rsidR="00BC41CB" w:rsidRPr="000F73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hyperlink r:id="rId11" w:history="1">
        <w:r w:rsidR="00BC41CB" w:rsidRPr="000F735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формам № 1</w:t>
        </w:r>
      </w:hyperlink>
      <w:r w:rsidR="00BC41CB" w:rsidRPr="000F73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r:id="rId12" w:history="1">
        <w:r w:rsidR="00BC41CB" w:rsidRPr="000F735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</w:t>
        </w:r>
      </w:hyperlink>
      <w:r w:rsidR="00BC41CB" w:rsidRPr="000F73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приложению № </w:t>
      </w:r>
      <w:r w:rsidR="00EB585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Порядку (далее - о</w:t>
      </w:r>
      <w:r w:rsidR="00BC41CB" w:rsidRPr="000F735F">
        <w:rPr>
          <w:rFonts w:ascii="Times New Roman" w:eastAsia="Times New Roman" w:hAnsi="Times New Roman" w:cs="Times New Roman"/>
          <w:sz w:val="24"/>
          <w:szCs w:val="24"/>
          <w:lang w:eastAsia="ru-RU"/>
        </w:rPr>
        <w:t>тчетные формы).</w:t>
      </w:r>
    </w:p>
    <w:p w:rsidR="00BC41CB" w:rsidRPr="00BC41CB" w:rsidRDefault="00F25348" w:rsidP="002E2B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7421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. Годовой отчет формируется по состоянию на 31 декабря отчетного года.</w:t>
      </w: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735F" w:rsidRDefault="000F735F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5348" w:rsidRDefault="00F25348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5348" w:rsidRDefault="00F25348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D0E" w:rsidRDefault="00FB5D0E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6DC" w:rsidRDefault="007506DC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6DC" w:rsidRDefault="007506DC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6DC" w:rsidRDefault="007506DC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6DC" w:rsidRDefault="007506DC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6DC" w:rsidRDefault="007506DC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6DC" w:rsidRDefault="007506DC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6DC" w:rsidRDefault="007506DC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6DC" w:rsidRDefault="007506DC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6DC" w:rsidRDefault="007506DC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6DC" w:rsidRDefault="007506DC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6DC" w:rsidRDefault="007506DC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6DC" w:rsidRDefault="007506DC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6DC" w:rsidRDefault="007506DC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6DC" w:rsidRDefault="007506DC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6DC" w:rsidRDefault="007506DC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6DC" w:rsidRDefault="007506DC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6DC" w:rsidRDefault="007506DC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6DC" w:rsidRDefault="007506DC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6DC" w:rsidRDefault="007506DC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6DC" w:rsidRDefault="007506DC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6DC" w:rsidRDefault="007506DC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6DC" w:rsidRDefault="007506DC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6DC" w:rsidRDefault="007506DC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6DC" w:rsidRDefault="007506DC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6DC" w:rsidRDefault="007506DC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6DC" w:rsidRDefault="007506DC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6DC" w:rsidRDefault="007506DC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63D0" w:rsidRDefault="006463D0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63D0" w:rsidRDefault="006463D0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63D0" w:rsidRDefault="006463D0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63D0" w:rsidRDefault="006463D0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6DC" w:rsidRDefault="007506DC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6DC" w:rsidRDefault="007506DC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590F" w:rsidRDefault="003B590F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590F" w:rsidRDefault="003B590F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590F" w:rsidRDefault="003B590F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590F" w:rsidRDefault="003B590F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3571" w:rsidRPr="00BC41CB" w:rsidRDefault="00E33571" w:rsidP="000F735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F25348">
      <w:pPr>
        <w:widowControl w:val="0"/>
        <w:autoSpaceDE w:val="0"/>
        <w:autoSpaceDN w:val="0"/>
        <w:adjustRightInd w:val="0"/>
        <w:spacing w:after="0" w:line="240" w:lineRule="auto"/>
        <w:ind w:left="4956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7506DC" w:rsidRPr="007506DC" w:rsidRDefault="00BC41CB" w:rsidP="007506DC">
      <w:pPr>
        <w:widowControl w:val="0"/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</w:t>
      </w:r>
      <w:r w:rsidR="00F25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A05C9" w:rsidRPr="00DA0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принятия решения о </w:t>
      </w:r>
      <w:r w:rsidR="007506DC" w:rsidRPr="00750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разработке, формировании и реализации муниципальных программ Новокусковского сельского поселения</w:t>
      </w:r>
    </w:p>
    <w:p w:rsidR="00DA05C9" w:rsidRDefault="00DA05C9" w:rsidP="00F253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9" w:name="Par280"/>
      <w:bookmarkEnd w:id="9"/>
    </w:p>
    <w:p w:rsidR="00DA05C9" w:rsidRDefault="00DA05C9" w:rsidP="00515E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15E2F" w:rsidRDefault="00BC41CB" w:rsidP="00515E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515E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етодические рекомендации </w:t>
      </w:r>
    </w:p>
    <w:p w:rsidR="00BC41CB" w:rsidRPr="00BC41CB" w:rsidRDefault="00515E2F" w:rsidP="00515E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разработке муниципальной программы</w:t>
      </w: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" w:name="Par283"/>
      <w:bookmarkEnd w:id="10"/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Паспорт муниципальной программы</w:t>
      </w: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515E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hyperlink w:anchor="Par412" w:history="1">
        <w:r w:rsidRPr="00BC41C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Паспорт</w:t>
        </w:r>
      </w:hyperlink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программы оформляется по форме согласно приложению № 1 к настоящим Методическим рекомендациям по разработке муниципальн</w:t>
      </w:r>
      <w:r w:rsidR="00515E2F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</w:t>
      </w:r>
      <w:r w:rsidR="00515E2F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Методические рекомендации).</w:t>
      </w:r>
    </w:p>
    <w:p w:rsidR="00BC41CB" w:rsidRPr="00BC41CB" w:rsidRDefault="00BC41CB" w:rsidP="00515E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Среднесрочная цель социально-экономического развития </w:t>
      </w:r>
      <w:r w:rsidR="00F2534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</w:t>
      </w:r>
      <w:r w:rsidR="00515E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поселения, на которую направлена реализация муниципальной программы, указывается в соответствии</w:t>
      </w:r>
      <w:r w:rsidR="00515E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стратегическими документами </w:t>
      </w:r>
      <w:r w:rsidR="00F2534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</w:t>
      </w:r>
      <w:r w:rsidR="00515E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поселения.</w:t>
      </w:r>
    </w:p>
    <w:p w:rsidR="00BC41CB" w:rsidRPr="00BC41CB" w:rsidRDefault="00BC41CB" w:rsidP="00515E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Цель, задачи и показатели, а также сроки реализации муниципальной программы указываются в соответствии с требованиями Порядка, а также настоящими Методическими рекомендациями.</w:t>
      </w:r>
    </w:p>
    <w:p w:rsidR="00BC41CB" w:rsidRPr="00BC41CB" w:rsidRDefault="00BC41CB" w:rsidP="00515E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Объем бюджетных ассигнований указывается в тысячах рублей с точностью до одного знака после запятой. Указывается общий объем бюджетных ассигнований на реализацию муниципальной программы в целом, а также в разрезе объемов и источников финансирования на весь период реализации муниципальной программы в разбивке по годам.</w:t>
      </w: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" w:name="Par290"/>
      <w:bookmarkEnd w:id="11"/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2. Характеристика текущего состояния сферы</w:t>
      </w: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реализации муниципальной программы</w:t>
      </w: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F25348" w:rsidP="00515E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. Данная глава муниципальной программы содержит:</w:t>
      </w:r>
    </w:p>
    <w:p w:rsidR="00BC41CB" w:rsidRPr="00BC41CB" w:rsidRDefault="00BC41CB" w:rsidP="00515E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текущего состояния сферы реализации муниципальной программы, включая основные показатели уровня развития сферы, характеристику итогов реализации муниципальной политики в данной сфере (указывается динамика показателей, характеризующих развитие сферы (статистическая и иная отчетность), за три года, предшествующие разработке муниципальной программы);</w:t>
      </w:r>
    </w:p>
    <w:p w:rsidR="00BC41CB" w:rsidRPr="00BC41CB" w:rsidRDefault="00BC41CB" w:rsidP="00515E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потенциала развития анализируемой сферы и существующих ограничений (проблем);</w:t>
      </w:r>
    </w:p>
    <w:p w:rsidR="00BC41CB" w:rsidRPr="00BC41CB" w:rsidRDefault="00BC41CB" w:rsidP="00515E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 развития сферы реализации муниципальной программы и планируемые показатели социально-экономического развития</w:t>
      </w:r>
      <w:r w:rsidR="00515E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2534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 по итогам реализации муниципальной программы.</w:t>
      </w: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A1527C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" w:name="Par299"/>
      <w:bookmarkStart w:id="13" w:name="Par336"/>
      <w:bookmarkEnd w:id="12"/>
      <w:bookmarkEnd w:id="13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. Ресурсное обеспечение муниципальной программы</w:t>
      </w: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F25348" w:rsidP="00515E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данной главе муниципальной программы отражаются:</w:t>
      </w:r>
    </w:p>
    <w:p w:rsidR="00BC41CB" w:rsidRPr="00BC41CB" w:rsidRDefault="00BC41CB" w:rsidP="00515E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расходы на реализацию муниципальной программы в целом и с распределением по подпрограммам по </w:t>
      </w:r>
      <w:hyperlink w:anchor="Par632" w:history="1">
        <w:r w:rsidRPr="00BC41C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форме</w:t>
        </w:r>
      </w:hyperlink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приложению № </w:t>
      </w:r>
      <w:r w:rsidR="009B6F0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настоящим Метод</w:t>
      </w:r>
      <w:r w:rsidR="00515E2F">
        <w:rPr>
          <w:rFonts w:ascii="Times New Roman" w:eastAsia="Times New Roman" w:hAnsi="Times New Roman" w:cs="Times New Roman"/>
          <w:sz w:val="24"/>
          <w:szCs w:val="24"/>
          <w:lang w:eastAsia="ru-RU"/>
        </w:rPr>
        <w:t>ическим рекомендациям.</w:t>
      </w:r>
    </w:p>
    <w:p w:rsidR="00BC41CB" w:rsidRPr="00BC41CB" w:rsidRDefault="00F25348" w:rsidP="00515E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. Источником финансирования реализации ведомственных целевых программ являются исключительно средства бюджета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Новокусковского сельского</w:t>
      </w:r>
      <w:r w:rsidR="00651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поселения, источниками финансирования реализации основных мероприятий муниципальной программы могут являться средства областного бюджета, федерального бюджета, местных бюджетов, </w:t>
      </w:r>
      <w:r w:rsidR="00651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="00651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«Асиновский район», 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внебюджетных источников.</w:t>
      </w:r>
    </w:p>
    <w:p w:rsidR="00BC41CB" w:rsidRPr="00BC41CB" w:rsidRDefault="00F25348" w:rsidP="00515E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. Планирование бюджетных ассигнований на реализацию муниципальн</w:t>
      </w:r>
      <w:r w:rsidR="00E36E26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</w:t>
      </w:r>
      <w:r w:rsidR="00E36E26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очередном финансовом году осуществляется в соответствии с нормативными правовыми актами, регулирующими порядок составления проекта местного бюджета и планирование бюджетных ассигнований на очередной финансовый год.</w:t>
      </w: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" w:name="Par346"/>
      <w:bookmarkEnd w:id="14"/>
    </w:p>
    <w:p w:rsidR="00BC41CB" w:rsidRPr="00BC41CB" w:rsidRDefault="00A1527C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" w:name="Par361"/>
      <w:bookmarkEnd w:id="15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Подпрограммы</w:t>
      </w: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F25348" w:rsidP="00E36E2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A1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Подпрограмма формируется с учетом согласованности цели и задач подпрограммы с целью и задачами муниципальной программы.</w:t>
      </w:r>
    </w:p>
    <w:p w:rsidR="00BC41CB" w:rsidRPr="00BC41CB" w:rsidRDefault="00F25348" w:rsidP="00E36E2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Подпрограмма содержит:</w:t>
      </w:r>
    </w:p>
    <w:p w:rsidR="00BC41CB" w:rsidRPr="00BC41CB" w:rsidRDefault="00711D11" w:rsidP="00E36E2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w:anchor="Par998" w:history="1">
        <w:r w:rsidR="00BC41CB" w:rsidRPr="00BC41C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паспорт</w:t>
        </w:r>
      </w:hyperlink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подпрограммы по форме согласно приложению № </w:t>
      </w:r>
      <w:r w:rsidR="009B6F0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настоящим Методическим рекомендациям;</w:t>
      </w:r>
    </w:p>
    <w:p w:rsidR="00BC41CB" w:rsidRPr="00BC41CB" w:rsidRDefault="00BC41CB" w:rsidP="00E36E2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характеристику сферы реализации подпрограммы, описание основных проблем в указанной сфере и прогноз ее развития;</w:t>
      </w:r>
    </w:p>
    <w:p w:rsidR="00BC41CB" w:rsidRPr="00BC41CB" w:rsidRDefault="00711D11" w:rsidP="00E36E2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w:anchor="Par1210" w:history="1">
        <w:r w:rsidR="00BC41CB" w:rsidRPr="00BC41C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перечень</w:t>
        </w:r>
      </w:hyperlink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ведомственных целевых программ</w:t>
      </w:r>
      <w:r w:rsidR="006952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(или)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основных мероприятий</w:t>
      </w:r>
      <w:r w:rsidR="006952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C41CB" w:rsidRPr="00BC41CB" w:rsidRDefault="00F25348" w:rsidP="00E36E2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. Требования к характеристике сферы реализации подпрограммы, цели, задачам и показателям достижения цели и решения задач, сроков реализации подпрограммы аналогичны требованиям, предъявляемым к содержанию муниципальной программы.</w:t>
      </w:r>
    </w:p>
    <w:p w:rsidR="00BC41CB" w:rsidRPr="00BC41CB" w:rsidRDefault="008E1DB5" w:rsidP="00E36E2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. Цель подпрограммы является задачей муниципальной программы (одна задача муниципальной программы реализуется за счет одной подпрограммы).</w:t>
      </w:r>
    </w:p>
    <w:p w:rsidR="00BC41CB" w:rsidRPr="00BC41CB" w:rsidRDefault="008E1DB5" w:rsidP="00E36E2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Задача подпрограммы направлена на реализацию задачи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</w:t>
      </w:r>
      <w:r w:rsidR="00E36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</w:t>
      </w:r>
      <w:r w:rsidR="00E36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F735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поселения.</w:t>
      </w:r>
    </w:p>
    <w:p w:rsidR="00BC41CB" w:rsidRPr="00BC41CB" w:rsidRDefault="008E1DB5" w:rsidP="00E36E2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 реализацию одной задачи подпрограммы направлена только одна ведомственная целевая программа или одно </w:t>
      </w:r>
      <w:r w:rsidR="00E36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(или несколько) 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</w:t>
      </w:r>
      <w:r w:rsidR="00E36E26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мероприяти</w:t>
      </w:r>
      <w:r w:rsidR="00E36E26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детализируемое мероприятиями.</w:t>
      </w:r>
    </w:p>
    <w:p w:rsidR="00BC41CB" w:rsidRPr="00BC41CB" w:rsidRDefault="00BC41CB" w:rsidP="00E36E2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задача подпрограммы реализуется ведомственной целевой программой, наименование задачи подпрограммы соответствует названию ведомственной целевой программы.</w:t>
      </w: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" w:name="Par377"/>
      <w:bookmarkEnd w:id="16"/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735F" w:rsidRDefault="000F735F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735F" w:rsidRDefault="000F735F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2C9" w:rsidRDefault="006952C9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2C9" w:rsidRDefault="006952C9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735F" w:rsidRDefault="000F735F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735F" w:rsidRDefault="000F735F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735F" w:rsidRDefault="000F735F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D0E" w:rsidRDefault="00FB5D0E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D0E" w:rsidRPr="00BC41CB" w:rsidRDefault="00FB5D0E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1B99" w:rsidRDefault="00BC41CB" w:rsidP="008E1DB5">
      <w:pPr>
        <w:widowControl w:val="0"/>
        <w:autoSpaceDE w:val="0"/>
        <w:autoSpaceDN w:val="0"/>
        <w:adjustRightInd w:val="0"/>
        <w:spacing w:after="0" w:line="240" w:lineRule="auto"/>
        <w:ind w:left="4956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231B99" w:rsidRPr="00231B99" w:rsidRDefault="00BC41CB" w:rsidP="008E1DB5">
      <w:pPr>
        <w:widowControl w:val="0"/>
        <w:autoSpaceDE w:val="0"/>
        <w:autoSpaceDN w:val="0"/>
        <w:adjustRightInd w:val="0"/>
        <w:spacing w:after="0" w:line="240" w:lineRule="auto"/>
        <w:ind w:left="4956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231B99" w:rsidRPr="00231B9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Методически</w:t>
      </w:r>
      <w:r w:rsidR="00231B99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231B99" w:rsidRPr="00231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рекомендаци</w:t>
      </w:r>
      <w:r w:rsidR="00231B99">
        <w:rPr>
          <w:rFonts w:ascii="Times New Roman" w:eastAsia="Times New Roman" w:hAnsi="Times New Roman" w:cs="Times New Roman"/>
          <w:sz w:val="24"/>
          <w:szCs w:val="24"/>
          <w:lang w:eastAsia="ru-RU"/>
        </w:rPr>
        <w:t>ям</w:t>
      </w:r>
      <w:r w:rsidR="00231B99" w:rsidRPr="00231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C41CB" w:rsidRPr="00BC41CB" w:rsidRDefault="00231B99" w:rsidP="008E1DB5">
      <w:pPr>
        <w:widowControl w:val="0"/>
        <w:autoSpaceDE w:val="0"/>
        <w:autoSpaceDN w:val="0"/>
        <w:adjustRightInd w:val="0"/>
        <w:spacing w:after="0" w:line="240" w:lineRule="auto"/>
        <w:ind w:left="4956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B9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разработке муниципальной программы</w:t>
      </w: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</w:t>
      </w: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Паспорт муниципальной программы</w:t>
      </w: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60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381"/>
        <w:gridCol w:w="2438"/>
        <w:gridCol w:w="1531"/>
        <w:gridCol w:w="1134"/>
        <w:gridCol w:w="992"/>
        <w:gridCol w:w="284"/>
        <w:gridCol w:w="600"/>
      </w:tblGrid>
      <w:tr w:rsidR="00BC41CB" w:rsidRPr="00BC41CB" w:rsidTr="00045DD8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69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1CB" w:rsidRPr="00BC41CB" w:rsidTr="00045DD8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69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1CB" w:rsidRPr="00BC41CB" w:rsidTr="00045DD8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Среднесрочная цель социально-экономического развития поселения, на реализацию которой направлена муниципальная программа</w:t>
            </w:r>
          </w:p>
        </w:tc>
        <w:tc>
          <w:tcPr>
            <w:tcW w:w="69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1CB" w:rsidRPr="00BC41CB" w:rsidTr="00045DD8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муниципальной программы</w:t>
            </w:r>
          </w:p>
        </w:tc>
        <w:tc>
          <w:tcPr>
            <w:tcW w:w="69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1CB" w:rsidRPr="00BC41CB" w:rsidTr="00045DD8"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цели муниципальной программы и их значения (с детализацией по годам реализации)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цели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Предшествующий год реализации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1-й год реализации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i-й год реализации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Последний год реализации</w:t>
            </w:r>
          </w:p>
        </w:tc>
      </w:tr>
      <w:tr w:rsidR="00BC41CB" w:rsidRPr="00BC41CB" w:rsidTr="00045DD8"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1CB" w:rsidRPr="00BC41CB" w:rsidTr="00045DD8"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1CB" w:rsidRPr="00BC41CB" w:rsidTr="00045DD8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муниципальной программы</w:t>
            </w:r>
          </w:p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1</w:t>
            </w:r>
          </w:p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2</w:t>
            </w:r>
          </w:p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n</w:t>
            </w:r>
          </w:p>
        </w:tc>
      </w:tr>
      <w:tr w:rsidR="00BC41CB" w:rsidRPr="00BC41CB" w:rsidTr="00045DD8"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задач муниципальной программы и их значения (с детализацией по годам реализации)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задач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Предшествующий год реализации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1-й год реализации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i-й год реализации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Последний год реализации</w:t>
            </w:r>
          </w:p>
        </w:tc>
      </w:tr>
      <w:tr w:rsidR="00BC41CB" w:rsidRPr="00BC41CB" w:rsidTr="00045DD8"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1CB" w:rsidRPr="00BC41CB" w:rsidTr="00045DD8"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задачи 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1CB" w:rsidRPr="00BC41CB" w:rsidTr="00045DD8"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n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1CB" w:rsidRPr="00BC41CB" w:rsidTr="00045DD8"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задачи n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1CB" w:rsidRPr="00BC41CB" w:rsidTr="00045DD8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Подпрограммы муниципальной программы (при их наличии)</w:t>
            </w:r>
          </w:p>
        </w:tc>
        <w:tc>
          <w:tcPr>
            <w:tcW w:w="69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1</w:t>
            </w:r>
          </w:p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n</w:t>
            </w:r>
          </w:p>
        </w:tc>
      </w:tr>
      <w:tr w:rsidR="00BC41CB" w:rsidRPr="00BC41CB" w:rsidTr="00045DD8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Ведомственные целевые программы, входящие в состав муниципальной программы (далее - ВЦП)</w:t>
            </w:r>
            <w:r w:rsidR="00DC5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(при их наличии)</w:t>
            </w:r>
          </w:p>
        </w:tc>
        <w:tc>
          <w:tcPr>
            <w:tcW w:w="69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ВЦП 1</w:t>
            </w:r>
          </w:p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ВЦП n</w:t>
            </w:r>
          </w:p>
        </w:tc>
      </w:tr>
      <w:tr w:rsidR="00BC41CB" w:rsidRPr="00BC41CB" w:rsidTr="00045DD8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69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1CB" w:rsidRPr="00BC41CB" w:rsidTr="00045DD8"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и источники финансирования муниципальной программы (с детализацией по годам реализации, тыс. рублей)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1-й год реализации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i-й год реализации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Последний год реализации</w:t>
            </w:r>
          </w:p>
        </w:tc>
      </w:tr>
      <w:tr w:rsidR="00BC41CB" w:rsidRPr="00BC41CB" w:rsidTr="00045DD8"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 (по согласованию)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1CB" w:rsidRPr="00BC41CB" w:rsidTr="00045DD8"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областной </w:t>
            </w:r>
            <w:proofErr w:type="gramStart"/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бюджет(</w:t>
            </w:r>
            <w:proofErr w:type="gramEnd"/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согласованию)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1CB" w:rsidRPr="00BC41CB" w:rsidTr="00045DD8"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1CB" w:rsidRPr="00BC41CB" w:rsidTr="00045DD8"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 (по согласованию)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1CB" w:rsidRPr="00BC41CB" w:rsidTr="00045DD8"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по источникам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2C9" w:rsidRDefault="006952C9" w:rsidP="008E1DB5">
      <w:pPr>
        <w:widowControl w:val="0"/>
        <w:autoSpaceDE w:val="0"/>
        <w:autoSpaceDN w:val="0"/>
        <w:adjustRightInd w:val="0"/>
        <w:spacing w:after="0" w:line="240" w:lineRule="auto"/>
        <w:ind w:left="9912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6952C9" w:rsidSect="00045DD8">
          <w:headerReference w:type="default" r:id="rId13"/>
          <w:headerReference w:type="first" r:id="rId14"/>
          <w:pgSz w:w="11905" w:h="16838"/>
          <w:pgMar w:top="1134" w:right="851" w:bottom="1134" w:left="1077" w:header="720" w:footer="720" w:gutter="0"/>
          <w:cols w:space="720"/>
          <w:noEndnote/>
        </w:sectPr>
      </w:pPr>
      <w:bookmarkStart w:id="17" w:name="Par517"/>
      <w:bookmarkStart w:id="18" w:name="Par626"/>
      <w:bookmarkEnd w:id="17"/>
      <w:bookmarkEnd w:id="18"/>
    </w:p>
    <w:p w:rsidR="00BC41CB" w:rsidRPr="00BC41CB" w:rsidRDefault="006952C9" w:rsidP="008E1DB5">
      <w:pPr>
        <w:widowControl w:val="0"/>
        <w:autoSpaceDE w:val="0"/>
        <w:autoSpaceDN w:val="0"/>
        <w:adjustRightInd w:val="0"/>
        <w:spacing w:after="0" w:line="240" w:lineRule="auto"/>
        <w:ind w:left="9912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</w:t>
      </w:r>
      <w:r w:rsidR="00BC41CB"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риложение № </w:t>
      </w:r>
      <w:r w:rsidR="009B6F0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231B99" w:rsidRPr="00231B99" w:rsidRDefault="00231B99" w:rsidP="008E1DB5">
      <w:pPr>
        <w:widowControl w:val="0"/>
        <w:autoSpaceDE w:val="0"/>
        <w:autoSpaceDN w:val="0"/>
        <w:adjustRightInd w:val="0"/>
        <w:spacing w:after="0" w:line="240" w:lineRule="auto"/>
        <w:ind w:left="9912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Pr="00231B9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231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рекомендаци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ям</w:t>
      </w:r>
      <w:r w:rsidRPr="00231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31B99" w:rsidRPr="00BC41CB" w:rsidRDefault="00231B99" w:rsidP="008E1DB5">
      <w:pPr>
        <w:widowControl w:val="0"/>
        <w:autoSpaceDE w:val="0"/>
        <w:autoSpaceDN w:val="0"/>
        <w:adjustRightInd w:val="0"/>
        <w:spacing w:after="0" w:line="240" w:lineRule="auto"/>
        <w:ind w:left="9912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B9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разработке муниципальной программы</w:t>
      </w: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</w:t>
      </w: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9" w:name="Par632"/>
      <w:bookmarkEnd w:id="19"/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Ресурсное обеспечение муниципальной программы</w:t>
      </w:r>
    </w:p>
    <w:p w:rsid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2C9" w:rsidRPr="006952C9" w:rsidRDefault="006952C9" w:rsidP="006952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02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2552"/>
        <w:gridCol w:w="1275"/>
        <w:gridCol w:w="1276"/>
        <w:gridCol w:w="992"/>
        <w:gridCol w:w="993"/>
        <w:gridCol w:w="1275"/>
        <w:gridCol w:w="1134"/>
        <w:gridCol w:w="2694"/>
        <w:gridCol w:w="2126"/>
      </w:tblGrid>
      <w:tr w:rsidR="006952C9" w:rsidRPr="006952C9" w:rsidTr="002366F1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задачи муниципальной программы, подпрограммы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финансирования (тыс. рублей)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за счет средств</w:t>
            </w:r>
          </w:p>
        </w:tc>
        <w:tc>
          <w:tcPr>
            <w:tcW w:w="4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конечного результата подпрограммы (основного мероприятия), показатели непосредственного результата мероприятий, входящих в состав</w:t>
            </w:r>
          </w:p>
        </w:tc>
      </w:tr>
      <w:tr w:rsidR="006952C9" w:rsidRPr="006952C9" w:rsidTr="002366F1">
        <w:trPr>
          <w:trHeight w:val="148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федерального бюджета (по согласованию)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областного бюджета (по согласованию)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местных бюджетов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внебюджетных источников (по согласованию)</w:t>
            </w:r>
          </w:p>
        </w:tc>
        <w:tc>
          <w:tcPr>
            <w:tcW w:w="48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52C9" w:rsidRPr="006952C9" w:rsidTr="002366F1">
        <w:trPr>
          <w:trHeight w:val="57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 единица измерения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по годам реализации</w:t>
            </w:r>
          </w:p>
        </w:tc>
      </w:tr>
      <w:tr w:rsidR="006952C9" w:rsidRPr="006952C9" w:rsidTr="002366F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52C9" w:rsidRPr="006952C9" w:rsidTr="002366F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1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52C9" w:rsidRPr="006952C9" w:rsidTr="002366F1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52C9" w:rsidRPr="006952C9" w:rsidTr="002366F1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1-й год реализации муниципальной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52C9" w:rsidRPr="006952C9" w:rsidTr="002366F1"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i-й год реализаци</w:t>
            </w: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муниципальной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52C9" w:rsidRPr="006952C9" w:rsidTr="002366F1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последний год реализации муниципальной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52C9" w:rsidRPr="006952C9" w:rsidTr="002366F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годам реализации)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52C9" w:rsidRPr="006952C9" w:rsidTr="002366F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годам реализации)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52C9" w:rsidRPr="006952C9" w:rsidTr="002366F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</w:tc>
        <w:tc>
          <w:tcPr>
            <w:tcW w:w="12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n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52C9" w:rsidRPr="006952C9" w:rsidTr="002366F1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n.1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Подпрограмма n и (или) Основное мероприятие </w:t>
            </w: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52C9" w:rsidRPr="006952C9" w:rsidTr="002366F1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1-й год реализации муниципальной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52C9" w:rsidRPr="006952C9" w:rsidTr="002366F1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i-й год </w:t>
            </w: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реализации муниципальной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52C9" w:rsidRPr="006952C9" w:rsidTr="002366F1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последний год реализации муниципальной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52C9" w:rsidRPr="006952C9" w:rsidTr="002366F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</w:t>
            </w: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годам реализации)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52C9" w:rsidRPr="006952C9" w:rsidTr="002366F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</w:t>
            </w: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</w:t>
            </w: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годам реализации)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52C9" w:rsidRPr="006952C9" w:rsidTr="002366F1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муниципальной программе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52C9" w:rsidRPr="006952C9" w:rsidTr="002366F1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1-й год реализации муниципальной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52C9" w:rsidRPr="006952C9" w:rsidTr="002366F1">
        <w:tc>
          <w:tcPr>
            <w:tcW w:w="709" w:type="dxa"/>
            <w:vMerge w:val="restart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i-й год </w:t>
            </w: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реализации муниципальной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52C9" w:rsidRPr="006952C9" w:rsidTr="002366F1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последний год реализации муниципальной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C9" w:rsidRPr="006952C9" w:rsidRDefault="006952C9" w:rsidP="00695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952C9" w:rsidRPr="006952C9" w:rsidRDefault="006952C9" w:rsidP="006952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2C9" w:rsidRPr="006952C9" w:rsidRDefault="006952C9" w:rsidP="006952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52C9" w:rsidRDefault="006952C9" w:rsidP="006952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52C9" w:rsidRDefault="006952C9" w:rsidP="006952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52C9" w:rsidRDefault="006952C9" w:rsidP="006952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52C9" w:rsidRDefault="006952C9" w:rsidP="006952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52C9" w:rsidRDefault="006952C9" w:rsidP="006952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52C9" w:rsidRDefault="006952C9" w:rsidP="006952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52C9" w:rsidRDefault="006952C9" w:rsidP="006952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52C9" w:rsidRDefault="006952C9" w:rsidP="006952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52C9" w:rsidRDefault="006952C9" w:rsidP="006952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52C9" w:rsidRDefault="006952C9" w:rsidP="006952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52C9" w:rsidRDefault="006952C9" w:rsidP="006952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52C9" w:rsidRDefault="006952C9" w:rsidP="006952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52C9" w:rsidRDefault="006952C9" w:rsidP="006952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52C9" w:rsidRDefault="006952C9" w:rsidP="006952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52C9" w:rsidRPr="006952C9" w:rsidRDefault="006952C9" w:rsidP="006952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52C9" w:rsidRPr="006952C9" w:rsidRDefault="006952C9" w:rsidP="006952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52C9" w:rsidRPr="006952C9" w:rsidRDefault="006952C9" w:rsidP="006952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52C9" w:rsidRDefault="006952C9" w:rsidP="008E1DB5">
      <w:pPr>
        <w:widowControl w:val="0"/>
        <w:autoSpaceDE w:val="0"/>
        <w:autoSpaceDN w:val="0"/>
        <w:adjustRightInd w:val="0"/>
        <w:spacing w:after="0" w:line="240" w:lineRule="auto"/>
        <w:ind w:left="4956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6952C9" w:rsidSect="006952C9">
          <w:pgSz w:w="16838" w:h="11905" w:orient="landscape"/>
          <w:pgMar w:top="1077" w:right="1134" w:bottom="851" w:left="1134" w:header="720" w:footer="720" w:gutter="0"/>
          <w:cols w:space="720"/>
          <w:noEndnote/>
        </w:sectPr>
      </w:pPr>
    </w:p>
    <w:p w:rsidR="00BC41CB" w:rsidRPr="00BC41CB" w:rsidRDefault="00BC41CB" w:rsidP="008E1DB5">
      <w:pPr>
        <w:widowControl w:val="0"/>
        <w:autoSpaceDE w:val="0"/>
        <w:autoSpaceDN w:val="0"/>
        <w:adjustRightInd w:val="0"/>
        <w:spacing w:after="0" w:line="240" w:lineRule="auto"/>
        <w:ind w:left="4956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</w:t>
      </w:r>
      <w:r w:rsidR="009B6F0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231B99" w:rsidRPr="00231B99" w:rsidRDefault="00231B99" w:rsidP="008E1DB5">
      <w:pPr>
        <w:widowControl w:val="0"/>
        <w:autoSpaceDE w:val="0"/>
        <w:autoSpaceDN w:val="0"/>
        <w:adjustRightInd w:val="0"/>
        <w:spacing w:after="0" w:line="240" w:lineRule="auto"/>
        <w:ind w:left="4956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Pr="00231B9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231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рекомендаци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ям</w:t>
      </w:r>
      <w:r w:rsidRPr="00231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31B99" w:rsidRPr="00BC41CB" w:rsidRDefault="00231B99" w:rsidP="008E1DB5">
      <w:pPr>
        <w:widowControl w:val="0"/>
        <w:autoSpaceDE w:val="0"/>
        <w:autoSpaceDN w:val="0"/>
        <w:adjustRightInd w:val="0"/>
        <w:spacing w:after="0" w:line="240" w:lineRule="auto"/>
        <w:ind w:left="4956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B9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разработке муниципальной программы</w:t>
      </w: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</w:t>
      </w: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0" w:name="Par998"/>
      <w:bookmarkEnd w:id="20"/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подпрограммы</w:t>
      </w: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программы</w:t>
      </w: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80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324"/>
        <w:gridCol w:w="2041"/>
        <w:gridCol w:w="1531"/>
        <w:gridCol w:w="1134"/>
        <w:gridCol w:w="992"/>
        <w:gridCol w:w="1458"/>
      </w:tblGrid>
      <w:tr w:rsidR="00BC41CB" w:rsidRPr="00BC41CB" w:rsidTr="00045DD8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подпрограммы</w:t>
            </w:r>
          </w:p>
        </w:tc>
        <w:tc>
          <w:tcPr>
            <w:tcW w:w="71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1CB" w:rsidRPr="00BC41CB" w:rsidTr="00045DD8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подпрограммы</w:t>
            </w:r>
          </w:p>
        </w:tc>
        <w:tc>
          <w:tcPr>
            <w:tcW w:w="71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1CB" w:rsidRPr="00BC41CB" w:rsidTr="00045DD8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цели подпрограммы и их значения (с детализацией по годам реализации)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цели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Предшествующий год реализации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1-й год реализации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i-й год реализации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Последний год реализации</w:t>
            </w:r>
          </w:p>
        </w:tc>
      </w:tr>
      <w:tr w:rsidR="00BC41CB" w:rsidRPr="00BC41CB" w:rsidTr="00045DD8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1CB" w:rsidRPr="00BC41CB" w:rsidTr="00045DD8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1CB" w:rsidRPr="00BC41CB" w:rsidTr="00045DD8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подпрограммы</w:t>
            </w:r>
          </w:p>
        </w:tc>
        <w:tc>
          <w:tcPr>
            <w:tcW w:w="71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1</w:t>
            </w:r>
          </w:p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2</w:t>
            </w:r>
          </w:p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n</w:t>
            </w:r>
          </w:p>
        </w:tc>
      </w:tr>
      <w:tr w:rsidR="00BC41CB" w:rsidRPr="00BC41CB" w:rsidTr="00045DD8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задач подпрограммы и их значения (с детализацией по годам реализации)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задач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Предшествующий год реализации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1-й год реализации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i-й год реализации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Последний год реализации</w:t>
            </w:r>
          </w:p>
        </w:tc>
      </w:tr>
      <w:tr w:rsidR="00BC41CB" w:rsidRPr="00BC41CB" w:rsidTr="00045DD8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1CB" w:rsidRPr="00BC41CB" w:rsidTr="00045DD8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задачи 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1CB" w:rsidRPr="00BC41CB" w:rsidTr="00045DD8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n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1CB" w:rsidRPr="00BC41CB" w:rsidTr="00045DD8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задачи n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1CB" w:rsidRPr="00BC41CB" w:rsidTr="00045DD8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Ведомственные целевые программы, входящие в состав подпрограммы (далее - ВЦП)</w:t>
            </w:r>
            <w:r w:rsidR="005460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(при наличии)</w:t>
            </w:r>
          </w:p>
        </w:tc>
        <w:tc>
          <w:tcPr>
            <w:tcW w:w="71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ВЦП 1</w:t>
            </w:r>
          </w:p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ВЦП n</w:t>
            </w:r>
          </w:p>
        </w:tc>
      </w:tr>
      <w:tr w:rsidR="00BC41CB" w:rsidRPr="00BC41CB" w:rsidTr="00045DD8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реализации подпрограммы</w:t>
            </w:r>
          </w:p>
        </w:tc>
        <w:tc>
          <w:tcPr>
            <w:tcW w:w="71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1CB" w:rsidRPr="00BC41CB" w:rsidTr="00045DD8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и источники финансирования подпрограммы (с </w:t>
            </w: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детализацией по годам реализации, тыс. рублей)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Источники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1-й год реализации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i-й год реализации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Последний год реализации</w:t>
            </w:r>
          </w:p>
        </w:tc>
      </w:tr>
      <w:tr w:rsidR="00BC41CB" w:rsidRPr="00BC41CB" w:rsidTr="00045DD8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 (по согласованию)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1CB" w:rsidRPr="00BC41CB" w:rsidTr="00045DD8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 (по согласованию)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1CB" w:rsidRPr="00BC41CB" w:rsidTr="00045DD8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1CB" w:rsidRPr="00BC41CB" w:rsidTr="00045DD8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 (по согласованию)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1CB" w:rsidRPr="00BC41CB" w:rsidTr="00045DD8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по источникам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BC41CB" w:rsidRPr="00BC41CB" w:rsidSect="006952C9">
          <w:pgSz w:w="11905" w:h="16838"/>
          <w:pgMar w:top="1134" w:right="851" w:bottom="1134" w:left="1077" w:header="720" w:footer="720" w:gutter="0"/>
          <w:cols w:space="720"/>
          <w:noEndnote/>
        </w:sectPr>
      </w:pPr>
      <w:bookmarkStart w:id="21" w:name="Par1204"/>
      <w:bookmarkEnd w:id="21"/>
    </w:p>
    <w:p w:rsidR="00BC41CB" w:rsidRPr="00BC41CB" w:rsidRDefault="00BC41CB" w:rsidP="007506DC">
      <w:pPr>
        <w:widowControl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2" w:name="Par1447"/>
      <w:bookmarkEnd w:id="22"/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</w:t>
      </w:r>
      <w:r w:rsidR="007C6CC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7506DC" w:rsidRPr="007506DC" w:rsidRDefault="00DA05C9" w:rsidP="007506DC">
      <w:pPr>
        <w:widowControl w:val="0"/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</w:t>
      </w:r>
      <w:r w:rsidR="008E1D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0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принятия решения о </w:t>
      </w:r>
      <w:r w:rsidR="007506DC" w:rsidRPr="00750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разработке, формировании и реализации муниципальных программ Новокусковского сельского поселения</w:t>
      </w: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№ 1</w:t>
      </w: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Отчет о реализации муниципальной программы </w:t>
      </w:r>
    </w:p>
    <w:p w:rsidR="00315364" w:rsidRPr="00BC41CB" w:rsidRDefault="00315364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</w:t>
      </w:r>
      <w:r w:rsidR="0031536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программы</w:t>
      </w:r>
      <w:r w:rsidR="003153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3153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3153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3153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3153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3153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3153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</w:t>
      </w: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исполнитель_____________________________________________________</w:t>
      </w: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достижении показателей</w:t>
      </w: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программы</w:t>
      </w: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80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842"/>
        <w:gridCol w:w="879"/>
        <w:gridCol w:w="1106"/>
        <w:gridCol w:w="1003"/>
        <w:gridCol w:w="1038"/>
        <w:gridCol w:w="1077"/>
        <w:gridCol w:w="1542"/>
      </w:tblGrid>
      <w:tr w:rsidR="00BC41CB" w:rsidRPr="00BC41CB" w:rsidTr="00045DD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Плановое значение на отчетный год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Фактическое значение на отчетный год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Отклонение (%)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Причины отклонений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Меры, принимаемые в целях устранения невыполнения планового значения показателя</w:t>
            </w:r>
          </w:p>
        </w:tc>
      </w:tr>
      <w:tr w:rsidR="00BC41CB" w:rsidRPr="00BC41CB" w:rsidTr="00045DD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BC41CB" w:rsidRPr="00BC41CB" w:rsidTr="00045DD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муниципальной программы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1CB" w:rsidRPr="00BC41CB" w:rsidTr="00045DD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показателей цели муниципальной программы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1CB" w:rsidRPr="00BC41CB" w:rsidTr="00045DD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1 (при ее наличии)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1CB" w:rsidRPr="00BC41CB" w:rsidTr="00045DD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подпрограммы (задача муниципальной программы)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1CB" w:rsidRPr="00BC41CB" w:rsidTr="00045DD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показателей цели подпрограммы (задачи муниципальной </w:t>
            </w: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программы)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1CB" w:rsidRPr="00BC41CB" w:rsidTr="00045DD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подпрограммы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1CB" w:rsidRPr="00BC41CB" w:rsidTr="00045DD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показателей задачи подпрограммы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1CB" w:rsidRPr="00BC41CB" w:rsidTr="00045DD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2.2.1.1.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показателей основного мероприятия 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1CB" w:rsidRPr="00BC41CB" w:rsidTr="00045DD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2.2.1.1.1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показателей мероприятия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1CB" w:rsidRPr="00BC41CB" w:rsidTr="00045DD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41CB" w:rsidRPr="00BC41CB" w:rsidRDefault="00BC41C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№ 2</w:t>
      </w:r>
    </w:p>
    <w:p w:rsidR="00BC41CB" w:rsidRPr="00BC41CB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BC41CB" w:rsidRDefault="00BC41CB" w:rsidP="00BC41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об использовании средств бюджета</w:t>
      </w:r>
    </w:p>
    <w:p w:rsidR="00BC41CB" w:rsidRPr="00BC41CB" w:rsidRDefault="00BC41CB" w:rsidP="00BC41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1CB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реализации муниципальной программы</w:t>
      </w:r>
    </w:p>
    <w:p w:rsidR="00BC41CB" w:rsidRPr="00BC41CB" w:rsidRDefault="00BC41CB" w:rsidP="00BC41C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62" w:type="dxa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2449"/>
        <w:gridCol w:w="2088"/>
        <w:gridCol w:w="1973"/>
        <w:gridCol w:w="1983"/>
        <w:gridCol w:w="1412"/>
      </w:tblGrid>
      <w:tr w:rsidR="007C6CCC" w:rsidRPr="00BC41CB" w:rsidTr="007C6CCC">
        <w:trPr>
          <w:trHeight w:val="39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Наименование подпрограммы ведомственной целевой программы, основного мероприятия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Код целевой статьи расходов бюджетной классификации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Главный распорядитель </w:t>
            </w:r>
            <w:proofErr w:type="gramStart"/>
            <w:r w:rsidRPr="00BC41C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средств  местного</w:t>
            </w:r>
            <w:proofErr w:type="gramEnd"/>
            <w:r w:rsidRPr="00BC41C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бюджета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Расходы (тыс. руб.), годы</w:t>
            </w:r>
          </w:p>
        </w:tc>
      </w:tr>
      <w:tr w:rsidR="007C6CCC" w:rsidRPr="00BC41CB" w:rsidTr="007C6CCC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утверждено муниципальной программой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кассовое исполнение</w:t>
            </w:r>
          </w:p>
        </w:tc>
      </w:tr>
      <w:tr w:rsidR="007C6CCC" w:rsidRPr="00BC41CB" w:rsidTr="007C6CC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</w:t>
            </w:r>
          </w:p>
        </w:tc>
      </w:tr>
      <w:tr w:rsidR="007C6CCC" w:rsidRPr="00BC41CB" w:rsidTr="007C6CCC">
        <w:trPr>
          <w:trHeight w:val="2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Итого по муниципальной программе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7C6CCC" w:rsidRPr="00BC41CB" w:rsidTr="007C6CCC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7C6CCC" w:rsidRPr="00BC41CB" w:rsidTr="007C6CCC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7C6CCC" w:rsidRPr="00BC41CB" w:rsidTr="007C6CCC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Подпрограмма 1 (при ее наличии)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7C6CCC" w:rsidRPr="00BC41CB" w:rsidTr="007C6CC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7C6CCC" w:rsidRPr="00BC41CB" w:rsidTr="007C6CCC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7C6CCC" w:rsidRPr="00BC41CB" w:rsidTr="007C6CC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Основное мероприятие 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7C6CCC" w:rsidRPr="00BC41CB" w:rsidTr="007C6CC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Мероприятие 1.1.1.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7C6CCC" w:rsidRPr="00BC41CB" w:rsidTr="007C6CC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Основное мероприятие 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7C6CCC" w:rsidRPr="00BC41CB" w:rsidTr="007C6CC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Мероприятие 1.2.1.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7C6CCC" w:rsidRPr="00BC41CB" w:rsidTr="007C6CC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...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7C6CCC" w:rsidRPr="00BC41CB" w:rsidTr="007C6CC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Ведомственная целевая программа 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7C6CCC" w:rsidRPr="00BC41CB" w:rsidTr="007C6CC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Ведомственная целевая программа 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7C6CCC" w:rsidRPr="00BC41CB" w:rsidTr="007C6CC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C41C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...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CCC" w:rsidRPr="00BC41CB" w:rsidRDefault="007C6CCC" w:rsidP="00BC41CB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BC41CB" w:rsidRPr="00BC41CB" w:rsidRDefault="00BC41CB" w:rsidP="00BC41C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3" w:name="Par27"/>
      <w:bookmarkEnd w:id="23"/>
    </w:p>
    <w:p w:rsidR="00BC41CB" w:rsidRPr="00BC41CB" w:rsidRDefault="00BC41CB" w:rsidP="00BC41C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C41CB" w:rsidRPr="00BC41CB" w:rsidRDefault="00BC41CB" w:rsidP="00BC41C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C41CB" w:rsidRPr="00BC41CB" w:rsidRDefault="00BC41CB" w:rsidP="00BC41C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C41CB" w:rsidRPr="00BC41CB" w:rsidRDefault="00BC41CB" w:rsidP="00BC41C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C41CB" w:rsidRPr="00BC41CB" w:rsidRDefault="00BC41CB" w:rsidP="00BC41C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C41CB" w:rsidRPr="00BC41CB" w:rsidRDefault="00BC41CB" w:rsidP="00BC41C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C41CB" w:rsidRPr="00BC41CB" w:rsidRDefault="00BC41CB" w:rsidP="00BC41C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C41CB" w:rsidRPr="00BC41CB" w:rsidRDefault="00BC41CB" w:rsidP="00BC41C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C41CB" w:rsidRPr="00BC41CB" w:rsidRDefault="00BC41CB" w:rsidP="00BC41C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56FB" w:rsidRDefault="00CF56FB"/>
    <w:p w:rsidR="00D83BF2" w:rsidRDefault="00D83BF2"/>
    <w:p w:rsidR="00D83BF2" w:rsidRDefault="00D83BF2"/>
    <w:p w:rsidR="00D83BF2" w:rsidRDefault="00D83BF2"/>
    <w:p w:rsidR="00D83BF2" w:rsidRDefault="00D83BF2"/>
    <w:p w:rsidR="00D83BF2" w:rsidRDefault="00D83BF2"/>
    <w:p w:rsidR="00D83BF2" w:rsidRDefault="00D83BF2"/>
    <w:p w:rsidR="00D83BF2" w:rsidRDefault="00D83BF2"/>
    <w:p w:rsidR="00D83BF2" w:rsidRDefault="00D83BF2"/>
    <w:p w:rsidR="006952C9" w:rsidRDefault="006952C9"/>
    <w:p w:rsidR="006952C9" w:rsidRDefault="006952C9"/>
    <w:p w:rsidR="006952C9" w:rsidRDefault="006952C9"/>
    <w:p w:rsidR="00D83BF2" w:rsidRDefault="00D83BF2"/>
    <w:p w:rsidR="003B590F" w:rsidRDefault="003B590F">
      <w:bookmarkStart w:id="24" w:name="_GoBack"/>
      <w:bookmarkEnd w:id="24"/>
    </w:p>
    <w:p w:rsidR="00D83BF2" w:rsidRDefault="00D83BF2"/>
    <w:p w:rsidR="00E47094" w:rsidRDefault="00F11725" w:rsidP="00E47094">
      <w:pPr>
        <w:spacing w:after="0" w:line="240" w:lineRule="auto"/>
        <w:ind w:left="5529"/>
        <w:rPr>
          <w:rFonts w:ascii="Times New Roman" w:hAnsi="Times New Roman"/>
          <w:sz w:val="24"/>
          <w:szCs w:val="24"/>
        </w:rPr>
      </w:pPr>
      <w:r w:rsidRPr="00F11725">
        <w:rPr>
          <w:rFonts w:ascii="Times New Roman" w:hAnsi="Times New Roman"/>
          <w:sz w:val="24"/>
          <w:szCs w:val="24"/>
        </w:rPr>
        <w:lastRenderedPageBreak/>
        <w:t>Приложение №</w:t>
      </w:r>
      <w:r w:rsidR="00E4709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 w:rsidR="00E33571">
        <w:rPr>
          <w:rFonts w:ascii="Times New Roman" w:hAnsi="Times New Roman"/>
          <w:sz w:val="24"/>
          <w:szCs w:val="24"/>
        </w:rPr>
        <w:t xml:space="preserve"> к</w:t>
      </w:r>
    </w:p>
    <w:p w:rsidR="00F11725" w:rsidRPr="00F11725" w:rsidRDefault="00E47094" w:rsidP="00E47094">
      <w:pPr>
        <w:spacing w:after="0" w:line="240" w:lineRule="auto"/>
        <w:ind w:left="552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постановлением Администрации Новокусковского сельского поселения от </w:t>
      </w:r>
      <w:r w:rsidR="006463D0">
        <w:rPr>
          <w:rFonts w:ascii="Times New Roman" w:hAnsi="Times New Roman"/>
          <w:sz w:val="24"/>
          <w:szCs w:val="24"/>
        </w:rPr>
        <w:t>26.10.2018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6463D0">
        <w:rPr>
          <w:rFonts w:ascii="Times New Roman" w:hAnsi="Times New Roman"/>
          <w:sz w:val="24"/>
          <w:szCs w:val="24"/>
        </w:rPr>
        <w:t>220</w:t>
      </w:r>
      <w:r w:rsidR="00F11725" w:rsidRPr="00F11725">
        <w:rPr>
          <w:rFonts w:ascii="Times New Roman" w:hAnsi="Times New Roman"/>
          <w:sz w:val="24"/>
          <w:szCs w:val="24"/>
        </w:rPr>
        <w:t xml:space="preserve"> </w:t>
      </w:r>
    </w:p>
    <w:p w:rsidR="00F11725" w:rsidRDefault="00F11725" w:rsidP="0073550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1725" w:rsidRDefault="00F11725" w:rsidP="0073550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550E" w:rsidRPr="00315364" w:rsidRDefault="00FF587F" w:rsidP="0073550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364">
        <w:rPr>
          <w:rFonts w:ascii="Times New Roman" w:hAnsi="Times New Roman" w:cs="Times New Roman"/>
          <w:b/>
          <w:sz w:val="24"/>
          <w:szCs w:val="24"/>
        </w:rPr>
        <w:t>М</w:t>
      </w:r>
      <w:r w:rsidR="00E47094" w:rsidRPr="00315364">
        <w:rPr>
          <w:rFonts w:ascii="Times New Roman" w:hAnsi="Times New Roman" w:cs="Times New Roman"/>
          <w:b/>
          <w:sz w:val="24"/>
          <w:szCs w:val="24"/>
        </w:rPr>
        <w:t>ЕТОДИКА</w:t>
      </w:r>
    </w:p>
    <w:p w:rsidR="0073550E" w:rsidRPr="00E33571" w:rsidRDefault="0073550E" w:rsidP="0073550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15364">
        <w:rPr>
          <w:rFonts w:ascii="Times New Roman" w:hAnsi="Times New Roman" w:cs="Times New Roman"/>
          <w:b/>
          <w:sz w:val="24"/>
          <w:szCs w:val="24"/>
        </w:rPr>
        <w:t>оценки эффективности реализации муниципальн</w:t>
      </w:r>
      <w:r w:rsidR="00315364" w:rsidRPr="00315364">
        <w:rPr>
          <w:rFonts w:ascii="Times New Roman" w:hAnsi="Times New Roman" w:cs="Times New Roman"/>
          <w:b/>
          <w:sz w:val="24"/>
          <w:szCs w:val="24"/>
        </w:rPr>
        <w:t>ых программ</w:t>
      </w:r>
      <w:r w:rsidRPr="0031536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3550E" w:rsidRPr="0073550E" w:rsidRDefault="0073550E" w:rsidP="007355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3550E" w:rsidRPr="0073550E" w:rsidRDefault="0073550E" w:rsidP="007355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3550E">
        <w:rPr>
          <w:rFonts w:ascii="Times New Roman" w:hAnsi="Times New Roman" w:cs="Times New Roman"/>
          <w:sz w:val="24"/>
          <w:szCs w:val="24"/>
        </w:rPr>
        <w:t xml:space="preserve">1. Оценка эффективности реализации муниципальной программы осуществляется в целях контроля, прогноза достижения результатов реализации и своевременного принятия мер по повышению эффективности расходования бюджетных средств. </w:t>
      </w:r>
    </w:p>
    <w:p w:rsidR="0073550E" w:rsidRPr="0073550E" w:rsidRDefault="0073550E" w:rsidP="007355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3550E">
        <w:rPr>
          <w:rFonts w:ascii="Times New Roman" w:hAnsi="Times New Roman" w:cs="Times New Roman"/>
          <w:sz w:val="24"/>
          <w:szCs w:val="24"/>
        </w:rPr>
        <w:t>2. Оценка эффективности реализации муниципальн</w:t>
      </w:r>
      <w:r w:rsidR="001E3184">
        <w:rPr>
          <w:rFonts w:ascii="Times New Roman" w:hAnsi="Times New Roman" w:cs="Times New Roman"/>
          <w:sz w:val="24"/>
          <w:szCs w:val="24"/>
        </w:rPr>
        <w:t>ой</w:t>
      </w:r>
      <w:r w:rsidRPr="0073550E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1E3184">
        <w:rPr>
          <w:rFonts w:ascii="Times New Roman" w:hAnsi="Times New Roman" w:cs="Times New Roman"/>
          <w:sz w:val="24"/>
          <w:szCs w:val="24"/>
        </w:rPr>
        <w:t>ы</w:t>
      </w:r>
      <w:r w:rsidRPr="0073550E">
        <w:rPr>
          <w:rFonts w:ascii="Times New Roman" w:hAnsi="Times New Roman" w:cs="Times New Roman"/>
          <w:sz w:val="24"/>
          <w:szCs w:val="24"/>
        </w:rPr>
        <w:t xml:space="preserve"> ежегодно осуществляется </w:t>
      </w:r>
      <w:r w:rsidR="001E3184">
        <w:rPr>
          <w:rFonts w:ascii="Times New Roman" w:hAnsi="Times New Roman" w:cs="Times New Roman"/>
          <w:sz w:val="24"/>
          <w:szCs w:val="24"/>
        </w:rPr>
        <w:t>ответственным исполнителем</w:t>
      </w:r>
      <w:r w:rsidRPr="0073550E">
        <w:rPr>
          <w:rFonts w:ascii="Times New Roman" w:hAnsi="Times New Roman" w:cs="Times New Roman"/>
          <w:sz w:val="24"/>
          <w:szCs w:val="24"/>
        </w:rPr>
        <w:t xml:space="preserve"> на основе годов</w:t>
      </w:r>
      <w:r w:rsidR="001E3184">
        <w:rPr>
          <w:rFonts w:ascii="Times New Roman" w:hAnsi="Times New Roman" w:cs="Times New Roman"/>
          <w:sz w:val="24"/>
          <w:szCs w:val="24"/>
        </w:rPr>
        <w:t>ого</w:t>
      </w:r>
      <w:r w:rsidRPr="0073550E">
        <w:rPr>
          <w:rFonts w:ascii="Times New Roman" w:hAnsi="Times New Roman" w:cs="Times New Roman"/>
          <w:sz w:val="24"/>
          <w:szCs w:val="24"/>
        </w:rPr>
        <w:t xml:space="preserve"> отчет</w:t>
      </w:r>
      <w:r w:rsidR="001E3184">
        <w:rPr>
          <w:rFonts w:ascii="Times New Roman" w:hAnsi="Times New Roman" w:cs="Times New Roman"/>
          <w:sz w:val="24"/>
          <w:szCs w:val="24"/>
        </w:rPr>
        <w:t>а</w:t>
      </w:r>
      <w:r w:rsidRPr="0073550E">
        <w:rPr>
          <w:rFonts w:ascii="Times New Roman" w:hAnsi="Times New Roman" w:cs="Times New Roman"/>
          <w:sz w:val="24"/>
          <w:szCs w:val="24"/>
        </w:rPr>
        <w:t xml:space="preserve"> о ходе реализации и об оценке эффективности муниципальной программы.</w:t>
      </w:r>
    </w:p>
    <w:p w:rsidR="0073550E" w:rsidRPr="0073550E" w:rsidRDefault="0073550E" w:rsidP="007355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3550E">
        <w:rPr>
          <w:rFonts w:ascii="Times New Roman" w:hAnsi="Times New Roman" w:cs="Times New Roman"/>
          <w:sz w:val="24"/>
          <w:szCs w:val="24"/>
        </w:rPr>
        <w:t>3. Методика оценки эффективности реализации муниципальной программы (подпрограммы) учитывает необходимость проведения оценок:</w:t>
      </w:r>
    </w:p>
    <w:p w:rsidR="0073550E" w:rsidRPr="0073550E" w:rsidRDefault="0073550E" w:rsidP="007355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3550E">
        <w:rPr>
          <w:rFonts w:ascii="Times New Roman" w:hAnsi="Times New Roman" w:cs="Times New Roman"/>
          <w:sz w:val="24"/>
          <w:szCs w:val="24"/>
        </w:rPr>
        <w:t xml:space="preserve">1) степени достижения целей и решения задач муниципальной программы (подпрограммы). </w:t>
      </w:r>
    </w:p>
    <w:p w:rsidR="0073550E" w:rsidRPr="0073550E" w:rsidRDefault="0073550E" w:rsidP="007355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3550E">
        <w:rPr>
          <w:rFonts w:ascii="Times New Roman" w:hAnsi="Times New Roman" w:cs="Times New Roman"/>
          <w:sz w:val="24"/>
          <w:szCs w:val="24"/>
        </w:rPr>
        <w:t>Оценка степени достижения целей и решения задач муниципальной программы (подпрограммы) определяется путем сопоставления фактически достигнутых значений показателей (индикаторов) муниципальной программы (подпрограммы) и их плановых значений по формуле:</w:t>
      </w:r>
    </w:p>
    <w:p w:rsidR="0073550E" w:rsidRPr="0073550E" w:rsidRDefault="0073550E" w:rsidP="007355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3550E" w:rsidRPr="0073550E" w:rsidRDefault="00BE2A7F" w:rsidP="001E318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СДЦ=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naryPr>
              <m:sub/>
              <m:sup/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СД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i</m:t>
                        </m: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n</m:t>
                    </m:r>
                  </m:den>
                </m:f>
              </m:e>
            </m:nary>
          </m:e>
        </m:d>
        <m:r>
          <w:rPr>
            <w:rFonts w:ascii="Cambria Math" w:hAnsi="Cambria Math" w:cs="Times New Roman"/>
            <w:sz w:val="24"/>
            <w:szCs w:val="24"/>
          </w:rPr>
          <m:t>*0,4</m:t>
        </m:r>
      </m:oMath>
      <w:r w:rsidR="0073550E" w:rsidRPr="0073550E">
        <w:rPr>
          <w:rFonts w:ascii="Times New Roman" w:hAnsi="Times New Roman" w:cs="Times New Roman"/>
          <w:sz w:val="24"/>
          <w:szCs w:val="24"/>
        </w:rPr>
        <w:t xml:space="preserve">   , где</w:t>
      </w:r>
    </w:p>
    <w:p w:rsidR="0073550E" w:rsidRPr="0073550E" w:rsidRDefault="0073550E" w:rsidP="007355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3550E" w:rsidRPr="0073550E" w:rsidRDefault="0073550E" w:rsidP="007355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3550E">
        <w:rPr>
          <w:rFonts w:ascii="Times New Roman" w:hAnsi="Times New Roman" w:cs="Times New Roman"/>
          <w:sz w:val="24"/>
          <w:szCs w:val="24"/>
        </w:rPr>
        <w:t>СДЦ - степень достижения целей (решения задач муниципальной программы);</w:t>
      </w:r>
    </w:p>
    <w:p w:rsidR="0073550E" w:rsidRPr="0073550E" w:rsidRDefault="0073550E" w:rsidP="007355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3550E">
        <w:rPr>
          <w:rFonts w:ascii="Times New Roman" w:hAnsi="Times New Roman" w:cs="Times New Roman"/>
          <w:sz w:val="24"/>
          <w:szCs w:val="24"/>
        </w:rPr>
        <w:t xml:space="preserve">  - степень достижения i-</w:t>
      </w:r>
      <w:proofErr w:type="spellStart"/>
      <w:r w:rsidRPr="0073550E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73550E">
        <w:rPr>
          <w:rFonts w:ascii="Times New Roman" w:hAnsi="Times New Roman" w:cs="Times New Roman"/>
          <w:sz w:val="24"/>
          <w:szCs w:val="24"/>
        </w:rPr>
        <w:t xml:space="preserve"> целевого индикатора (показателя результатов) муниципальной программы (подпрограммы);</w:t>
      </w:r>
    </w:p>
    <w:p w:rsidR="0073550E" w:rsidRPr="0073550E" w:rsidRDefault="0073550E" w:rsidP="007355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3550E">
        <w:rPr>
          <w:rFonts w:ascii="Times New Roman" w:hAnsi="Times New Roman" w:cs="Times New Roman"/>
          <w:sz w:val="24"/>
          <w:szCs w:val="24"/>
        </w:rPr>
        <w:t>n - количество индикаторов (показателей) муниципальной программы (подпрограммы).</w:t>
      </w:r>
    </w:p>
    <w:p w:rsidR="0073550E" w:rsidRDefault="0073550E" w:rsidP="007355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3550E">
        <w:rPr>
          <w:rFonts w:ascii="Times New Roman" w:hAnsi="Times New Roman" w:cs="Times New Roman"/>
          <w:sz w:val="24"/>
          <w:szCs w:val="24"/>
        </w:rPr>
        <w:t>Степень достижения i-</w:t>
      </w:r>
      <w:proofErr w:type="spellStart"/>
      <w:r w:rsidRPr="0073550E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73550E">
        <w:rPr>
          <w:rFonts w:ascii="Times New Roman" w:hAnsi="Times New Roman" w:cs="Times New Roman"/>
          <w:sz w:val="24"/>
          <w:szCs w:val="24"/>
        </w:rPr>
        <w:t xml:space="preserve"> целевого индикатора (показателя результатов) муниципальной программы (подпрограммы) (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СД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</m:oMath>
      <w:r w:rsidRPr="0073550E">
        <w:rPr>
          <w:rFonts w:ascii="Times New Roman" w:hAnsi="Times New Roman" w:cs="Times New Roman"/>
          <w:sz w:val="24"/>
          <w:szCs w:val="24"/>
        </w:rPr>
        <w:t>) может рассчитываться по формуле:</w:t>
      </w:r>
    </w:p>
    <w:p w:rsidR="00BE2A7F" w:rsidRPr="0073550E" w:rsidRDefault="00BE2A7F" w:rsidP="007355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3550E" w:rsidRDefault="00711D11" w:rsidP="00BE2A7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СД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ЦИ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Ф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ЦИ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ПЛ</m:t>
                </m:r>
              </m:sub>
            </m:sSub>
          </m:den>
        </m:f>
      </m:oMath>
      <w:r w:rsidR="00BE2A7F">
        <w:rPr>
          <w:rFonts w:ascii="Times New Roman" w:hAnsi="Times New Roman" w:cs="Times New Roman"/>
          <w:sz w:val="24"/>
          <w:szCs w:val="24"/>
        </w:rPr>
        <w:t xml:space="preserve"> </w:t>
      </w:r>
      <w:r w:rsidR="0073550E" w:rsidRPr="0073550E">
        <w:rPr>
          <w:rFonts w:ascii="Times New Roman" w:hAnsi="Times New Roman" w:cs="Times New Roman"/>
          <w:sz w:val="24"/>
          <w:szCs w:val="24"/>
        </w:rPr>
        <w:t>, где</w:t>
      </w:r>
    </w:p>
    <w:p w:rsidR="00BE2A7F" w:rsidRPr="0073550E" w:rsidRDefault="00BE2A7F" w:rsidP="00BE2A7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3550E" w:rsidRPr="0073550E" w:rsidRDefault="00711D11" w:rsidP="007355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ЦИ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Ф</m:t>
            </m:r>
          </m:sub>
        </m:sSub>
      </m:oMath>
      <w:r w:rsidR="0073550E" w:rsidRPr="0073550E">
        <w:rPr>
          <w:rFonts w:ascii="Times New Roman" w:hAnsi="Times New Roman" w:cs="Times New Roman"/>
          <w:sz w:val="24"/>
          <w:szCs w:val="24"/>
        </w:rPr>
        <w:t xml:space="preserve">  - фактическое значение i-го целевого индикатора (показателя результатов) муниципальной программы (подпрограммы);</w:t>
      </w:r>
    </w:p>
    <w:p w:rsidR="0073550E" w:rsidRDefault="00711D11" w:rsidP="007355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ЦИ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ПЛ</m:t>
            </m:r>
          </m:sub>
        </m:sSub>
      </m:oMath>
      <w:r w:rsidR="0073550E" w:rsidRPr="0073550E">
        <w:rPr>
          <w:rFonts w:ascii="Times New Roman" w:hAnsi="Times New Roman" w:cs="Times New Roman"/>
          <w:sz w:val="24"/>
          <w:szCs w:val="24"/>
        </w:rPr>
        <w:t xml:space="preserve">  - плановое значение i-го целевого индикатора (показателя результатов) муниципальной программы (подпрограммы) (для индикаторов (показателей), желаемой тенденцией развития которых является рост значений) или</w:t>
      </w:r>
    </w:p>
    <w:p w:rsidR="00BE2A7F" w:rsidRPr="0073550E" w:rsidRDefault="00BE2A7F" w:rsidP="007355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3550E" w:rsidRPr="0073550E" w:rsidRDefault="00711D11" w:rsidP="00BE2A7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СД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ЦИ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ПЛ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ЦИ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Ф</m:t>
                </m:r>
              </m:sub>
            </m:sSub>
          </m:den>
        </m:f>
      </m:oMath>
      <w:r w:rsidR="00BE2A7F">
        <w:rPr>
          <w:rFonts w:ascii="Times New Roman" w:hAnsi="Times New Roman" w:cs="Times New Roman"/>
          <w:sz w:val="24"/>
          <w:szCs w:val="24"/>
        </w:rPr>
        <w:t xml:space="preserve">  </w:t>
      </w:r>
      <w:r w:rsidR="0073550E" w:rsidRPr="0073550E">
        <w:rPr>
          <w:rFonts w:ascii="Times New Roman" w:hAnsi="Times New Roman" w:cs="Times New Roman"/>
          <w:sz w:val="24"/>
          <w:szCs w:val="24"/>
        </w:rPr>
        <w:t>, где</w:t>
      </w:r>
    </w:p>
    <w:p w:rsidR="0073550E" w:rsidRPr="0073550E" w:rsidRDefault="0073550E" w:rsidP="007355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3550E" w:rsidRPr="0073550E" w:rsidRDefault="0073550E" w:rsidP="007355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3550E">
        <w:rPr>
          <w:rFonts w:ascii="Times New Roman" w:hAnsi="Times New Roman" w:cs="Times New Roman"/>
          <w:sz w:val="24"/>
          <w:szCs w:val="24"/>
        </w:rPr>
        <w:t>(для целевых индикаторов (показателей), желаемой тенденцией развития которых является снижение значений);</w:t>
      </w:r>
    </w:p>
    <w:p w:rsidR="0073550E" w:rsidRPr="0073550E" w:rsidRDefault="0073550E" w:rsidP="007355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3550E">
        <w:rPr>
          <w:rFonts w:ascii="Times New Roman" w:hAnsi="Times New Roman" w:cs="Times New Roman"/>
          <w:sz w:val="24"/>
          <w:szCs w:val="24"/>
        </w:rPr>
        <w:t>2) степени соответствия запланированному уровню затрат и эффективности использования средств, направленных на реализацию муниципальной программы (подпрограммы).</w:t>
      </w:r>
    </w:p>
    <w:p w:rsidR="0073550E" w:rsidRPr="0073550E" w:rsidRDefault="0073550E" w:rsidP="007355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3550E">
        <w:rPr>
          <w:rFonts w:ascii="Times New Roman" w:hAnsi="Times New Roman" w:cs="Times New Roman"/>
          <w:sz w:val="24"/>
          <w:szCs w:val="24"/>
        </w:rPr>
        <w:t>Оценка степени соответствия запланированному уровню затрат и эффективности использования средств, направленных на реализацию муниципальной программы (подпрограммы), определяется путем сопоставления плановых и фактических объемов финансирования муниципальной программы (подпрограммы) по формуле:</w:t>
      </w:r>
    </w:p>
    <w:p w:rsidR="0073550E" w:rsidRPr="0073550E" w:rsidRDefault="0073550E" w:rsidP="007355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3550E" w:rsidRPr="0073550E" w:rsidRDefault="002B2538" w:rsidP="002B253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УФ 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ФФ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ФП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*0,6</m:t>
        </m:r>
      </m:oMath>
      <w:r w:rsidR="0073550E" w:rsidRPr="0073550E">
        <w:rPr>
          <w:rFonts w:ascii="Times New Roman" w:hAnsi="Times New Roman" w:cs="Times New Roman"/>
          <w:sz w:val="24"/>
          <w:szCs w:val="24"/>
        </w:rPr>
        <w:t xml:space="preserve"> , где:</w:t>
      </w:r>
    </w:p>
    <w:p w:rsidR="0073550E" w:rsidRPr="0073550E" w:rsidRDefault="0073550E" w:rsidP="007355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3550E" w:rsidRPr="0073550E" w:rsidRDefault="00F953C8" w:rsidP="002B25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УФ</m:t>
        </m:r>
      </m:oMath>
      <w:r w:rsidR="0073550E" w:rsidRPr="007355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73550E" w:rsidRPr="0073550E">
        <w:rPr>
          <w:rFonts w:ascii="Times New Roman" w:hAnsi="Times New Roman" w:cs="Times New Roman"/>
          <w:sz w:val="24"/>
          <w:szCs w:val="24"/>
        </w:rPr>
        <w:t xml:space="preserve"> уровень финансирования реализации муниципа</w:t>
      </w:r>
      <w:r w:rsidR="002B2538">
        <w:rPr>
          <w:rFonts w:ascii="Times New Roman" w:hAnsi="Times New Roman" w:cs="Times New Roman"/>
          <w:sz w:val="24"/>
          <w:szCs w:val="24"/>
        </w:rPr>
        <w:t>льной программы (подпрограммы);</w:t>
      </w:r>
    </w:p>
    <w:p w:rsidR="0073550E" w:rsidRPr="0073550E" w:rsidRDefault="002B2538" w:rsidP="007355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ФФ</m:t>
        </m:r>
      </m:oMath>
      <w:r w:rsidR="0073550E" w:rsidRPr="0073550E">
        <w:rPr>
          <w:rFonts w:ascii="Times New Roman" w:hAnsi="Times New Roman" w:cs="Times New Roman"/>
          <w:sz w:val="24"/>
          <w:szCs w:val="24"/>
        </w:rPr>
        <w:t xml:space="preserve"> </w:t>
      </w:r>
      <w:r w:rsidR="00F953C8">
        <w:rPr>
          <w:rFonts w:ascii="Times New Roman" w:hAnsi="Times New Roman" w:cs="Times New Roman"/>
          <w:sz w:val="24"/>
          <w:szCs w:val="24"/>
        </w:rPr>
        <w:t>–</w:t>
      </w:r>
      <w:r w:rsidR="0073550E" w:rsidRPr="0073550E">
        <w:rPr>
          <w:rFonts w:ascii="Times New Roman" w:hAnsi="Times New Roman" w:cs="Times New Roman"/>
          <w:sz w:val="24"/>
          <w:szCs w:val="24"/>
        </w:rPr>
        <w:t xml:space="preserve"> фактический объем расходов на реализацию муниципальной программы (подпрограммы) за отчетный год;</w:t>
      </w:r>
    </w:p>
    <w:p w:rsidR="0073550E" w:rsidRPr="0073550E" w:rsidRDefault="002B2538" w:rsidP="007355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ФП</m:t>
        </m:r>
      </m:oMath>
      <w:r w:rsidR="0073550E" w:rsidRPr="0073550E">
        <w:rPr>
          <w:rFonts w:ascii="Times New Roman" w:hAnsi="Times New Roman" w:cs="Times New Roman"/>
          <w:sz w:val="24"/>
          <w:szCs w:val="24"/>
        </w:rPr>
        <w:t xml:space="preserve"> – плановый объем расходов на реализацию муниципальной программы (подпрограммы) в отчетном году.</w:t>
      </w:r>
    </w:p>
    <w:p w:rsidR="0073550E" w:rsidRPr="0073550E" w:rsidRDefault="0073550E" w:rsidP="007355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3550E">
        <w:rPr>
          <w:rFonts w:ascii="Times New Roman" w:hAnsi="Times New Roman" w:cs="Times New Roman"/>
          <w:sz w:val="24"/>
          <w:szCs w:val="24"/>
        </w:rPr>
        <w:t>3. Эффективность реализации муниципальной программы (подпрограммы) (</w:t>
      </w:r>
      <m:oMath>
        <m:r>
          <w:rPr>
            <w:rFonts w:ascii="Cambria Math" w:hAnsi="Cambria Math" w:cs="Times New Roman"/>
            <w:sz w:val="24"/>
            <w:szCs w:val="24"/>
          </w:rPr>
          <m:t>ЭП</m:t>
        </m:r>
      </m:oMath>
      <w:r w:rsidRPr="0073550E">
        <w:rPr>
          <w:rFonts w:ascii="Times New Roman" w:hAnsi="Times New Roman" w:cs="Times New Roman"/>
          <w:sz w:val="24"/>
          <w:szCs w:val="24"/>
        </w:rPr>
        <w:t>) рассчитывается по следующей формуле:</w:t>
      </w:r>
    </w:p>
    <w:p w:rsidR="0073550E" w:rsidRPr="0073550E" w:rsidRDefault="0073550E" w:rsidP="007355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3550E" w:rsidRPr="00F953C8" w:rsidRDefault="0035751E" w:rsidP="0073550E">
      <w:pPr>
        <w:spacing w:after="0" w:line="240" w:lineRule="auto"/>
        <w:ind w:firstLine="567"/>
        <w:jc w:val="both"/>
        <w:rPr>
          <w:rFonts w:ascii="Cambria Math" w:hAnsi="Cambria Math" w:cs="Times New Roman"/>
          <w:sz w:val="24"/>
          <w:szCs w:val="24"/>
          <w:oMath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ЭП = СДЦ+УФ</m:t>
          </m:r>
        </m:oMath>
      </m:oMathPara>
    </w:p>
    <w:p w:rsidR="0073550E" w:rsidRPr="0073550E" w:rsidRDefault="0073550E" w:rsidP="007355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83BF2" w:rsidRDefault="0073550E" w:rsidP="00784C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3550E">
        <w:rPr>
          <w:rFonts w:ascii="Times New Roman" w:hAnsi="Times New Roman" w:cs="Times New Roman"/>
          <w:sz w:val="24"/>
          <w:szCs w:val="24"/>
        </w:rPr>
        <w:t>4. По результатам ежегодной оценки эффективности реализации муниципальн</w:t>
      </w:r>
      <w:r w:rsidR="00796960">
        <w:rPr>
          <w:rFonts w:ascii="Times New Roman" w:hAnsi="Times New Roman" w:cs="Times New Roman"/>
          <w:sz w:val="24"/>
          <w:szCs w:val="24"/>
        </w:rPr>
        <w:t>ой</w:t>
      </w:r>
      <w:r w:rsidRPr="0073550E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796960">
        <w:rPr>
          <w:rFonts w:ascii="Times New Roman" w:hAnsi="Times New Roman" w:cs="Times New Roman"/>
          <w:sz w:val="24"/>
          <w:szCs w:val="24"/>
        </w:rPr>
        <w:t>ы</w:t>
      </w:r>
      <w:r w:rsidRPr="0073550E">
        <w:rPr>
          <w:rFonts w:ascii="Times New Roman" w:hAnsi="Times New Roman" w:cs="Times New Roman"/>
          <w:sz w:val="24"/>
          <w:szCs w:val="24"/>
        </w:rPr>
        <w:t xml:space="preserve"> </w:t>
      </w:r>
      <w:r w:rsidR="00796960">
        <w:rPr>
          <w:rFonts w:ascii="Times New Roman" w:hAnsi="Times New Roman" w:cs="Times New Roman"/>
          <w:sz w:val="24"/>
          <w:szCs w:val="24"/>
        </w:rPr>
        <w:t>ответственный исполнитель</w:t>
      </w:r>
      <w:r w:rsidRPr="0073550E">
        <w:rPr>
          <w:rFonts w:ascii="Times New Roman" w:hAnsi="Times New Roman" w:cs="Times New Roman"/>
          <w:sz w:val="24"/>
          <w:szCs w:val="24"/>
        </w:rPr>
        <w:t xml:space="preserve"> </w:t>
      </w:r>
      <w:r w:rsidR="00784CD1">
        <w:rPr>
          <w:rFonts w:ascii="Times New Roman" w:hAnsi="Times New Roman" w:cs="Times New Roman"/>
          <w:sz w:val="24"/>
          <w:szCs w:val="24"/>
        </w:rPr>
        <w:t>определяет</w:t>
      </w:r>
      <w:r w:rsidRPr="0073550E">
        <w:rPr>
          <w:rFonts w:ascii="Times New Roman" w:hAnsi="Times New Roman" w:cs="Times New Roman"/>
          <w:sz w:val="24"/>
          <w:szCs w:val="24"/>
        </w:rPr>
        <w:t xml:space="preserve"> </w:t>
      </w:r>
      <w:r w:rsidR="00784CD1">
        <w:rPr>
          <w:rFonts w:ascii="Times New Roman" w:hAnsi="Times New Roman" w:cs="Times New Roman"/>
          <w:sz w:val="24"/>
          <w:szCs w:val="24"/>
        </w:rPr>
        <w:t>уровень</w:t>
      </w:r>
      <w:r w:rsidRPr="0073550E">
        <w:rPr>
          <w:rFonts w:ascii="Times New Roman" w:hAnsi="Times New Roman" w:cs="Times New Roman"/>
          <w:sz w:val="24"/>
          <w:szCs w:val="24"/>
        </w:rPr>
        <w:t xml:space="preserve"> эффективности муниципальн</w:t>
      </w:r>
      <w:r w:rsidR="00784CD1">
        <w:rPr>
          <w:rFonts w:ascii="Times New Roman" w:hAnsi="Times New Roman" w:cs="Times New Roman"/>
          <w:sz w:val="24"/>
          <w:szCs w:val="24"/>
        </w:rPr>
        <w:t>ой</w:t>
      </w:r>
      <w:r w:rsidRPr="0073550E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784CD1">
        <w:rPr>
          <w:rFonts w:ascii="Times New Roman" w:hAnsi="Times New Roman" w:cs="Times New Roman"/>
          <w:sz w:val="24"/>
          <w:szCs w:val="24"/>
        </w:rPr>
        <w:t>ы</w:t>
      </w:r>
      <w:r w:rsidRPr="0073550E">
        <w:rPr>
          <w:rFonts w:ascii="Times New Roman" w:hAnsi="Times New Roman" w:cs="Times New Roman"/>
          <w:sz w:val="24"/>
          <w:szCs w:val="24"/>
        </w:rPr>
        <w:t xml:space="preserve"> в отчетном году и присваивает муниципальн</w:t>
      </w:r>
      <w:r w:rsidR="00784CD1">
        <w:rPr>
          <w:rFonts w:ascii="Times New Roman" w:hAnsi="Times New Roman" w:cs="Times New Roman"/>
          <w:sz w:val="24"/>
          <w:szCs w:val="24"/>
        </w:rPr>
        <w:t>ой</w:t>
      </w:r>
      <w:r w:rsidRPr="0073550E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784CD1">
        <w:rPr>
          <w:rFonts w:ascii="Times New Roman" w:hAnsi="Times New Roman" w:cs="Times New Roman"/>
          <w:sz w:val="24"/>
          <w:szCs w:val="24"/>
        </w:rPr>
        <w:t>е соответствующая степень (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ЭП</m:t>
        </m:r>
      </m:oMath>
      <w:r w:rsidR="00784CD1">
        <w:rPr>
          <w:rFonts w:ascii="Times New Roman" w:hAnsi="Times New Roman" w:cs="Times New Roman"/>
          <w:sz w:val="24"/>
          <w:szCs w:val="24"/>
        </w:rPr>
        <w:t>):</w:t>
      </w:r>
    </w:p>
    <w:p w:rsidR="00784CD1" w:rsidRPr="00784CD1" w:rsidRDefault="00784CD1" w:rsidP="00784C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CD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степень I - высокоэффективная;</w:t>
      </w:r>
    </w:p>
    <w:p w:rsidR="00784CD1" w:rsidRPr="00784CD1" w:rsidRDefault="00784CD1" w:rsidP="00784C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CD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степень II - эффективная;</w:t>
      </w:r>
    </w:p>
    <w:p w:rsidR="00784CD1" w:rsidRPr="00784CD1" w:rsidRDefault="00784CD1" w:rsidP="00784C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CD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степень III - низкоэффективная;</w:t>
      </w:r>
    </w:p>
    <w:p w:rsidR="00784CD1" w:rsidRDefault="00784CD1" w:rsidP="00784C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CD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степень IV - неэффективная.</w:t>
      </w:r>
    </w:p>
    <w:p w:rsidR="004F2D4E" w:rsidRPr="004F2D4E" w:rsidRDefault="004F2D4E" w:rsidP="004F2D4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D4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программа признается высокоэффективной, если R более 1.</w:t>
      </w:r>
    </w:p>
    <w:p w:rsidR="004F2D4E" w:rsidRPr="004F2D4E" w:rsidRDefault="004F2D4E" w:rsidP="004F2D4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D4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программа признается эффективной, если R выше 0,8, но не более 1 включительно.</w:t>
      </w:r>
    </w:p>
    <w:p w:rsidR="004F2D4E" w:rsidRPr="004F2D4E" w:rsidRDefault="004F2D4E" w:rsidP="004F2D4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D4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программа признается низкоэффективной, если R выше 0,5, но не более 0,8 включительно.</w:t>
      </w:r>
    </w:p>
    <w:p w:rsidR="004F2D4E" w:rsidRPr="004F2D4E" w:rsidRDefault="004F2D4E" w:rsidP="004F2D4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D4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программа признается неэффективной, если R не более 0,5 включительно.</w:t>
      </w:r>
    </w:p>
    <w:p w:rsidR="004F2D4E" w:rsidRDefault="004F2D4E" w:rsidP="004F2D4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094" w:rsidRDefault="00E47094" w:rsidP="004F2D4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094" w:rsidRDefault="00E47094" w:rsidP="004F2D4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094" w:rsidRDefault="00E47094" w:rsidP="004F2D4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094" w:rsidRDefault="00E47094" w:rsidP="004F2D4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094" w:rsidRDefault="00E47094" w:rsidP="004F2D4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094" w:rsidRDefault="00E47094" w:rsidP="004F2D4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094" w:rsidRDefault="00E47094" w:rsidP="004F2D4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094" w:rsidRDefault="00E47094" w:rsidP="004F2D4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094" w:rsidRDefault="00E47094" w:rsidP="004F2D4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094" w:rsidRDefault="00E47094" w:rsidP="004F2D4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094" w:rsidRDefault="00E47094" w:rsidP="004F2D4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094" w:rsidRDefault="00E47094" w:rsidP="004F2D4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094" w:rsidRPr="00784CD1" w:rsidRDefault="00E47094" w:rsidP="004F2D4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47094" w:rsidRPr="00784CD1" w:rsidSect="006952C9">
      <w:pgSz w:w="11905" w:h="16838"/>
      <w:pgMar w:top="1134" w:right="851" w:bottom="1134" w:left="107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1D11" w:rsidRDefault="00711D11">
      <w:pPr>
        <w:spacing w:after="0" w:line="240" w:lineRule="auto"/>
      </w:pPr>
      <w:r>
        <w:separator/>
      </w:r>
    </w:p>
  </w:endnote>
  <w:endnote w:type="continuationSeparator" w:id="0">
    <w:p w:rsidR="00711D11" w:rsidRDefault="00711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1D11" w:rsidRDefault="00711D11">
      <w:pPr>
        <w:spacing w:after="0" w:line="240" w:lineRule="auto"/>
      </w:pPr>
      <w:r>
        <w:separator/>
      </w:r>
    </w:p>
  </w:footnote>
  <w:footnote w:type="continuationSeparator" w:id="0">
    <w:p w:rsidR="00711D11" w:rsidRDefault="00711D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41675316"/>
      <w:docPartObj>
        <w:docPartGallery w:val="Page Numbers (Top of Page)"/>
        <w:docPartUnique/>
      </w:docPartObj>
    </w:sdtPr>
    <w:sdtContent>
      <w:p w:rsidR="006952C9" w:rsidRDefault="006952C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590F">
          <w:rPr>
            <w:noProof/>
          </w:rPr>
          <w:t>21</w:t>
        </w:r>
        <w:r>
          <w:fldChar w:fldCharType="end"/>
        </w:r>
      </w:p>
    </w:sdtContent>
  </w:sdt>
  <w:p w:rsidR="00A2709F" w:rsidRDefault="00A2709F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709F" w:rsidRDefault="00A2709F" w:rsidP="009F2E61">
    <w:pPr>
      <w:pStyle w:val="a8"/>
      <w:tabs>
        <w:tab w:val="clear" w:pos="4677"/>
        <w:tab w:val="clear" w:pos="9355"/>
        <w:tab w:val="left" w:pos="205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A36C13"/>
    <w:multiLevelType w:val="hybridMultilevel"/>
    <w:tmpl w:val="B73AD6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6D006F"/>
    <w:multiLevelType w:val="hybridMultilevel"/>
    <w:tmpl w:val="8CA87B70"/>
    <w:lvl w:ilvl="0" w:tplc="0419000F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">
    <w:nsid w:val="3CBD5716"/>
    <w:multiLevelType w:val="hybridMultilevel"/>
    <w:tmpl w:val="414203F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FDB7C8C"/>
    <w:multiLevelType w:val="hybridMultilevel"/>
    <w:tmpl w:val="EC30AB46"/>
    <w:lvl w:ilvl="0" w:tplc="8228CA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EEE6DA9"/>
    <w:multiLevelType w:val="hybridMultilevel"/>
    <w:tmpl w:val="C00C1AE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96914F4"/>
    <w:multiLevelType w:val="hybridMultilevel"/>
    <w:tmpl w:val="AEBE60F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1CB"/>
    <w:rsid w:val="000014B9"/>
    <w:rsid w:val="00045DD8"/>
    <w:rsid w:val="000F735F"/>
    <w:rsid w:val="001645A6"/>
    <w:rsid w:val="001E3184"/>
    <w:rsid w:val="00231B99"/>
    <w:rsid w:val="002B2538"/>
    <w:rsid w:val="002E2B9D"/>
    <w:rsid w:val="00315364"/>
    <w:rsid w:val="0035751E"/>
    <w:rsid w:val="003B590F"/>
    <w:rsid w:val="003C3929"/>
    <w:rsid w:val="004426A0"/>
    <w:rsid w:val="0045518B"/>
    <w:rsid w:val="0047502C"/>
    <w:rsid w:val="00492465"/>
    <w:rsid w:val="004F2D4E"/>
    <w:rsid w:val="00515E2F"/>
    <w:rsid w:val="0054609F"/>
    <w:rsid w:val="00615870"/>
    <w:rsid w:val="006463D0"/>
    <w:rsid w:val="006517CB"/>
    <w:rsid w:val="0067204E"/>
    <w:rsid w:val="006952C9"/>
    <w:rsid w:val="006970F8"/>
    <w:rsid w:val="006A1364"/>
    <w:rsid w:val="006A3446"/>
    <w:rsid w:val="006A36D7"/>
    <w:rsid w:val="006B3286"/>
    <w:rsid w:val="006B3B5B"/>
    <w:rsid w:val="006E4C07"/>
    <w:rsid w:val="00711D11"/>
    <w:rsid w:val="0073550E"/>
    <w:rsid w:val="007506DC"/>
    <w:rsid w:val="00784CD1"/>
    <w:rsid w:val="00796960"/>
    <w:rsid w:val="007B57D0"/>
    <w:rsid w:val="007C6CCC"/>
    <w:rsid w:val="007F0E6D"/>
    <w:rsid w:val="007F2B00"/>
    <w:rsid w:val="008130F3"/>
    <w:rsid w:val="00892F9A"/>
    <w:rsid w:val="008C7CAE"/>
    <w:rsid w:val="008D48E8"/>
    <w:rsid w:val="008E1DB5"/>
    <w:rsid w:val="009360B2"/>
    <w:rsid w:val="00964610"/>
    <w:rsid w:val="009B6F0E"/>
    <w:rsid w:val="009F2E61"/>
    <w:rsid w:val="00A1527C"/>
    <w:rsid w:val="00A2709F"/>
    <w:rsid w:val="00A74213"/>
    <w:rsid w:val="00BC41CB"/>
    <w:rsid w:val="00BE2A7F"/>
    <w:rsid w:val="00C92918"/>
    <w:rsid w:val="00CF4FE3"/>
    <w:rsid w:val="00CF56FB"/>
    <w:rsid w:val="00D2408F"/>
    <w:rsid w:val="00D25E0E"/>
    <w:rsid w:val="00D83BF2"/>
    <w:rsid w:val="00DA05C9"/>
    <w:rsid w:val="00DC2AA6"/>
    <w:rsid w:val="00DC5698"/>
    <w:rsid w:val="00DD0516"/>
    <w:rsid w:val="00E33320"/>
    <w:rsid w:val="00E33571"/>
    <w:rsid w:val="00E36E26"/>
    <w:rsid w:val="00E37EDE"/>
    <w:rsid w:val="00E465DA"/>
    <w:rsid w:val="00E47094"/>
    <w:rsid w:val="00EB5857"/>
    <w:rsid w:val="00F04B18"/>
    <w:rsid w:val="00F05555"/>
    <w:rsid w:val="00F11725"/>
    <w:rsid w:val="00F20ADA"/>
    <w:rsid w:val="00F21716"/>
    <w:rsid w:val="00F24E82"/>
    <w:rsid w:val="00F25348"/>
    <w:rsid w:val="00F2759A"/>
    <w:rsid w:val="00F36238"/>
    <w:rsid w:val="00F57B8E"/>
    <w:rsid w:val="00F953C8"/>
    <w:rsid w:val="00FB5D0E"/>
    <w:rsid w:val="00FE1733"/>
    <w:rsid w:val="00FE61C3"/>
    <w:rsid w:val="00FE74D3"/>
    <w:rsid w:val="00FF5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67E23B-3014-492B-A5B0-7F495CB4A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BC41CB"/>
  </w:style>
  <w:style w:type="paragraph" w:customStyle="1" w:styleId="ConsPlusNonformat">
    <w:name w:val="ConsPlusNonformat"/>
    <w:rsid w:val="00BC41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BC41CB"/>
    <w:rPr>
      <w:color w:val="0000FF"/>
      <w:u w:val="single"/>
    </w:rPr>
  </w:style>
  <w:style w:type="paragraph" w:styleId="a4">
    <w:name w:val="Balloon Text"/>
    <w:basedOn w:val="a"/>
    <w:link w:val="a5"/>
    <w:semiHidden/>
    <w:rsid w:val="00BC41C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BC41C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aliases w:val="Основной текст 1,Нумерованный список !!,Надин стиль,Основной текст с отступом Знак Знак,Основной текст с отступом Знак Знак Знак"/>
    <w:basedOn w:val="a"/>
    <w:link w:val="a7"/>
    <w:rsid w:val="00BC41CB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с отступом Знак"/>
    <w:aliases w:val="Основной текст 1 Знак,Нумерованный список !! Знак,Надин стиль Знак,Основной текст с отступом Знак Знак Знак1,Основной текст с отступом Знак Знак Знак Знак"/>
    <w:basedOn w:val="a0"/>
    <w:link w:val="a6"/>
    <w:rsid w:val="00BC41C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header"/>
    <w:basedOn w:val="a"/>
    <w:link w:val="a9"/>
    <w:uiPriority w:val="99"/>
    <w:rsid w:val="00BC41C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BC41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rsid w:val="00BC41C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rsid w:val="00BC41C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laceholder Text"/>
    <w:basedOn w:val="a0"/>
    <w:uiPriority w:val="99"/>
    <w:semiHidden/>
    <w:rsid w:val="00BE2A7F"/>
    <w:rPr>
      <w:color w:val="808080"/>
    </w:rPr>
  </w:style>
  <w:style w:type="paragraph" w:styleId="ad">
    <w:name w:val="Body Text"/>
    <w:basedOn w:val="a"/>
    <w:link w:val="ae"/>
    <w:uiPriority w:val="99"/>
    <w:semiHidden/>
    <w:unhideWhenUsed/>
    <w:rsid w:val="009F2E61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9F2E61"/>
  </w:style>
  <w:style w:type="paragraph" w:styleId="af">
    <w:name w:val="List Paragraph"/>
    <w:basedOn w:val="a"/>
    <w:uiPriority w:val="34"/>
    <w:qFormat/>
    <w:rsid w:val="009F2E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91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C537F4335C171CDFB1297E3D3B73EF550F6BE4479B38F29C3EEE8FEBF8A12DFD33093CD18C7F6D07002AAs1E4K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C537F4335C171CDFB1297E3D3B73EF550F6BE4479B38F29C3EEE8FEBF8A12DFD33093CD18C7F6D07003AAs1E3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5E4F42D0758255AFD25B4100735F51A9FF3E38E6D2DA3797097B1299E0651E1724A7EB25731C9FC3E6fC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E4F42D0758255AFD25B4100735F51A9F7393DE0DAD06A9D01221E9BE76A410023EEE724731C9FECfAD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C3B71-4574-4C94-A150-95B342877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21</Pages>
  <Words>4354</Words>
  <Characters>24822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Какорина Ольга Анатольевна</dc:creator>
  <cp:lastModifiedBy>user</cp:lastModifiedBy>
  <cp:revision>9</cp:revision>
  <cp:lastPrinted>2018-10-12T04:38:00Z</cp:lastPrinted>
  <dcterms:created xsi:type="dcterms:W3CDTF">2018-10-25T05:34:00Z</dcterms:created>
  <dcterms:modified xsi:type="dcterms:W3CDTF">2018-11-28T08:17:00Z</dcterms:modified>
</cp:coreProperties>
</file>