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B5B" w:rsidRPr="003D0B94" w:rsidRDefault="00B46F3B" w:rsidP="00DC35F9">
      <w:pPr>
        <w:tabs>
          <w:tab w:val="left" w:pos="-142"/>
        </w:tabs>
      </w:pPr>
      <w:r>
        <w:rPr>
          <w:noProof/>
        </w:rPr>
        <w:pict>
          <v:rect id="_x0000_s1026" style="position:absolute;margin-left:-19.05pt;margin-top:-20.95pt;width:510.6pt;height:765.35pt;z-index:251657728" filled="f"/>
        </w:pict>
      </w:r>
      <w:r w:rsidR="00B20895">
        <w:t xml:space="preserve">                                                                                                                                                                                                                                               </w:t>
      </w:r>
      <w:r w:rsidR="00494F05">
        <w:t xml:space="preserve">                                                </w:t>
      </w:r>
      <w:r w:rsidR="000C17CF">
        <w:t xml:space="preserve">  </w:t>
      </w:r>
      <w:r w:rsidR="00B20895">
        <w:t xml:space="preserve"> </w:t>
      </w:r>
      <w:r w:rsidR="00D7204E" w:rsidRPr="003D0B94">
        <w:t xml:space="preserve">                          </w:t>
      </w:r>
    </w:p>
    <w:tbl>
      <w:tblPr>
        <w:tblW w:w="0" w:type="auto"/>
        <w:tblLook w:val="01E0"/>
      </w:tblPr>
      <w:tblGrid>
        <w:gridCol w:w="3144"/>
        <w:gridCol w:w="3043"/>
        <w:gridCol w:w="3383"/>
      </w:tblGrid>
      <w:tr w:rsidR="00C9560E" w:rsidRPr="003D0B94" w:rsidTr="001A4EF5">
        <w:tc>
          <w:tcPr>
            <w:tcW w:w="9570" w:type="dxa"/>
            <w:gridSpan w:val="3"/>
          </w:tcPr>
          <w:tbl>
            <w:tblPr>
              <w:tblW w:w="0" w:type="auto"/>
              <w:tblLook w:val="01E0"/>
            </w:tblPr>
            <w:tblGrid>
              <w:gridCol w:w="3189"/>
              <w:gridCol w:w="2959"/>
              <w:gridCol w:w="3206"/>
            </w:tblGrid>
            <w:tr w:rsidR="00C9560E" w:rsidRPr="00DD7949" w:rsidTr="001A4EF5">
              <w:tc>
                <w:tcPr>
                  <w:tcW w:w="9354" w:type="dxa"/>
                  <w:gridSpan w:val="3"/>
                </w:tcPr>
                <w:p w:rsidR="00C9560E" w:rsidRPr="00DD7949" w:rsidRDefault="00C9560E" w:rsidP="00DC35F9">
                  <w:pPr>
                    <w:tabs>
                      <w:tab w:val="left" w:pos="-142"/>
                    </w:tabs>
                    <w:jc w:val="center"/>
                    <w:rPr>
                      <w:b/>
                      <w:sz w:val="20"/>
                      <w:szCs w:val="20"/>
                      <w:u w:val="single"/>
                    </w:rPr>
                  </w:pPr>
                  <w:r w:rsidRPr="00DD7949">
                    <w:rPr>
                      <w:b/>
                      <w:sz w:val="20"/>
                      <w:szCs w:val="20"/>
                      <w:u w:val="single"/>
                    </w:rPr>
                    <w:t>Общество с ограниченной ответственностью  «ГЕОЗЕМСТРОЙ»</w:t>
                  </w:r>
                </w:p>
                <w:p w:rsidR="00C9560E" w:rsidRPr="00DD7949" w:rsidRDefault="00C9560E" w:rsidP="00DC35F9">
                  <w:pPr>
                    <w:tabs>
                      <w:tab w:val="left" w:pos="-142"/>
                    </w:tabs>
                    <w:jc w:val="center"/>
                    <w:rPr>
                      <w:sz w:val="20"/>
                      <w:szCs w:val="20"/>
                      <w:u w:val="single"/>
                    </w:rPr>
                  </w:pPr>
                </w:p>
              </w:tc>
            </w:tr>
            <w:tr w:rsidR="00C9560E" w:rsidRPr="00DD7949" w:rsidTr="001A4EF5">
              <w:tc>
                <w:tcPr>
                  <w:tcW w:w="3189" w:type="dxa"/>
                </w:tcPr>
                <w:p w:rsidR="00C9560E" w:rsidRPr="00DD7949" w:rsidRDefault="00C9560E" w:rsidP="00DC35F9">
                  <w:pPr>
                    <w:tabs>
                      <w:tab w:val="left" w:pos="-142"/>
                    </w:tabs>
                    <w:rPr>
                      <w:i/>
                      <w:sz w:val="20"/>
                      <w:szCs w:val="20"/>
                    </w:rPr>
                  </w:pPr>
                  <w:r w:rsidRPr="00DD7949">
                    <w:rPr>
                      <w:i/>
                      <w:sz w:val="20"/>
                      <w:szCs w:val="20"/>
                    </w:rPr>
                    <w:t xml:space="preserve">Адрес регистрации: </w:t>
                  </w:r>
                  <w:smartTag w:uri="urn:schemas-microsoft-com:office:smarttags" w:element="metricconverter">
                    <w:smartTagPr>
                      <w:attr w:name="ProductID" w:val="394000, г"/>
                    </w:smartTagPr>
                    <w:r w:rsidRPr="00DD7949">
                      <w:rPr>
                        <w:i/>
                        <w:sz w:val="20"/>
                        <w:szCs w:val="20"/>
                      </w:rPr>
                      <w:t>394000, г</w:t>
                    </w:r>
                  </w:smartTag>
                  <w:proofErr w:type="gramStart"/>
                  <w:r w:rsidRPr="00DD7949">
                    <w:rPr>
                      <w:i/>
                      <w:sz w:val="20"/>
                      <w:szCs w:val="20"/>
                    </w:rPr>
                    <w:t>.В</w:t>
                  </w:r>
                  <w:proofErr w:type="gramEnd"/>
                  <w:r w:rsidRPr="00DD7949">
                    <w:rPr>
                      <w:i/>
                      <w:sz w:val="20"/>
                      <w:szCs w:val="20"/>
                    </w:rPr>
                    <w:t>оронеж, ул.Ушинского, 4а</w:t>
                  </w:r>
                </w:p>
                <w:p w:rsidR="00C9560E" w:rsidRPr="00DD7949" w:rsidRDefault="00820EB1" w:rsidP="00DC35F9">
                  <w:pPr>
                    <w:tabs>
                      <w:tab w:val="left" w:pos="-142"/>
                    </w:tabs>
                    <w:rPr>
                      <w:i/>
                      <w:sz w:val="18"/>
                      <w:szCs w:val="18"/>
                    </w:rPr>
                  </w:pPr>
                  <w:r>
                    <w:rPr>
                      <w:i/>
                      <w:sz w:val="18"/>
                      <w:szCs w:val="18"/>
                    </w:rPr>
                    <w:t>Тел/Факс: (4</w:t>
                  </w:r>
                  <w:r w:rsidR="0064737C" w:rsidRPr="00DD7949">
                    <w:rPr>
                      <w:i/>
                      <w:sz w:val="18"/>
                      <w:szCs w:val="18"/>
                    </w:rPr>
                    <w:t>73</w:t>
                  </w:r>
                  <w:r w:rsidR="00C9560E" w:rsidRPr="00DD7949">
                    <w:rPr>
                      <w:i/>
                      <w:sz w:val="18"/>
                      <w:szCs w:val="18"/>
                    </w:rPr>
                    <w:t xml:space="preserve">) </w:t>
                  </w:r>
                  <w:r w:rsidR="0064737C" w:rsidRPr="00DD7949">
                    <w:rPr>
                      <w:i/>
                      <w:sz w:val="18"/>
                      <w:szCs w:val="18"/>
                    </w:rPr>
                    <w:t>234-04-29/224-71-90</w:t>
                  </w:r>
                </w:p>
                <w:p w:rsidR="00C9560E" w:rsidRPr="007B6824" w:rsidRDefault="00C9560E" w:rsidP="00DC35F9">
                  <w:pPr>
                    <w:tabs>
                      <w:tab w:val="left" w:pos="-142"/>
                    </w:tabs>
                    <w:rPr>
                      <w:i/>
                      <w:sz w:val="20"/>
                      <w:szCs w:val="20"/>
                      <w:lang w:val="en-US"/>
                    </w:rPr>
                  </w:pPr>
                  <w:r w:rsidRPr="00DD7949">
                    <w:rPr>
                      <w:i/>
                      <w:sz w:val="20"/>
                      <w:szCs w:val="20"/>
                      <w:lang w:val="en-US"/>
                    </w:rPr>
                    <w:t>e</w:t>
                  </w:r>
                  <w:r w:rsidRPr="007B6824">
                    <w:rPr>
                      <w:i/>
                      <w:sz w:val="20"/>
                      <w:szCs w:val="20"/>
                      <w:lang w:val="en-US"/>
                    </w:rPr>
                    <w:t>-</w:t>
                  </w:r>
                  <w:r w:rsidRPr="00DD7949">
                    <w:rPr>
                      <w:i/>
                      <w:sz w:val="20"/>
                      <w:szCs w:val="20"/>
                      <w:lang w:val="en-US"/>
                    </w:rPr>
                    <w:t>mail</w:t>
                  </w:r>
                  <w:r w:rsidRPr="007B6824">
                    <w:rPr>
                      <w:i/>
                      <w:sz w:val="20"/>
                      <w:szCs w:val="20"/>
                      <w:lang w:val="en-US"/>
                    </w:rPr>
                    <w:t xml:space="preserve">: </w:t>
                  </w:r>
                  <w:r w:rsidRPr="00DD7949">
                    <w:rPr>
                      <w:sz w:val="20"/>
                      <w:szCs w:val="20"/>
                      <w:lang w:val="en-US"/>
                    </w:rPr>
                    <w:t>mail</w:t>
                  </w:r>
                  <w:r w:rsidRPr="007B6824">
                    <w:rPr>
                      <w:sz w:val="20"/>
                      <w:szCs w:val="20"/>
                      <w:lang w:val="en-US"/>
                    </w:rPr>
                    <w:t>@</w:t>
                  </w:r>
                  <w:r w:rsidRPr="00DD7949">
                    <w:rPr>
                      <w:sz w:val="20"/>
                      <w:szCs w:val="20"/>
                      <w:lang w:val="en-US"/>
                    </w:rPr>
                    <w:t>geozemstroy</w:t>
                  </w:r>
                  <w:r w:rsidRPr="007B6824">
                    <w:rPr>
                      <w:sz w:val="20"/>
                      <w:szCs w:val="20"/>
                      <w:lang w:val="en-US"/>
                    </w:rPr>
                    <w:t>.</w:t>
                  </w:r>
                  <w:r w:rsidRPr="00DD7949">
                    <w:rPr>
                      <w:sz w:val="20"/>
                      <w:szCs w:val="20"/>
                      <w:lang w:val="en-US"/>
                    </w:rPr>
                    <w:t>vrn</w:t>
                  </w:r>
                  <w:r w:rsidRPr="007B6824">
                    <w:rPr>
                      <w:sz w:val="20"/>
                      <w:szCs w:val="20"/>
                      <w:lang w:val="en-US"/>
                    </w:rPr>
                    <w:t>.</w:t>
                  </w:r>
                  <w:r w:rsidRPr="00DD7949">
                    <w:rPr>
                      <w:sz w:val="20"/>
                      <w:szCs w:val="20"/>
                      <w:lang w:val="en-US"/>
                    </w:rPr>
                    <w:t>ru</w:t>
                  </w:r>
                </w:p>
              </w:tc>
              <w:tc>
                <w:tcPr>
                  <w:tcW w:w="2959" w:type="dxa"/>
                  <w:vAlign w:val="center"/>
                </w:tcPr>
                <w:p w:rsidR="00C9560E" w:rsidRPr="00DD7949" w:rsidRDefault="00433EBC" w:rsidP="00DC35F9">
                  <w:pPr>
                    <w:tabs>
                      <w:tab w:val="left" w:pos="-142"/>
                    </w:tabs>
                    <w:jc w:val="center"/>
                    <w:rPr>
                      <w:i/>
                      <w:sz w:val="20"/>
                      <w:szCs w:val="20"/>
                      <w:lang w:val="en-US"/>
                    </w:rPr>
                  </w:pPr>
                  <w:r w:rsidRPr="00DD7949">
                    <w:rPr>
                      <w:i/>
                      <w:noProof/>
                      <w:sz w:val="20"/>
                      <w:szCs w:val="20"/>
                    </w:rPr>
                    <w:drawing>
                      <wp:inline distT="0" distB="0" distL="0" distR="0">
                        <wp:extent cx="1190625" cy="1076325"/>
                        <wp:effectExtent l="19050" t="0" r="9525" b="0"/>
                        <wp:docPr id="1" name="Рисунок 1" descr="Logo&amp;BlancGeo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amp;BlancGeozs"/>
                                <pic:cNvPicPr>
                                  <a:picLocks noChangeAspect="1" noChangeArrowheads="1"/>
                                </pic:cNvPicPr>
                              </pic:nvPicPr>
                              <pic:blipFill>
                                <a:blip r:embed="rId8" cstate="print"/>
                                <a:srcRect/>
                                <a:stretch>
                                  <a:fillRect/>
                                </a:stretch>
                              </pic:blipFill>
                              <pic:spPr bwMode="auto">
                                <a:xfrm>
                                  <a:off x="0" y="0"/>
                                  <a:ext cx="1190625" cy="1076325"/>
                                </a:xfrm>
                                <a:prstGeom prst="rect">
                                  <a:avLst/>
                                </a:prstGeom>
                                <a:noFill/>
                                <a:ln w="9525">
                                  <a:noFill/>
                                  <a:miter lim="800000"/>
                                  <a:headEnd/>
                                  <a:tailEnd/>
                                </a:ln>
                              </pic:spPr>
                            </pic:pic>
                          </a:graphicData>
                        </a:graphic>
                      </wp:inline>
                    </w:drawing>
                  </w:r>
                </w:p>
              </w:tc>
              <w:tc>
                <w:tcPr>
                  <w:tcW w:w="3206" w:type="dxa"/>
                </w:tcPr>
                <w:p w:rsidR="00C9560E" w:rsidRPr="00DD7949" w:rsidRDefault="00C9560E" w:rsidP="00DC35F9">
                  <w:pPr>
                    <w:tabs>
                      <w:tab w:val="left" w:pos="-142"/>
                    </w:tabs>
                    <w:rPr>
                      <w:i/>
                      <w:sz w:val="20"/>
                      <w:szCs w:val="20"/>
                    </w:rPr>
                  </w:pPr>
                  <w:r w:rsidRPr="00DD7949">
                    <w:rPr>
                      <w:i/>
                      <w:sz w:val="20"/>
                      <w:szCs w:val="20"/>
                    </w:rPr>
                    <w:t>ИНН 3666095794,</w:t>
                  </w:r>
                </w:p>
                <w:p w:rsidR="00C9560E" w:rsidRPr="00DD7949" w:rsidRDefault="00C9560E" w:rsidP="00DC35F9">
                  <w:pPr>
                    <w:tabs>
                      <w:tab w:val="left" w:pos="-142"/>
                    </w:tabs>
                    <w:rPr>
                      <w:i/>
                      <w:sz w:val="20"/>
                      <w:szCs w:val="20"/>
                    </w:rPr>
                  </w:pPr>
                  <w:proofErr w:type="spellStart"/>
                  <w:proofErr w:type="gramStart"/>
                  <w:r w:rsidRPr="00DD7949">
                    <w:rPr>
                      <w:i/>
                      <w:sz w:val="20"/>
                      <w:szCs w:val="20"/>
                    </w:rPr>
                    <w:t>р</w:t>
                  </w:r>
                  <w:proofErr w:type="spellEnd"/>
                  <w:proofErr w:type="gramEnd"/>
                  <w:r w:rsidRPr="00DD7949">
                    <w:rPr>
                      <w:i/>
                      <w:sz w:val="20"/>
                      <w:szCs w:val="20"/>
                    </w:rPr>
                    <w:t>/с 40702810213400107654,</w:t>
                  </w:r>
                </w:p>
                <w:p w:rsidR="00C9560E" w:rsidRPr="00DD7949" w:rsidRDefault="00C9560E" w:rsidP="00DC35F9">
                  <w:pPr>
                    <w:tabs>
                      <w:tab w:val="left" w:pos="-142"/>
                    </w:tabs>
                    <w:rPr>
                      <w:i/>
                      <w:sz w:val="20"/>
                      <w:szCs w:val="20"/>
                    </w:rPr>
                  </w:pPr>
                  <w:r w:rsidRPr="00DD7949">
                    <w:rPr>
                      <w:i/>
                      <w:sz w:val="20"/>
                      <w:szCs w:val="20"/>
                    </w:rPr>
                    <w:t xml:space="preserve">в Центрально-Черноземном банке </w:t>
                  </w:r>
                  <w:proofErr w:type="gramStart"/>
                  <w:r w:rsidRPr="00DD7949">
                    <w:rPr>
                      <w:i/>
                      <w:sz w:val="20"/>
                      <w:szCs w:val="20"/>
                    </w:rPr>
                    <w:t>СБ</w:t>
                  </w:r>
                  <w:proofErr w:type="gramEnd"/>
                  <w:r w:rsidRPr="00DD7949">
                    <w:rPr>
                      <w:i/>
                      <w:sz w:val="20"/>
                      <w:szCs w:val="20"/>
                    </w:rPr>
                    <w:t xml:space="preserve"> РФ,  </w:t>
                  </w:r>
                </w:p>
                <w:p w:rsidR="00C9560E" w:rsidRPr="00DD7949" w:rsidRDefault="00C9560E" w:rsidP="00DC35F9">
                  <w:pPr>
                    <w:tabs>
                      <w:tab w:val="left" w:pos="-142"/>
                    </w:tabs>
                    <w:rPr>
                      <w:i/>
                      <w:sz w:val="20"/>
                      <w:szCs w:val="20"/>
                    </w:rPr>
                  </w:pPr>
                  <w:r w:rsidRPr="00DD7949">
                    <w:rPr>
                      <w:i/>
                      <w:sz w:val="20"/>
                      <w:szCs w:val="20"/>
                    </w:rPr>
                    <w:t>к/с 30101810600000000681,</w:t>
                  </w:r>
                </w:p>
                <w:p w:rsidR="00C9560E" w:rsidRPr="00DD7949" w:rsidRDefault="00C9560E" w:rsidP="00DC35F9">
                  <w:pPr>
                    <w:tabs>
                      <w:tab w:val="left" w:pos="-142"/>
                    </w:tabs>
                    <w:rPr>
                      <w:i/>
                      <w:sz w:val="20"/>
                      <w:szCs w:val="20"/>
                    </w:rPr>
                  </w:pPr>
                  <w:r w:rsidRPr="00DD7949">
                    <w:rPr>
                      <w:i/>
                      <w:sz w:val="20"/>
                      <w:szCs w:val="20"/>
                    </w:rPr>
                    <w:t>БИК 042007681,</w:t>
                  </w:r>
                </w:p>
                <w:p w:rsidR="00C9560E" w:rsidRPr="00DD7949" w:rsidRDefault="00C9560E" w:rsidP="00DC35F9">
                  <w:pPr>
                    <w:tabs>
                      <w:tab w:val="left" w:pos="-142"/>
                    </w:tabs>
                    <w:rPr>
                      <w:i/>
                      <w:sz w:val="20"/>
                      <w:szCs w:val="20"/>
                    </w:rPr>
                  </w:pPr>
                  <w:r w:rsidRPr="00DD7949">
                    <w:rPr>
                      <w:i/>
                      <w:sz w:val="20"/>
                      <w:szCs w:val="20"/>
                    </w:rPr>
                    <w:t>КПП 366601001</w:t>
                  </w:r>
                </w:p>
              </w:tc>
            </w:tr>
          </w:tbl>
          <w:p w:rsidR="00C9560E" w:rsidRPr="003D0B94" w:rsidRDefault="00C9560E" w:rsidP="00DC35F9">
            <w:pPr>
              <w:tabs>
                <w:tab w:val="left" w:pos="-142"/>
              </w:tabs>
              <w:jc w:val="center"/>
              <w:rPr>
                <w:color w:val="FF0000"/>
                <w:u w:val="single"/>
              </w:rPr>
            </w:pPr>
          </w:p>
        </w:tc>
      </w:tr>
      <w:tr w:rsidR="00C9560E" w:rsidRPr="003D0B94" w:rsidTr="001A4EF5">
        <w:tc>
          <w:tcPr>
            <w:tcW w:w="3144" w:type="dxa"/>
          </w:tcPr>
          <w:p w:rsidR="00C9560E" w:rsidRPr="003D0B94" w:rsidRDefault="00C9560E" w:rsidP="00DC35F9">
            <w:pPr>
              <w:tabs>
                <w:tab w:val="left" w:pos="-142"/>
              </w:tabs>
              <w:rPr>
                <w:i/>
                <w:color w:val="FF0000"/>
              </w:rPr>
            </w:pPr>
          </w:p>
        </w:tc>
        <w:tc>
          <w:tcPr>
            <w:tcW w:w="3043" w:type="dxa"/>
            <w:vAlign w:val="center"/>
          </w:tcPr>
          <w:p w:rsidR="00C9560E" w:rsidRPr="003D0B94" w:rsidRDefault="00C9560E" w:rsidP="00DC35F9">
            <w:pPr>
              <w:tabs>
                <w:tab w:val="left" w:pos="-142"/>
              </w:tabs>
              <w:jc w:val="center"/>
              <w:rPr>
                <w:i/>
                <w:color w:val="FF0000"/>
                <w:lang w:val="en-US"/>
              </w:rPr>
            </w:pPr>
          </w:p>
        </w:tc>
        <w:tc>
          <w:tcPr>
            <w:tcW w:w="3383" w:type="dxa"/>
          </w:tcPr>
          <w:p w:rsidR="00C9560E" w:rsidRPr="003D0B94" w:rsidRDefault="00C9560E" w:rsidP="00DC35F9">
            <w:pPr>
              <w:tabs>
                <w:tab w:val="left" w:pos="-142"/>
              </w:tabs>
              <w:rPr>
                <w:i/>
                <w:color w:val="FF0000"/>
              </w:rPr>
            </w:pPr>
          </w:p>
        </w:tc>
      </w:tr>
    </w:tbl>
    <w:p w:rsidR="00DE5E74" w:rsidRDefault="00DE5E74" w:rsidP="00DE5E74">
      <w:pPr>
        <w:pStyle w:val="1"/>
        <w:ind w:left="0" w:firstLine="0"/>
        <w:rPr>
          <w:sz w:val="36"/>
          <w:szCs w:val="36"/>
        </w:rPr>
      </w:pPr>
      <w:bookmarkStart w:id="0" w:name="_Toc336681404"/>
      <w:bookmarkStart w:id="1" w:name="_Toc353439512"/>
      <w:bookmarkStart w:id="2" w:name="_Toc353968120"/>
      <w:bookmarkStart w:id="3" w:name="_Toc359325461"/>
      <w:bookmarkStart w:id="4" w:name="_Toc365275570"/>
      <w:bookmarkStart w:id="5" w:name="_Toc371683722"/>
      <w:bookmarkStart w:id="6" w:name="_Toc371683891"/>
    </w:p>
    <w:p w:rsidR="00FD00E0" w:rsidRDefault="00FD00E0" w:rsidP="00FD00E0"/>
    <w:p w:rsidR="00FD00E0" w:rsidRPr="00FD00E0" w:rsidRDefault="00FD00E0" w:rsidP="00FD00E0"/>
    <w:p w:rsidR="00C15206" w:rsidRPr="00C15206" w:rsidRDefault="00C15206" w:rsidP="00FD00E0">
      <w:pPr>
        <w:ind w:right="284"/>
      </w:pPr>
    </w:p>
    <w:p w:rsidR="00DE5E74" w:rsidRPr="00D37DAA" w:rsidRDefault="00DE5E74" w:rsidP="00FD00E0">
      <w:pPr>
        <w:pStyle w:val="1"/>
        <w:ind w:left="0" w:right="284" w:firstLine="0"/>
        <w:rPr>
          <w:sz w:val="36"/>
          <w:szCs w:val="36"/>
        </w:rPr>
      </w:pPr>
      <w:r w:rsidRPr="00D37DAA">
        <w:rPr>
          <w:sz w:val="36"/>
          <w:szCs w:val="36"/>
        </w:rPr>
        <w:t>Правила землепользования и застройки</w:t>
      </w:r>
      <w:bookmarkStart w:id="7" w:name="_Toc365275571"/>
      <w:bookmarkStart w:id="8" w:name="_Toc371683723"/>
      <w:bookmarkStart w:id="9" w:name="_Toc371683892"/>
      <w:bookmarkStart w:id="10" w:name="_Toc353439513"/>
      <w:bookmarkStart w:id="11" w:name="_Toc353968121"/>
      <w:bookmarkStart w:id="12" w:name="_Toc359325462"/>
      <w:bookmarkStart w:id="13" w:name="_Toc336681405"/>
      <w:bookmarkEnd w:id="0"/>
      <w:bookmarkEnd w:id="1"/>
      <w:bookmarkEnd w:id="2"/>
      <w:bookmarkEnd w:id="3"/>
      <w:bookmarkEnd w:id="4"/>
      <w:bookmarkEnd w:id="5"/>
      <w:bookmarkEnd w:id="6"/>
      <w:r w:rsidR="00FD00E0">
        <w:rPr>
          <w:sz w:val="36"/>
          <w:szCs w:val="36"/>
        </w:rPr>
        <w:t xml:space="preserve"> </w:t>
      </w:r>
      <w:r>
        <w:rPr>
          <w:sz w:val="36"/>
          <w:szCs w:val="36"/>
        </w:rPr>
        <w:t>муниципального образования</w:t>
      </w:r>
      <w:bookmarkEnd w:id="7"/>
      <w:bookmarkEnd w:id="8"/>
      <w:bookmarkEnd w:id="9"/>
      <w:r w:rsidR="00FD00E0">
        <w:rPr>
          <w:sz w:val="36"/>
          <w:szCs w:val="36"/>
        </w:rPr>
        <w:t xml:space="preserve"> </w:t>
      </w:r>
      <w:r>
        <w:rPr>
          <w:sz w:val="36"/>
          <w:szCs w:val="36"/>
        </w:rPr>
        <w:t xml:space="preserve"> </w:t>
      </w:r>
      <w:bookmarkStart w:id="14" w:name="_Toc365275572"/>
      <w:bookmarkStart w:id="15" w:name="_Toc371683724"/>
      <w:bookmarkStart w:id="16" w:name="_Toc371683893"/>
      <w:r>
        <w:rPr>
          <w:sz w:val="36"/>
          <w:szCs w:val="36"/>
        </w:rPr>
        <w:t>«</w:t>
      </w:r>
      <w:proofErr w:type="spellStart"/>
      <w:r>
        <w:rPr>
          <w:sz w:val="36"/>
          <w:szCs w:val="36"/>
        </w:rPr>
        <w:t>Новокусковское</w:t>
      </w:r>
      <w:proofErr w:type="spellEnd"/>
      <w:r w:rsidRPr="00D37DAA">
        <w:rPr>
          <w:sz w:val="36"/>
          <w:szCs w:val="36"/>
        </w:rPr>
        <w:t xml:space="preserve"> сельско</w:t>
      </w:r>
      <w:r>
        <w:rPr>
          <w:sz w:val="36"/>
          <w:szCs w:val="36"/>
        </w:rPr>
        <w:t>е</w:t>
      </w:r>
      <w:r w:rsidRPr="00D37DAA">
        <w:rPr>
          <w:sz w:val="36"/>
          <w:szCs w:val="36"/>
        </w:rPr>
        <w:t xml:space="preserve"> поселени</w:t>
      </w:r>
      <w:bookmarkEnd w:id="10"/>
      <w:bookmarkEnd w:id="11"/>
      <w:bookmarkEnd w:id="12"/>
      <w:r>
        <w:rPr>
          <w:sz w:val="36"/>
          <w:szCs w:val="36"/>
        </w:rPr>
        <w:t>е»</w:t>
      </w:r>
      <w:bookmarkEnd w:id="14"/>
      <w:bookmarkEnd w:id="15"/>
      <w:bookmarkEnd w:id="16"/>
    </w:p>
    <w:p w:rsidR="00DE5E74" w:rsidRPr="00D37DAA" w:rsidRDefault="00DE5E74" w:rsidP="00FD00E0">
      <w:pPr>
        <w:pStyle w:val="1"/>
        <w:tabs>
          <w:tab w:val="left" w:pos="9923"/>
        </w:tabs>
        <w:ind w:left="0" w:right="284" w:firstLine="0"/>
        <w:rPr>
          <w:sz w:val="36"/>
          <w:szCs w:val="36"/>
        </w:rPr>
      </w:pPr>
      <w:bookmarkStart w:id="17" w:name="_Toc353439514"/>
      <w:bookmarkStart w:id="18" w:name="_Toc353968122"/>
      <w:bookmarkStart w:id="19" w:name="_Toc359325463"/>
      <w:bookmarkStart w:id="20" w:name="_Toc365275573"/>
      <w:bookmarkStart w:id="21" w:name="_Toc371683725"/>
      <w:bookmarkStart w:id="22" w:name="_Toc371683894"/>
      <w:proofErr w:type="spellStart"/>
      <w:r>
        <w:rPr>
          <w:sz w:val="36"/>
          <w:szCs w:val="36"/>
        </w:rPr>
        <w:t>Асиновского</w:t>
      </w:r>
      <w:proofErr w:type="spellEnd"/>
      <w:r w:rsidRPr="00D37DAA">
        <w:rPr>
          <w:sz w:val="36"/>
          <w:szCs w:val="36"/>
        </w:rPr>
        <w:t xml:space="preserve"> района</w:t>
      </w:r>
      <w:bookmarkEnd w:id="17"/>
      <w:bookmarkEnd w:id="18"/>
      <w:bookmarkEnd w:id="19"/>
      <w:bookmarkEnd w:id="20"/>
      <w:bookmarkEnd w:id="21"/>
      <w:bookmarkEnd w:id="22"/>
      <w:r w:rsidRPr="00D37DAA">
        <w:rPr>
          <w:sz w:val="36"/>
          <w:szCs w:val="36"/>
        </w:rPr>
        <w:t xml:space="preserve"> </w:t>
      </w:r>
      <w:bookmarkStart w:id="23" w:name="_Toc353439515"/>
      <w:bookmarkStart w:id="24" w:name="_Toc353968123"/>
      <w:bookmarkStart w:id="25" w:name="_Toc359325464"/>
      <w:bookmarkStart w:id="26" w:name="_Toc365275574"/>
      <w:bookmarkStart w:id="27" w:name="_Toc371683726"/>
      <w:bookmarkStart w:id="28" w:name="_Toc371683895"/>
      <w:r w:rsidRPr="00D37DAA">
        <w:rPr>
          <w:sz w:val="36"/>
          <w:szCs w:val="36"/>
        </w:rPr>
        <w:t>Томской области</w:t>
      </w:r>
      <w:bookmarkEnd w:id="13"/>
      <w:bookmarkEnd w:id="23"/>
      <w:bookmarkEnd w:id="24"/>
      <w:bookmarkEnd w:id="25"/>
      <w:bookmarkEnd w:id="26"/>
      <w:bookmarkEnd w:id="27"/>
      <w:bookmarkEnd w:id="28"/>
    </w:p>
    <w:p w:rsidR="00DE5E74" w:rsidRDefault="00DE5E74" w:rsidP="00DE5E74">
      <w:pPr>
        <w:pStyle w:val="WW-Web"/>
        <w:tabs>
          <w:tab w:val="left" w:pos="-142"/>
        </w:tabs>
        <w:spacing w:before="0" w:after="0"/>
        <w:ind w:right="30"/>
        <w:jc w:val="center"/>
      </w:pPr>
    </w:p>
    <w:p w:rsidR="00C9560E" w:rsidRDefault="00C9560E" w:rsidP="00DC35F9">
      <w:pPr>
        <w:pStyle w:val="4"/>
        <w:tabs>
          <w:tab w:val="left" w:pos="-142"/>
          <w:tab w:val="left" w:pos="0"/>
        </w:tabs>
        <w:spacing w:before="0" w:after="0"/>
        <w:ind w:right="30"/>
        <w:rPr>
          <w:rFonts w:ascii="Times New Roman" w:hAnsi="Times New Roman"/>
          <w:sz w:val="24"/>
          <w:szCs w:val="24"/>
        </w:rPr>
      </w:pPr>
    </w:p>
    <w:p w:rsidR="00DE5E74" w:rsidRDefault="00FD00E0" w:rsidP="00FD00E0">
      <w:pPr>
        <w:ind w:left="-284" w:right="284"/>
      </w:pPr>
      <w:r>
        <w:rPr>
          <w:noProof/>
        </w:rPr>
        <w:drawing>
          <wp:inline distT="0" distB="0" distL="0" distR="0">
            <wp:extent cx="5968779" cy="4519488"/>
            <wp:effectExtent l="304800" t="266700" r="317721" b="262062"/>
            <wp:docPr id="3" name="Рисунок 2" descr="nkselp-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kselp-9-2.JPG"/>
                    <pic:cNvPicPr/>
                  </pic:nvPicPr>
                  <pic:blipFill>
                    <a:blip r:embed="rId9" cstate="print"/>
                    <a:stretch>
                      <a:fillRect/>
                    </a:stretch>
                  </pic:blipFill>
                  <pic:spPr>
                    <a:xfrm>
                      <a:off x="0" y="0"/>
                      <a:ext cx="5973518" cy="4523076"/>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FD00E0" w:rsidRDefault="00FD00E0" w:rsidP="00DE5E74"/>
    <w:p w:rsidR="00DE5E74" w:rsidRPr="00DE5E74" w:rsidRDefault="00DE5E74" w:rsidP="00DE5E74"/>
    <w:p w:rsidR="00C9560E" w:rsidRPr="003D0B94" w:rsidRDefault="00D37DAA" w:rsidP="00DC35F9">
      <w:pPr>
        <w:tabs>
          <w:tab w:val="left" w:pos="-142"/>
        </w:tabs>
        <w:jc w:val="center"/>
      </w:pPr>
      <w:r>
        <w:t>г. Воронеж 2013</w:t>
      </w:r>
      <w:r w:rsidR="00C9560E" w:rsidRPr="003D0B94">
        <w:t xml:space="preserve"> г</w:t>
      </w:r>
    </w:p>
    <w:p w:rsidR="007A0B5B" w:rsidRPr="003D0B94" w:rsidRDefault="007A0B5B" w:rsidP="00DC35F9">
      <w:pPr>
        <w:tabs>
          <w:tab w:val="left" w:pos="-142"/>
        </w:tabs>
        <w:jc w:val="center"/>
        <w:rPr>
          <w:u w:val="single"/>
        </w:rPr>
        <w:sectPr w:rsidR="007A0B5B" w:rsidRPr="003D0B94" w:rsidSect="002E4ABA">
          <w:pgSz w:w="11906" w:h="16838"/>
          <w:pgMar w:top="1134" w:right="707" w:bottom="1134" w:left="1276" w:header="708" w:footer="708" w:gutter="0"/>
          <w:cols w:space="708"/>
          <w:docGrid w:linePitch="360"/>
        </w:sectPr>
      </w:pPr>
    </w:p>
    <w:sdt>
      <w:sdtPr>
        <w:rPr>
          <w:rFonts w:ascii="Times New Roman" w:hAnsi="Times New Roman"/>
          <w:b w:val="0"/>
          <w:bCs w:val="0"/>
          <w:color w:val="auto"/>
          <w:sz w:val="24"/>
          <w:szCs w:val="24"/>
          <w:lang w:eastAsia="ru-RU"/>
        </w:rPr>
        <w:id w:val="2583205"/>
        <w:docPartObj>
          <w:docPartGallery w:val="Table of Contents"/>
          <w:docPartUnique/>
        </w:docPartObj>
      </w:sdtPr>
      <w:sdtContent>
        <w:p w:rsidR="00AF6C14" w:rsidRPr="00820EB1" w:rsidRDefault="00AF6C14" w:rsidP="00A81C89">
          <w:pPr>
            <w:pStyle w:val="af1"/>
            <w:jc w:val="center"/>
            <w:rPr>
              <w:rFonts w:ascii="Times New Roman" w:hAnsi="Times New Roman"/>
              <w:b w:val="0"/>
              <w:sz w:val="24"/>
              <w:szCs w:val="24"/>
            </w:rPr>
          </w:pPr>
          <w:r w:rsidRPr="00820EB1">
            <w:rPr>
              <w:rFonts w:ascii="Times New Roman" w:hAnsi="Times New Roman"/>
              <w:b w:val="0"/>
              <w:color w:val="auto"/>
              <w:sz w:val="24"/>
              <w:szCs w:val="24"/>
            </w:rPr>
            <w:t>Оглавление</w:t>
          </w:r>
        </w:p>
        <w:p w:rsidR="00820EB1" w:rsidRPr="00820EB1" w:rsidRDefault="00B46F3B">
          <w:pPr>
            <w:pStyle w:val="11"/>
            <w:tabs>
              <w:tab w:val="right" w:leader="dot" w:pos="9913"/>
            </w:tabs>
            <w:rPr>
              <w:rFonts w:asciiTheme="minorHAnsi" w:eastAsiaTheme="minorEastAsia" w:hAnsiTheme="minorHAnsi" w:cstheme="minorBidi"/>
              <w:noProof/>
              <w:lang w:eastAsia="ru-RU"/>
            </w:rPr>
          </w:pPr>
          <w:r w:rsidRPr="00820EB1">
            <w:rPr>
              <w:rFonts w:ascii="Times New Roman" w:hAnsi="Times New Roman"/>
              <w:sz w:val="24"/>
              <w:szCs w:val="24"/>
            </w:rPr>
            <w:fldChar w:fldCharType="begin"/>
          </w:r>
          <w:r w:rsidR="00AF6C14" w:rsidRPr="00820EB1">
            <w:rPr>
              <w:rFonts w:ascii="Times New Roman" w:hAnsi="Times New Roman"/>
              <w:sz w:val="24"/>
              <w:szCs w:val="24"/>
            </w:rPr>
            <w:instrText xml:space="preserve"> TOC \o "1-3" \h \z \u </w:instrText>
          </w:r>
          <w:r w:rsidRPr="00820EB1">
            <w:rPr>
              <w:rFonts w:ascii="Times New Roman" w:hAnsi="Times New Roman"/>
              <w:sz w:val="24"/>
              <w:szCs w:val="24"/>
            </w:rPr>
            <w:fldChar w:fldCharType="separate"/>
          </w:r>
          <w:hyperlink w:anchor="_Toc371683896" w:history="1">
            <w:r w:rsidR="00820EB1" w:rsidRPr="00820EB1">
              <w:rPr>
                <w:rStyle w:val="af4"/>
                <w:noProof/>
              </w:rPr>
              <w:t xml:space="preserve">ЧАСТЬ </w:t>
            </w:r>
            <w:r w:rsidR="00820EB1" w:rsidRPr="00820EB1">
              <w:rPr>
                <w:rStyle w:val="af4"/>
                <w:noProof/>
                <w:lang w:val="en-US"/>
              </w:rPr>
              <w:t>I</w:t>
            </w:r>
            <w:r w:rsidR="00820EB1" w:rsidRPr="00820EB1">
              <w:rPr>
                <w:rStyle w:val="af4"/>
                <w:noProof/>
              </w:rPr>
              <w:t>. ПОРЯДОК ПРИМЕНЕНИЯ ПРАВИЛ</w:t>
            </w:r>
          </w:hyperlink>
          <w:r w:rsidR="00820EB1">
            <w:rPr>
              <w:rStyle w:val="af4"/>
              <w:noProof/>
              <w:u w:val="none"/>
            </w:rPr>
            <w:t xml:space="preserve"> </w:t>
          </w:r>
          <w:hyperlink w:anchor="_Toc371683897" w:history="1">
            <w:r w:rsidR="00820EB1" w:rsidRPr="00820EB1">
              <w:rPr>
                <w:rStyle w:val="af4"/>
                <w:noProof/>
              </w:rPr>
              <w:t>ЗЕМЛЕПОЛЬЗОВАНИЯ И ЗАСТРОЙКИ НОВОКУСКОВСКОГО СЕЛЬСКОГО ПОСЕЛЕНИЯ И ВНЕСЕНИЯ В НИХ ИЗМЕНЕНИЙ.</w:t>
            </w:r>
            <w:r w:rsidR="00820EB1" w:rsidRPr="00820EB1">
              <w:rPr>
                <w:noProof/>
                <w:webHidden/>
              </w:rPr>
              <w:tab/>
            </w:r>
            <w:r w:rsidRPr="00820EB1">
              <w:rPr>
                <w:noProof/>
                <w:webHidden/>
              </w:rPr>
              <w:fldChar w:fldCharType="begin"/>
            </w:r>
            <w:r w:rsidR="00820EB1" w:rsidRPr="00820EB1">
              <w:rPr>
                <w:noProof/>
                <w:webHidden/>
              </w:rPr>
              <w:instrText xml:space="preserve"> PAGEREF _Toc371683897 \h </w:instrText>
            </w:r>
            <w:r w:rsidRPr="00820EB1">
              <w:rPr>
                <w:noProof/>
                <w:webHidden/>
              </w:rPr>
            </w:r>
            <w:r w:rsidRPr="00820EB1">
              <w:rPr>
                <w:noProof/>
                <w:webHidden/>
              </w:rPr>
              <w:fldChar w:fldCharType="separate"/>
            </w:r>
            <w:r w:rsidR="00484CF6">
              <w:rPr>
                <w:noProof/>
                <w:webHidden/>
              </w:rPr>
              <w:t>2</w:t>
            </w:r>
            <w:r w:rsidRPr="00820EB1">
              <w:rPr>
                <w:noProof/>
                <w:webHidden/>
              </w:rPr>
              <w:fldChar w:fldCharType="end"/>
            </w:r>
          </w:hyperlink>
        </w:p>
        <w:p w:rsidR="00820EB1" w:rsidRPr="00820EB1" w:rsidRDefault="00B46F3B">
          <w:pPr>
            <w:pStyle w:val="23"/>
            <w:tabs>
              <w:tab w:val="right" w:leader="dot" w:pos="9913"/>
            </w:tabs>
            <w:rPr>
              <w:rFonts w:asciiTheme="minorHAnsi" w:eastAsiaTheme="minorEastAsia" w:hAnsiTheme="minorHAnsi" w:cstheme="minorBidi"/>
              <w:noProof/>
              <w:lang w:eastAsia="ru-RU"/>
            </w:rPr>
          </w:pPr>
          <w:hyperlink w:anchor="_Toc371683898" w:history="1">
            <w:r w:rsidR="00820EB1" w:rsidRPr="00820EB1">
              <w:rPr>
                <w:rStyle w:val="af4"/>
                <w:noProof/>
              </w:rPr>
              <w:t>РАЗДЕЛ 1. ПОЛОЖЕНИЕ О РЕГУЛИРОВАНИИ ЗЕМЛЕПОЛЬЗОВАНИЯ И ЗАСТРОЙКИ ОРГАНАМИ МЕСТНОГО САМОУПРАВЛЕНИЯ НОВОКУСКОВСКОГО СЕЛЬСКОГО ПОСЕЛЕНИЯ.</w:t>
            </w:r>
            <w:r w:rsidR="00820EB1" w:rsidRPr="00820EB1">
              <w:rPr>
                <w:noProof/>
                <w:webHidden/>
              </w:rPr>
              <w:tab/>
            </w:r>
            <w:r w:rsidRPr="00820EB1">
              <w:rPr>
                <w:noProof/>
                <w:webHidden/>
              </w:rPr>
              <w:fldChar w:fldCharType="begin"/>
            </w:r>
            <w:r w:rsidR="00820EB1" w:rsidRPr="00820EB1">
              <w:rPr>
                <w:noProof/>
                <w:webHidden/>
              </w:rPr>
              <w:instrText xml:space="preserve"> PAGEREF _Toc371683898 \h </w:instrText>
            </w:r>
            <w:r w:rsidRPr="00820EB1">
              <w:rPr>
                <w:noProof/>
                <w:webHidden/>
              </w:rPr>
            </w:r>
            <w:r w:rsidRPr="00820EB1">
              <w:rPr>
                <w:noProof/>
                <w:webHidden/>
              </w:rPr>
              <w:fldChar w:fldCharType="separate"/>
            </w:r>
            <w:r w:rsidR="00484CF6">
              <w:rPr>
                <w:noProof/>
                <w:webHidden/>
              </w:rPr>
              <w:t>2</w:t>
            </w:r>
            <w:r w:rsidRPr="00820EB1">
              <w:rPr>
                <w:noProof/>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899" w:history="1">
            <w:r w:rsidR="00820EB1" w:rsidRPr="00820EB1">
              <w:rPr>
                <w:rStyle w:val="af4"/>
              </w:rPr>
              <w:t>Статья 1.1 Сфера применения правил землепользования и застройки Новокусковского сельского поселения.</w:t>
            </w:r>
            <w:r w:rsidR="00820EB1" w:rsidRPr="00820EB1">
              <w:rPr>
                <w:webHidden/>
              </w:rPr>
              <w:tab/>
            </w:r>
            <w:r w:rsidRPr="00820EB1">
              <w:rPr>
                <w:webHidden/>
              </w:rPr>
              <w:fldChar w:fldCharType="begin"/>
            </w:r>
            <w:r w:rsidR="00820EB1" w:rsidRPr="00820EB1">
              <w:rPr>
                <w:webHidden/>
              </w:rPr>
              <w:instrText xml:space="preserve"> PAGEREF _Toc371683899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00" w:history="1">
            <w:r w:rsidR="00820EB1" w:rsidRPr="00820EB1">
              <w:rPr>
                <w:rStyle w:val="af4"/>
              </w:rPr>
              <w:t>Статья 1.2 Основные понятия, используемые в правилах землепользования и застройки</w:t>
            </w:r>
            <w:r w:rsidR="00820EB1" w:rsidRPr="00820EB1">
              <w:rPr>
                <w:webHidden/>
              </w:rPr>
              <w:tab/>
            </w:r>
            <w:r w:rsidRPr="00820EB1">
              <w:rPr>
                <w:webHidden/>
              </w:rPr>
              <w:fldChar w:fldCharType="begin"/>
            </w:r>
            <w:r w:rsidR="00820EB1" w:rsidRPr="00820EB1">
              <w:rPr>
                <w:webHidden/>
              </w:rPr>
              <w:instrText xml:space="preserve"> PAGEREF _Toc371683900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01" w:history="1">
            <w:r w:rsidR="00820EB1" w:rsidRPr="00820EB1">
              <w:rPr>
                <w:rStyle w:val="af4"/>
              </w:rPr>
              <w:t>Статья 1.3 Состав и структура Правил застройки.</w:t>
            </w:r>
            <w:r w:rsidR="00820EB1" w:rsidRPr="00820EB1">
              <w:rPr>
                <w:webHidden/>
              </w:rPr>
              <w:tab/>
            </w:r>
            <w:r w:rsidRPr="00820EB1">
              <w:rPr>
                <w:webHidden/>
              </w:rPr>
              <w:fldChar w:fldCharType="begin"/>
            </w:r>
            <w:r w:rsidR="00820EB1" w:rsidRPr="00820EB1">
              <w:rPr>
                <w:webHidden/>
              </w:rPr>
              <w:instrText xml:space="preserve"> PAGEREF _Toc371683901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02" w:history="1">
            <w:r w:rsidR="00820EB1" w:rsidRPr="00820EB1">
              <w:rPr>
                <w:rStyle w:val="af4"/>
              </w:rPr>
              <w:t>Статья 1.4  Общие положения о градостроительном зонировании территории Новокусковского сельского поселения.</w:t>
            </w:r>
            <w:r w:rsidR="00820EB1" w:rsidRPr="00820EB1">
              <w:rPr>
                <w:webHidden/>
              </w:rPr>
              <w:tab/>
            </w:r>
            <w:r w:rsidRPr="00820EB1">
              <w:rPr>
                <w:webHidden/>
              </w:rPr>
              <w:fldChar w:fldCharType="begin"/>
            </w:r>
            <w:r w:rsidR="00820EB1" w:rsidRPr="00820EB1">
              <w:rPr>
                <w:webHidden/>
              </w:rPr>
              <w:instrText xml:space="preserve"> PAGEREF _Toc371683902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03" w:history="1">
            <w:r w:rsidR="00820EB1" w:rsidRPr="00820EB1">
              <w:rPr>
                <w:rStyle w:val="af4"/>
              </w:rPr>
              <w:t>Статья 1.5  Открытость и доступность информации о  землепользовании и застройке</w:t>
            </w:r>
            <w:r w:rsidR="00820EB1" w:rsidRPr="00820EB1">
              <w:rPr>
                <w:webHidden/>
              </w:rPr>
              <w:tab/>
            </w:r>
            <w:r w:rsidRPr="00820EB1">
              <w:rPr>
                <w:webHidden/>
              </w:rPr>
              <w:fldChar w:fldCharType="begin"/>
            </w:r>
            <w:r w:rsidR="00820EB1" w:rsidRPr="00820EB1">
              <w:rPr>
                <w:webHidden/>
              </w:rPr>
              <w:instrText xml:space="preserve"> PAGEREF _Toc371683903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04" w:history="1">
            <w:r w:rsidR="00820EB1" w:rsidRPr="00820EB1">
              <w:rPr>
                <w:rStyle w:val="af4"/>
              </w:rPr>
              <w:t>Статья 1.6  Полномочия органов местного самоуправления в области градостроительных отношений</w:t>
            </w:r>
            <w:r w:rsidR="00820EB1" w:rsidRPr="00820EB1">
              <w:rPr>
                <w:webHidden/>
              </w:rPr>
              <w:tab/>
            </w:r>
            <w:r w:rsidRPr="00820EB1">
              <w:rPr>
                <w:webHidden/>
              </w:rPr>
              <w:fldChar w:fldCharType="begin"/>
            </w:r>
            <w:r w:rsidR="00820EB1" w:rsidRPr="00820EB1">
              <w:rPr>
                <w:webHidden/>
              </w:rPr>
              <w:instrText xml:space="preserve"> PAGEREF _Toc371683904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05" w:history="1">
            <w:r w:rsidR="00820EB1" w:rsidRPr="00820EB1">
              <w:rPr>
                <w:rStyle w:val="af4"/>
              </w:rPr>
              <w:t>Статья 1.7  Комиссия по землепользованию и застройке</w:t>
            </w:r>
            <w:r w:rsidR="00820EB1" w:rsidRPr="00820EB1">
              <w:rPr>
                <w:webHidden/>
              </w:rPr>
              <w:tab/>
            </w:r>
            <w:r w:rsidRPr="00820EB1">
              <w:rPr>
                <w:webHidden/>
              </w:rPr>
              <w:fldChar w:fldCharType="begin"/>
            </w:r>
            <w:r w:rsidR="00820EB1" w:rsidRPr="00820EB1">
              <w:rPr>
                <w:webHidden/>
              </w:rPr>
              <w:instrText xml:space="preserve"> PAGEREF _Toc371683905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06" w:history="1">
            <w:r w:rsidR="00820EB1" w:rsidRPr="00820EB1">
              <w:rPr>
                <w:rStyle w:val="af4"/>
              </w:rPr>
              <w:t>Сатья1.8 Порядок деятельности комиссии.</w:t>
            </w:r>
            <w:r w:rsidR="00820EB1" w:rsidRPr="00820EB1">
              <w:rPr>
                <w:webHidden/>
              </w:rPr>
              <w:tab/>
            </w:r>
            <w:r w:rsidRPr="00820EB1">
              <w:rPr>
                <w:webHidden/>
              </w:rPr>
              <w:fldChar w:fldCharType="begin"/>
            </w:r>
            <w:r w:rsidR="00820EB1" w:rsidRPr="00820EB1">
              <w:rPr>
                <w:webHidden/>
              </w:rPr>
              <w:instrText xml:space="preserve"> PAGEREF _Toc371683906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07" w:history="1">
            <w:r w:rsidR="00820EB1" w:rsidRPr="00820EB1">
              <w:rPr>
                <w:rStyle w:val="af4"/>
              </w:rPr>
              <w:t>Статья 1.9 Осуществление строительства, реконструкции объектов капитального строительства</w:t>
            </w:r>
            <w:r w:rsidR="00820EB1" w:rsidRPr="00820EB1">
              <w:rPr>
                <w:webHidden/>
              </w:rPr>
              <w:tab/>
            </w:r>
            <w:r w:rsidRPr="00820EB1">
              <w:rPr>
                <w:webHidden/>
              </w:rPr>
              <w:fldChar w:fldCharType="begin"/>
            </w:r>
            <w:r w:rsidR="00820EB1" w:rsidRPr="00820EB1">
              <w:rPr>
                <w:webHidden/>
              </w:rPr>
              <w:instrText xml:space="preserve"> PAGEREF _Toc371683907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08" w:history="1">
            <w:r w:rsidR="00820EB1" w:rsidRPr="00820EB1">
              <w:rPr>
                <w:rStyle w:val="af4"/>
              </w:rPr>
              <w:t>Статья 1.10 Особенности использования земельных участков и объектов капитального строительства, не соответствующих градостроительным регламентам</w:t>
            </w:r>
            <w:r w:rsidR="00820EB1" w:rsidRPr="00820EB1">
              <w:rPr>
                <w:webHidden/>
              </w:rPr>
              <w:tab/>
            </w:r>
            <w:r w:rsidRPr="00820EB1">
              <w:rPr>
                <w:webHidden/>
              </w:rPr>
              <w:fldChar w:fldCharType="begin"/>
            </w:r>
            <w:r w:rsidR="00820EB1" w:rsidRPr="00820EB1">
              <w:rPr>
                <w:webHidden/>
              </w:rPr>
              <w:instrText xml:space="preserve"> PAGEREF _Toc371683908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09" w:history="1">
            <w:r w:rsidR="00820EB1" w:rsidRPr="00820EB1">
              <w:rPr>
                <w:rStyle w:val="af4"/>
              </w:rPr>
              <w:t>Статья 1.11  Действия правил в отношении ранее возникших прав.</w:t>
            </w:r>
            <w:r w:rsidR="00820EB1" w:rsidRPr="00820EB1">
              <w:rPr>
                <w:webHidden/>
              </w:rPr>
              <w:tab/>
            </w:r>
            <w:r w:rsidRPr="00820EB1">
              <w:rPr>
                <w:webHidden/>
              </w:rPr>
              <w:fldChar w:fldCharType="begin"/>
            </w:r>
            <w:r w:rsidR="00820EB1" w:rsidRPr="00820EB1">
              <w:rPr>
                <w:webHidden/>
              </w:rPr>
              <w:instrText xml:space="preserve"> PAGEREF _Toc371683909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23"/>
            <w:tabs>
              <w:tab w:val="right" w:leader="dot" w:pos="9913"/>
            </w:tabs>
            <w:rPr>
              <w:rFonts w:asciiTheme="minorHAnsi" w:eastAsiaTheme="minorEastAsia" w:hAnsiTheme="minorHAnsi" w:cstheme="minorBidi"/>
              <w:noProof/>
              <w:lang w:eastAsia="ru-RU"/>
            </w:rPr>
          </w:pPr>
          <w:hyperlink w:anchor="_Toc371683910" w:history="1">
            <w:r w:rsidR="00820EB1" w:rsidRPr="00820EB1">
              <w:rPr>
                <w:rStyle w:val="af4"/>
                <w:noProof/>
              </w:rPr>
              <w:t>РАЗДЕЛ 2. ИЗМЕНЕНИЕ ВИДОВ РАЗРЕШЕННОГО ИСПОЛЬЗОВАНИЯ ЗЕМЕЛЬНЫХ УЧАСТКОВ И ОБЪЕКТОВ КАПИТАЛЬНОГО СТРОИТЕЛЬСТВА ФИЗИЧЕСКИМИ И ЮРИДИЧЕСКИМИ ЛИЦАМИ НОВОКУСКОВСКОГО СЕЛЬСКОГО ПОСЕЛЕНИЯ.</w:t>
            </w:r>
            <w:r w:rsidR="00820EB1" w:rsidRPr="00820EB1">
              <w:rPr>
                <w:noProof/>
                <w:webHidden/>
              </w:rPr>
              <w:tab/>
            </w:r>
            <w:r w:rsidRPr="00820EB1">
              <w:rPr>
                <w:noProof/>
                <w:webHidden/>
              </w:rPr>
              <w:fldChar w:fldCharType="begin"/>
            </w:r>
            <w:r w:rsidR="00820EB1" w:rsidRPr="00820EB1">
              <w:rPr>
                <w:noProof/>
                <w:webHidden/>
              </w:rPr>
              <w:instrText xml:space="preserve"> PAGEREF _Toc371683910 \h </w:instrText>
            </w:r>
            <w:r w:rsidRPr="00820EB1">
              <w:rPr>
                <w:noProof/>
                <w:webHidden/>
              </w:rPr>
            </w:r>
            <w:r w:rsidRPr="00820EB1">
              <w:rPr>
                <w:noProof/>
                <w:webHidden/>
              </w:rPr>
              <w:fldChar w:fldCharType="separate"/>
            </w:r>
            <w:r w:rsidR="00484CF6">
              <w:rPr>
                <w:noProof/>
                <w:webHidden/>
              </w:rPr>
              <w:t>2</w:t>
            </w:r>
            <w:r w:rsidRPr="00820EB1">
              <w:rPr>
                <w:noProof/>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11" w:history="1">
            <w:r w:rsidR="00820EB1" w:rsidRPr="00820EB1">
              <w:rPr>
                <w:rStyle w:val="af4"/>
              </w:rPr>
              <w:t>Статья 2.1  Изменение одного вида разрешенного использования на другой вид разрешенного использования земельных участков и других объектов недвижимости</w:t>
            </w:r>
            <w:r w:rsidR="00820EB1" w:rsidRPr="00820EB1">
              <w:rPr>
                <w:webHidden/>
              </w:rPr>
              <w:tab/>
            </w:r>
            <w:r w:rsidRPr="00820EB1">
              <w:rPr>
                <w:webHidden/>
              </w:rPr>
              <w:fldChar w:fldCharType="begin"/>
            </w:r>
            <w:r w:rsidR="00820EB1" w:rsidRPr="00820EB1">
              <w:rPr>
                <w:webHidden/>
              </w:rPr>
              <w:instrText xml:space="preserve"> PAGEREF _Toc371683911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12" w:history="1">
            <w:r w:rsidR="00820EB1" w:rsidRPr="00820EB1">
              <w:rPr>
                <w:rStyle w:val="af4"/>
              </w:rPr>
              <w:t>Статья 2.2  Порядок предоставления разрешения на условно разрешенный вид использования земельного участка или объекта капитального строительства</w:t>
            </w:r>
            <w:r w:rsidR="00820EB1" w:rsidRPr="00820EB1">
              <w:rPr>
                <w:webHidden/>
              </w:rPr>
              <w:tab/>
            </w:r>
            <w:r w:rsidRPr="00820EB1">
              <w:rPr>
                <w:webHidden/>
              </w:rPr>
              <w:fldChar w:fldCharType="begin"/>
            </w:r>
            <w:r w:rsidR="00820EB1" w:rsidRPr="00820EB1">
              <w:rPr>
                <w:webHidden/>
              </w:rPr>
              <w:instrText xml:space="preserve"> PAGEREF _Toc371683912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13" w:history="1">
            <w:r w:rsidR="00820EB1" w:rsidRPr="00820EB1">
              <w:rPr>
                <w:rStyle w:val="af4"/>
              </w:rPr>
              <w:t>Статья 2.3  Отклонение от предельных параметров разрешенного строительства, реконструкции объектов капитального строительства</w:t>
            </w:r>
            <w:r w:rsidR="00820EB1" w:rsidRPr="00820EB1">
              <w:rPr>
                <w:webHidden/>
              </w:rPr>
              <w:tab/>
            </w:r>
            <w:r w:rsidRPr="00820EB1">
              <w:rPr>
                <w:webHidden/>
              </w:rPr>
              <w:fldChar w:fldCharType="begin"/>
            </w:r>
            <w:r w:rsidR="00820EB1" w:rsidRPr="00820EB1">
              <w:rPr>
                <w:webHidden/>
              </w:rPr>
              <w:instrText xml:space="preserve"> PAGEREF _Toc371683913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23"/>
            <w:tabs>
              <w:tab w:val="right" w:leader="dot" w:pos="9913"/>
            </w:tabs>
            <w:rPr>
              <w:rFonts w:asciiTheme="minorHAnsi" w:eastAsiaTheme="minorEastAsia" w:hAnsiTheme="minorHAnsi" w:cstheme="minorBidi"/>
              <w:noProof/>
              <w:lang w:eastAsia="ru-RU"/>
            </w:rPr>
          </w:pPr>
          <w:hyperlink w:anchor="_Toc371683914" w:history="1">
            <w:r w:rsidR="00820EB1" w:rsidRPr="00820EB1">
              <w:rPr>
                <w:rStyle w:val="af4"/>
                <w:noProof/>
              </w:rPr>
              <w:t>РАЗДЕЛ 3. ПОЛОЖЕНИЕ О ПОДГОТОВКЕ ДОКУМЕНТАЦИИ ПО ПЛАНИРОВКЕ ТЕРРИТОРИИ ОРГАНАМИ МЕСТНОГО САМОУАПРАВЛЕНИЯ</w:t>
            </w:r>
            <w:r w:rsidR="00820EB1" w:rsidRPr="00820EB1">
              <w:rPr>
                <w:noProof/>
                <w:webHidden/>
              </w:rPr>
              <w:tab/>
            </w:r>
            <w:r w:rsidRPr="00820EB1">
              <w:rPr>
                <w:noProof/>
                <w:webHidden/>
              </w:rPr>
              <w:fldChar w:fldCharType="begin"/>
            </w:r>
            <w:r w:rsidR="00820EB1" w:rsidRPr="00820EB1">
              <w:rPr>
                <w:noProof/>
                <w:webHidden/>
              </w:rPr>
              <w:instrText xml:space="preserve"> PAGEREF _Toc371683914 \h </w:instrText>
            </w:r>
            <w:r w:rsidRPr="00820EB1">
              <w:rPr>
                <w:noProof/>
                <w:webHidden/>
              </w:rPr>
            </w:r>
            <w:r w:rsidRPr="00820EB1">
              <w:rPr>
                <w:noProof/>
                <w:webHidden/>
              </w:rPr>
              <w:fldChar w:fldCharType="separate"/>
            </w:r>
            <w:r w:rsidR="00484CF6">
              <w:rPr>
                <w:noProof/>
                <w:webHidden/>
              </w:rPr>
              <w:t>2</w:t>
            </w:r>
            <w:r w:rsidRPr="00820EB1">
              <w:rPr>
                <w:noProof/>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15" w:history="1">
            <w:r w:rsidR="00820EB1" w:rsidRPr="00820EB1">
              <w:rPr>
                <w:rStyle w:val="af4"/>
              </w:rPr>
              <w:t>Статья 3.1  Общие положения о подготовке документации по планировке территории</w:t>
            </w:r>
            <w:r w:rsidR="00820EB1" w:rsidRPr="00820EB1">
              <w:rPr>
                <w:webHidden/>
              </w:rPr>
              <w:tab/>
            </w:r>
            <w:r w:rsidRPr="00820EB1">
              <w:rPr>
                <w:webHidden/>
              </w:rPr>
              <w:fldChar w:fldCharType="begin"/>
            </w:r>
            <w:r w:rsidR="00820EB1" w:rsidRPr="00820EB1">
              <w:rPr>
                <w:webHidden/>
              </w:rPr>
              <w:instrText xml:space="preserve"> PAGEREF _Toc371683915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rsidP="00820EB1">
          <w:pPr>
            <w:pStyle w:val="23"/>
            <w:tabs>
              <w:tab w:val="right" w:leader="dot" w:pos="9913"/>
            </w:tabs>
            <w:rPr>
              <w:rFonts w:asciiTheme="minorHAnsi" w:eastAsiaTheme="minorEastAsia" w:hAnsiTheme="minorHAnsi" w:cstheme="minorBidi"/>
              <w:noProof/>
              <w:lang w:eastAsia="ru-RU"/>
            </w:rPr>
          </w:pPr>
          <w:hyperlink w:anchor="_Toc371683916" w:history="1">
            <w:r w:rsidR="00820EB1" w:rsidRPr="00820EB1">
              <w:rPr>
                <w:rStyle w:val="af4"/>
                <w:noProof/>
              </w:rPr>
              <w:t>РАЗДЕЛ 4. ПОЛОЖЕНИЕ О ПРОВЕДЕНИИ ПУБЛИЧНЫХ СЛУШАНИЙ ПО ВОПРОСАМ ЗЕМЛЕПОЛЬЗОВАНИЯ И ЗАСТРОЙКИ.</w:t>
            </w:r>
            <w:r w:rsidR="00820EB1" w:rsidRPr="00820EB1">
              <w:rPr>
                <w:noProof/>
                <w:webHidden/>
              </w:rPr>
              <w:t xml:space="preserve"> </w:t>
            </w:r>
          </w:hyperlink>
          <w:hyperlink w:anchor="_Toc371683917" w:history="1">
            <w:r w:rsidR="00820EB1" w:rsidRPr="00820EB1">
              <w:rPr>
                <w:rStyle w:val="af4"/>
                <w:noProof/>
              </w:rPr>
              <w:t>ПУБЛИЧНЫЕ СЕРВИТУТЫ</w:t>
            </w:r>
            <w:r w:rsidR="00820EB1" w:rsidRPr="00820EB1">
              <w:rPr>
                <w:noProof/>
                <w:webHidden/>
              </w:rPr>
              <w:tab/>
            </w:r>
            <w:r w:rsidRPr="00820EB1">
              <w:rPr>
                <w:noProof/>
                <w:webHidden/>
              </w:rPr>
              <w:fldChar w:fldCharType="begin"/>
            </w:r>
            <w:r w:rsidR="00820EB1" w:rsidRPr="00820EB1">
              <w:rPr>
                <w:noProof/>
                <w:webHidden/>
              </w:rPr>
              <w:instrText xml:space="preserve"> PAGEREF _Toc371683917 \h </w:instrText>
            </w:r>
            <w:r w:rsidRPr="00820EB1">
              <w:rPr>
                <w:noProof/>
                <w:webHidden/>
              </w:rPr>
            </w:r>
            <w:r w:rsidRPr="00820EB1">
              <w:rPr>
                <w:noProof/>
                <w:webHidden/>
              </w:rPr>
              <w:fldChar w:fldCharType="separate"/>
            </w:r>
            <w:r w:rsidR="00484CF6">
              <w:rPr>
                <w:noProof/>
                <w:webHidden/>
              </w:rPr>
              <w:t>2</w:t>
            </w:r>
            <w:r w:rsidRPr="00820EB1">
              <w:rPr>
                <w:noProof/>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18" w:history="1">
            <w:r w:rsidR="00820EB1" w:rsidRPr="00820EB1">
              <w:rPr>
                <w:rStyle w:val="af4"/>
              </w:rPr>
              <w:t>Статья 4.1  Общие положения о публичных слушаниях по вопросам землепользования и застройки</w:t>
            </w:r>
            <w:r w:rsidR="00820EB1" w:rsidRPr="00820EB1">
              <w:rPr>
                <w:webHidden/>
              </w:rPr>
              <w:tab/>
            </w:r>
            <w:r w:rsidRPr="00820EB1">
              <w:rPr>
                <w:webHidden/>
              </w:rPr>
              <w:fldChar w:fldCharType="begin"/>
            </w:r>
            <w:r w:rsidR="00820EB1" w:rsidRPr="00820EB1">
              <w:rPr>
                <w:webHidden/>
              </w:rPr>
              <w:instrText xml:space="preserve"> PAGEREF _Toc371683918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19" w:history="1">
            <w:r w:rsidR="00820EB1" w:rsidRPr="00820EB1">
              <w:rPr>
                <w:rStyle w:val="af4"/>
              </w:rPr>
              <w:t>Статья 4.2  Организация подготовки публичных слушаний</w:t>
            </w:r>
            <w:r w:rsidR="00820EB1" w:rsidRPr="00820EB1">
              <w:rPr>
                <w:webHidden/>
              </w:rPr>
              <w:tab/>
            </w:r>
            <w:r w:rsidRPr="00820EB1">
              <w:rPr>
                <w:webHidden/>
              </w:rPr>
              <w:fldChar w:fldCharType="begin"/>
            </w:r>
            <w:r w:rsidR="00820EB1" w:rsidRPr="00820EB1">
              <w:rPr>
                <w:webHidden/>
              </w:rPr>
              <w:instrText xml:space="preserve"> PAGEREF _Toc371683919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20" w:history="1">
            <w:r w:rsidR="00820EB1" w:rsidRPr="00820EB1">
              <w:rPr>
                <w:rStyle w:val="af4"/>
              </w:rPr>
              <w:t>Статья 4.3  Публичные слушания применительно к рассмотрению вопросов о специальном согласовании, отклонениях от предельных параметров</w:t>
            </w:r>
            <w:r w:rsidR="00820EB1" w:rsidRPr="00820EB1">
              <w:rPr>
                <w:webHidden/>
              </w:rPr>
              <w:tab/>
            </w:r>
            <w:r w:rsidRPr="00820EB1">
              <w:rPr>
                <w:webHidden/>
              </w:rPr>
              <w:fldChar w:fldCharType="begin"/>
            </w:r>
            <w:r w:rsidR="00820EB1" w:rsidRPr="00820EB1">
              <w:rPr>
                <w:webHidden/>
              </w:rPr>
              <w:instrText xml:space="preserve"> PAGEREF _Toc371683920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21" w:history="1">
            <w:r w:rsidR="00820EB1" w:rsidRPr="00820EB1">
              <w:rPr>
                <w:rStyle w:val="af4"/>
              </w:rPr>
              <w:t>Статья 4.4  Установление публичных сервитутов.</w:t>
            </w:r>
            <w:r w:rsidR="00820EB1" w:rsidRPr="00820EB1">
              <w:rPr>
                <w:webHidden/>
              </w:rPr>
              <w:tab/>
            </w:r>
            <w:r w:rsidRPr="00820EB1">
              <w:rPr>
                <w:webHidden/>
              </w:rPr>
              <w:fldChar w:fldCharType="begin"/>
            </w:r>
            <w:r w:rsidR="00820EB1" w:rsidRPr="00820EB1">
              <w:rPr>
                <w:webHidden/>
              </w:rPr>
              <w:instrText xml:space="preserve"> PAGEREF _Toc371683921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23"/>
            <w:tabs>
              <w:tab w:val="right" w:leader="dot" w:pos="9913"/>
            </w:tabs>
            <w:rPr>
              <w:rFonts w:asciiTheme="minorHAnsi" w:eastAsiaTheme="minorEastAsia" w:hAnsiTheme="minorHAnsi" w:cstheme="minorBidi"/>
              <w:noProof/>
              <w:lang w:eastAsia="ru-RU"/>
            </w:rPr>
          </w:pPr>
          <w:hyperlink w:anchor="_Toc371683922" w:history="1">
            <w:r w:rsidR="00820EB1" w:rsidRPr="00820EB1">
              <w:rPr>
                <w:rStyle w:val="af4"/>
                <w:noProof/>
              </w:rPr>
              <w:t>РАЗДЕЛ 5. ПОРЯДОК ВНЕСЕНИЯ ДОПОЛНЕНИЙ И ИЗМЕНЕНИЙ В ПРАВИЛА ЗАСТРОЙКИ</w:t>
            </w:r>
            <w:r w:rsidR="00820EB1" w:rsidRPr="00820EB1">
              <w:rPr>
                <w:noProof/>
                <w:webHidden/>
              </w:rPr>
              <w:tab/>
            </w:r>
            <w:r w:rsidRPr="00820EB1">
              <w:rPr>
                <w:noProof/>
                <w:webHidden/>
              </w:rPr>
              <w:fldChar w:fldCharType="begin"/>
            </w:r>
            <w:r w:rsidR="00820EB1" w:rsidRPr="00820EB1">
              <w:rPr>
                <w:noProof/>
                <w:webHidden/>
              </w:rPr>
              <w:instrText xml:space="preserve"> PAGEREF _Toc371683922 \h </w:instrText>
            </w:r>
            <w:r w:rsidRPr="00820EB1">
              <w:rPr>
                <w:noProof/>
                <w:webHidden/>
              </w:rPr>
            </w:r>
            <w:r w:rsidRPr="00820EB1">
              <w:rPr>
                <w:noProof/>
                <w:webHidden/>
              </w:rPr>
              <w:fldChar w:fldCharType="separate"/>
            </w:r>
            <w:r w:rsidR="00484CF6">
              <w:rPr>
                <w:noProof/>
                <w:webHidden/>
              </w:rPr>
              <w:t>2</w:t>
            </w:r>
            <w:r w:rsidRPr="00820EB1">
              <w:rPr>
                <w:noProof/>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23" w:history="1">
            <w:r w:rsidR="00820EB1" w:rsidRPr="00820EB1">
              <w:rPr>
                <w:rStyle w:val="af4"/>
              </w:rPr>
              <w:t>Статья 5.1 Основания для внесения изменений в Правила землепользования и застройки</w:t>
            </w:r>
            <w:r w:rsidR="00820EB1" w:rsidRPr="00820EB1">
              <w:rPr>
                <w:webHidden/>
              </w:rPr>
              <w:tab/>
            </w:r>
            <w:r w:rsidRPr="00820EB1">
              <w:rPr>
                <w:webHidden/>
              </w:rPr>
              <w:fldChar w:fldCharType="begin"/>
            </w:r>
            <w:r w:rsidR="00820EB1" w:rsidRPr="00820EB1">
              <w:rPr>
                <w:webHidden/>
              </w:rPr>
              <w:instrText xml:space="preserve"> PAGEREF _Toc371683923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24" w:history="1">
            <w:r w:rsidR="00820EB1" w:rsidRPr="00820EB1">
              <w:rPr>
                <w:rStyle w:val="af4"/>
              </w:rPr>
              <w:t>Статья 5.2  Порядок внесения изменений в Правила застройки</w:t>
            </w:r>
            <w:r w:rsidR="00820EB1" w:rsidRPr="00820EB1">
              <w:rPr>
                <w:webHidden/>
              </w:rPr>
              <w:tab/>
            </w:r>
            <w:r w:rsidRPr="00820EB1">
              <w:rPr>
                <w:webHidden/>
              </w:rPr>
              <w:fldChar w:fldCharType="begin"/>
            </w:r>
            <w:r w:rsidR="00820EB1" w:rsidRPr="00820EB1">
              <w:rPr>
                <w:webHidden/>
              </w:rPr>
              <w:instrText xml:space="preserve"> PAGEREF _Toc371683924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23"/>
            <w:tabs>
              <w:tab w:val="right" w:leader="dot" w:pos="9913"/>
            </w:tabs>
            <w:rPr>
              <w:rFonts w:asciiTheme="minorHAnsi" w:eastAsiaTheme="minorEastAsia" w:hAnsiTheme="minorHAnsi" w:cstheme="minorBidi"/>
              <w:noProof/>
              <w:lang w:eastAsia="ru-RU"/>
            </w:rPr>
          </w:pPr>
          <w:hyperlink w:anchor="_Toc371683925" w:history="1">
            <w:r w:rsidR="00820EB1" w:rsidRPr="00820EB1">
              <w:rPr>
                <w:rStyle w:val="af4"/>
                <w:noProof/>
              </w:rPr>
              <w:t>РАЗДЕЛ 6. ПОЛОЖЕНИЕ О РЕГУЛИРОВАНИИ ИНЫХ ВОПРОСОВ ЗЕМЛЕПОЛЬЗОВАНИЯ И ЗАСТРОЙКИ</w:t>
            </w:r>
            <w:r w:rsidR="00820EB1" w:rsidRPr="00820EB1">
              <w:rPr>
                <w:noProof/>
                <w:webHidden/>
              </w:rPr>
              <w:tab/>
            </w:r>
            <w:r w:rsidRPr="00820EB1">
              <w:rPr>
                <w:noProof/>
                <w:webHidden/>
              </w:rPr>
              <w:fldChar w:fldCharType="begin"/>
            </w:r>
            <w:r w:rsidR="00820EB1" w:rsidRPr="00820EB1">
              <w:rPr>
                <w:noProof/>
                <w:webHidden/>
              </w:rPr>
              <w:instrText xml:space="preserve"> PAGEREF _Toc371683925 \h </w:instrText>
            </w:r>
            <w:r w:rsidRPr="00820EB1">
              <w:rPr>
                <w:noProof/>
                <w:webHidden/>
              </w:rPr>
            </w:r>
            <w:r w:rsidRPr="00820EB1">
              <w:rPr>
                <w:noProof/>
                <w:webHidden/>
              </w:rPr>
              <w:fldChar w:fldCharType="separate"/>
            </w:r>
            <w:r w:rsidR="00484CF6">
              <w:rPr>
                <w:noProof/>
                <w:webHidden/>
              </w:rPr>
              <w:t>2</w:t>
            </w:r>
            <w:r w:rsidRPr="00820EB1">
              <w:rPr>
                <w:noProof/>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26" w:history="1">
            <w:r w:rsidR="00820EB1" w:rsidRPr="00820EB1">
              <w:rPr>
                <w:rStyle w:val="af4"/>
              </w:rPr>
              <w:t>Статья 6.1  О введении в действие настоящих Правил застройки</w:t>
            </w:r>
            <w:r w:rsidR="00820EB1" w:rsidRPr="00820EB1">
              <w:rPr>
                <w:webHidden/>
              </w:rPr>
              <w:tab/>
            </w:r>
            <w:r w:rsidRPr="00820EB1">
              <w:rPr>
                <w:webHidden/>
              </w:rPr>
              <w:fldChar w:fldCharType="begin"/>
            </w:r>
            <w:r w:rsidR="00820EB1" w:rsidRPr="00820EB1">
              <w:rPr>
                <w:webHidden/>
              </w:rPr>
              <w:instrText xml:space="preserve"> PAGEREF _Toc371683926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23"/>
            <w:tabs>
              <w:tab w:val="right" w:leader="dot" w:pos="9913"/>
            </w:tabs>
            <w:rPr>
              <w:rFonts w:asciiTheme="minorHAnsi" w:eastAsiaTheme="minorEastAsia" w:hAnsiTheme="minorHAnsi" w:cstheme="minorBidi"/>
              <w:noProof/>
              <w:lang w:eastAsia="ru-RU"/>
            </w:rPr>
          </w:pPr>
          <w:hyperlink w:anchor="_Toc371683927" w:history="1">
            <w:r w:rsidR="00820EB1" w:rsidRPr="00820EB1">
              <w:rPr>
                <w:rStyle w:val="af4"/>
                <w:rFonts w:ascii="Times New Roman" w:hAnsi="Times New Roman"/>
                <w:noProof/>
                <w:sz w:val="24"/>
                <w:szCs w:val="24"/>
              </w:rPr>
              <w:t>Статья 6.2 Ответственность за нарушение настоящих Правил</w:t>
            </w:r>
            <w:r w:rsidR="00820EB1" w:rsidRPr="00820EB1">
              <w:rPr>
                <w:noProof/>
                <w:webHidden/>
              </w:rPr>
              <w:tab/>
            </w:r>
            <w:r w:rsidRPr="00820EB1">
              <w:rPr>
                <w:rFonts w:ascii="Times New Roman" w:hAnsi="Times New Roman"/>
                <w:noProof/>
                <w:webHidden/>
                <w:sz w:val="24"/>
                <w:szCs w:val="24"/>
              </w:rPr>
              <w:fldChar w:fldCharType="begin"/>
            </w:r>
            <w:r w:rsidR="00820EB1" w:rsidRPr="00820EB1">
              <w:rPr>
                <w:rFonts w:ascii="Times New Roman" w:hAnsi="Times New Roman"/>
                <w:noProof/>
                <w:webHidden/>
                <w:sz w:val="24"/>
                <w:szCs w:val="24"/>
              </w:rPr>
              <w:instrText xml:space="preserve"> PAGEREF _Toc371683927 \h </w:instrText>
            </w:r>
            <w:r w:rsidRPr="00820EB1">
              <w:rPr>
                <w:rFonts w:ascii="Times New Roman" w:hAnsi="Times New Roman"/>
                <w:noProof/>
                <w:webHidden/>
                <w:sz w:val="24"/>
                <w:szCs w:val="24"/>
              </w:rPr>
            </w:r>
            <w:r w:rsidRPr="00820EB1">
              <w:rPr>
                <w:rFonts w:ascii="Times New Roman" w:hAnsi="Times New Roman"/>
                <w:noProof/>
                <w:webHidden/>
                <w:sz w:val="24"/>
                <w:szCs w:val="24"/>
              </w:rPr>
              <w:fldChar w:fldCharType="separate"/>
            </w:r>
            <w:r w:rsidR="00484CF6">
              <w:rPr>
                <w:rFonts w:ascii="Times New Roman" w:hAnsi="Times New Roman"/>
                <w:noProof/>
                <w:webHidden/>
                <w:sz w:val="24"/>
                <w:szCs w:val="24"/>
              </w:rPr>
              <w:t>2</w:t>
            </w:r>
            <w:r w:rsidRPr="00820EB1">
              <w:rPr>
                <w:rFonts w:ascii="Times New Roman" w:hAnsi="Times New Roman"/>
                <w:noProof/>
                <w:webHidden/>
                <w:sz w:val="24"/>
                <w:szCs w:val="24"/>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28" w:history="1">
            <w:r w:rsidR="00820EB1" w:rsidRPr="00820EB1">
              <w:rPr>
                <w:rStyle w:val="af4"/>
              </w:rPr>
              <w:t>Статья 6.3  Использование земель сельского поселения общего пользования.</w:t>
            </w:r>
            <w:r w:rsidR="00820EB1" w:rsidRPr="00820EB1">
              <w:rPr>
                <w:webHidden/>
              </w:rPr>
              <w:tab/>
            </w:r>
            <w:r w:rsidRPr="00820EB1">
              <w:rPr>
                <w:webHidden/>
              </w:rPr>
              <w:fldChar w:fldCharType="begin"/>
            </w:r>
            <w:r w:rsidR="00820EB1" w:rsidRPr="00820EB1">
              <w:rPr>
                <w:webHidden/>
              </w:rPr>
              <w:instrText xml:space="preserve"> PAGEREF _Toc371683928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29" w:history="1">
            <w:r w:rsidR="00820EB1" w:rsidRPr="00820EB1">
              <w:rPr>
                <w:rStyle w:val="af4"/>
              </w:rPr>
              <w:t>Статья 6.4  Принципы организации процесса градостроительной подготовки земельных участков из состава государственных и муниципальных земель для предоставления их физическим и юридическим лицам</w:t>
            </w:r>
            <w:r w:rsidR="00820EB1" w:rsidRPr="00820EB1">
              <w:rPr>
                <w:webHidden/>
              </w:rPr>
              <w:tab/>
            </w:r>
            <w:r w:rsidRPr="00820EB1">
              <w:rPr>
                <w:webHidden/>
              </w:rPr>
              <w:fldChar w:fldCharType="begin"/>
            </w:r>
            <w:r w:rsidR="00820EB1" w:rsidRPr="00820EB1">
              <w:rPr>
                <w:webHidden/>
              </w:rPr>
              <w:instrText xml:space="preserve"> PAGEREF _Toc371683929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30" w:history="1">
            <w:r w:rsidR="00820EB1" w:rsidRPr="00820EB1">
              <w:rPr>
                <w:rStyle w:val="af4"/>
              </w:rPr>
              <w:t>Статья 6.5  Нормы предоставления земельных участков</w:t>
            </w:r>
            <w:r w:rsidR="00820EB1" w:rsidRPr="00820EB1">
              <w:rPr>
                <w:webHidden/>
              </w:rPr>
              <w:tab/>
            </w:r>
            <w:r w:rsidRPr="00820EB1">
              <w:rPr>
                <w:webHidden/>
              </w:rPr>
              <w:fldChar w:fldCharType="begin"/>
            </w:r>
            <w:r w:rsidR="00820EB1" w:rsidRPr="00820EB1">
              <w:rPr>
                <w:webHidden/>
              </w:rPr>
              <w:instrText xml:space="preserve"> PAGEREF _Toc371683930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11"/>
            <w:tabs>
              <w:tab w:val="right" w:leader="dot" w:pos="9913"/>
            </w:tabs>
            <w:rPr>
              <w:rFonts w:asciiTheme="minorHAnsi" w:eastAsiaTheme="minorEastAsia" w:hAnsiTheme="minorHAnsi" w:cstheme="minorBidi"/>
              <w:noProof/>
              <w:lang w:eastAsia="ru-RU"/>
            </w:rPr>
          </w:pPr>
          <w:hyperlink w:anchor="_Toc371683931" w:history="1">
            <w:r w:rsidR="00820EB1" w:rsidRPr="00820EB1">
              <w:rPr>
                <w:rStyle w:val="af4"/>
                <w:noProof/>
              </w:rPr>
              <w:t>ЧАСТЬ II. СХЕМА (КАРТА) ГРАДОСТРОИТЕЛЬНОГО ЗОНИРОВАНИЯ.</w:t>
            </w:r>
            <w:r w:rsidR="00820EB1" w:rsidRPr="00820EB1">
              <w:rPr>
                <w:noProof/>
                <w:webHidden/>
              </w:rPr>
              <w:tab/>
            </w:r>
            <w:r w:rsidRPr="00820EB1">
              <w:rPr>
                <w:noProof/>
                <w:webHidden/>
              </w:rPr>
              <w:fldChar w:fldCharType="begin"/>
            </w:r>
            <w:r w:rsidR="00820EB1" w:rsidRPr="00820EB1">
              <w:rPr>
                <w:noProof/>
                <w:webHidden/>
              </w:rPr>
              <w:instrText xml:space="preserve"> PAGEREF _Toc371683931 \h </w:instrText>
            </w:r>
            <w:r w:rsidRPr="00820EB1">
              <w:rPr>
                <w:noProof/>
                <w:webHidden/>
              </w:rPr>
            </w:r>
            <w:r w:rsidRPr="00820EB1">
              <w:rPr>
                <w:noProof/>
                <w:webHidden/>
              </w:rPr>
              <w:fldChar w:fldCharType="separate"/>
            </w:r>
            <w:r w:rsidR="00484CF6">
              <w:rPr>
                <w:noProof/>
                <w:webHidden/>
              </w:rPr>
              <w:t>2</w:t>
            </w:r>
            <w:r w:rsidRPr="00820EB1">
              <w:rPr>
                <w:noProof/>
                <w:webHidden/>
              </w:rPr>
              <w:fldChar w:fldCharType="end"/>
            </w:r>
          </w:hyperlink>
        </w:p>
        <w:p w:rsidR="00820EB1" w:rsidRPr="00820EB1" w:rsidRDefault="00B46F3B">
          <w:pPr>
            <w:pStyle w:val="23"/>
            <w:tabs>
              <w:tab w:val="right" w:leader="dot" w:pos="9913"/>
            </w:tabs>
            <w:rPr>
              <w:rFonts w:asciiTheme="minorHAnsi" w:eastAsiaTheme="minorEastAsia" w:hAnsiTheme="minorHAnsi" w:cstheme="minorBidi"/>
              <w:noProof/>
              <w:lang w:eastAsia="ru-RU"/>
            </w:rPr>
          </w:pPr>
          <w:hyperlink w:anchor="_Toc371683932" w:history="1">
            <w:r w:rsidR="00820EB1" w:rsidRPr="00820EB1">
              <w:rPr>
                <w:rStyle w:val="af4"/>
                <w:noProof/>
              </w:rPr>
              <w:t>РАЗДЕЛ 7. СХЕМА (КАРТА) ГРАДОСТРОИТЕЛЬНОГО ЗОНИРОВАНИЯ</w:t>
            </w:r>
            <w:r w:rsidR="00820EB1" w:rsidRPr="00820EB1">
              <w:rPr>
                <w:noProof/>
                <w:webHidden/>
              </w:rPr>
              <w:tab/>
            </w:r>
            <w:r w:rsidRPr="00820EB1">
              <w:rPr>
                <w:noProof/>
                <w:webHidden/>
              </w:rPr>
              <w:fldChar w:fldCharType="begin"/>
            </w:r>
            <w:r w:rsidR="00820EB1" w:rsidRPr="00820EB1">
              <w:rPr>
                <w:noProof/>
                <w:webHidden/>
              </w:rPr>
              <w:instrText xml:space="preserve"> PAGEREF _Toc371683932 \h </w:instrText>
            </w:r>
            <w:r w:rsidRPr="00820EB1">
              <w:rPr>
                <w:noProof/>
                <w:webHidden/>
              </w:rPr>
            </w:r>
            <w:r w:rsidRPr="00820EB1">
              <w:rPr>
                <w:noProof/>
                <w:webHidden/>
              </w:rPr>
              <w:fldChar w:fldCharType="separate"/>
            </w:r>
            <w:r w:rsidR="00484CF6">
              <w:rPr>
                <w:noProof/>
                <w:webHidden/>
              </w:rPr>
              <w:t>2</w:t>
            </w:r>
            <w:r w:rsidRPr="00820EB1">
              <w:rPr>
                <w:noProof/>
                <w:webHidden/>
              </w:rPr>
              <w:fldChar w:fldCharType="end"/>
            </w:r>
          </w:hyperlink>
        </w:p>
        <w:p w:rsidR="00820EB1" w:rsidRPr="00820EB1" w:rsidRDefault="00B46F3B">
          <w:pPr>
            <w:pStyle w:val="23"/>
            <w:tabs>
              <w:tab w:val="right" w:leader="dot" w:pos="9913"/>
            </w:tabs>
            <w:rPr>
              <w:rFonts w:asciiTheme="minorHAnsi" w:eastAsiaTheme="minorEastAsia" w:hAnsiTheme="minorHAnsi" w:cstheme="minorBidi"/>
              <w:noProof/>
              <w:lang w:eastAsia="ru-RU"/>
            </w:rPr>
          </w:pPr>
          <w:hyperlink w:anchor="_Toc371683933" w:history="1">
            <w:r w:rsidR="00820EB1" w:rsidRPr="00820EB1">
              <w:rPr>
                <w:rStyle w:val="af4"/>
                <w:noProof/>
              </w:rPr>
              <w:t>РАЗДЕЛ 8. ГРАДОСТРОИТЕЛЬНЫЕ РЕГЛАМЕНТЫ О ВИДАХ ИСПОЛЬЗОВАНИЯ ТЕРРИТОРИИ</w:t>
            </w:r>
            <w:r w:rsidR="00820EB1" w:rsidRPr="00820EB1">
              <w:rPr>
                <w:noProof/>
                <w:webHidden/>
              </w:rPr>
              <w:tab/>
            </w:r>
            <w:r w:rsidRPr="00820EB1">
              <w:rPr>
                <w:noProof/>
                <w:webHidden/>
              </w:rPr>
              <w:fldChar w:fldCharType="begin"/>
            </w:r>
            <w:r w:rsidR="00820EB1" w:rsidRPr="00820EB1">
              <w:rPr>
                <w:noProof/>
                <w:webHidden/>
              </w:rPr>
              <w:instrText xml:space="preserve"> PAGEREF _Toc371683933 \h </w:instrText>
            </w:r>
            <w:r w:rsidRPr="00820EB1">
              <w:rPr>
                <w:noProof/>
                <w:webHidden/>
              </w:rPr>
            </w:r>
            <w:r w:rsidRPr="00820EB1">
              <w:rPr>
                <w:noProof/>
                <w:webHidden/>
              </w:rPr>
              <w:fldChar w:fldCharType="separate"/>
            </w:r>
            <w:r w:rsidR="00484CF6">
              <w:rPr>
                <w:noProof/>
                <w:webHidden/>
              </w:rPr>
              <w:t>2</w:t>
            </w:r>
            <w:r w:rsidRPr="00820EB1">
              <w:rPr>
                <w:noProof/>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34" w:history="1">
            <w:r w:rsidR="00820EB1" w:rsidRPr="00820EB1">
              <w:rPr>
                <w:rStyle w:val="af4"/>
              </w:rPr>
              <w:t>Статья 8.1  Общие пол</w:t>
            </w:r>
            <w:r w:rsidR="00820EB1" w:rsidRPr="00820EB1">
              <w:rPr>
                <w:rStyle w:val="af4"/>
              </w:rPr>
              <w:t>ожения</w:t>
            </w:r>
            <w:r w:rsidR="00820EB1" w:rsidRPr="00820EB1">
              <w:rPr>
                <w:webHidden/>
              </w:rPr>
              <w:tab/>
            </w:r>
            <w:r w:rsidRPr="00820EB1">
              <w:rPr>
                <w:webHidden/>
              </w:rPr>
              <w:fldChar w:fldCharType="begin"/>
            </w:r>
            <w:r w:rsidR="00820EB1" w:rsidRPr="00820EB1">
              <w:rPr>
                <w:webHidden/>
              </w:rPr>
              <w:instrText xml:space="preserve"> PAGEREF _Toc371683934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35" w:history="1">
            <w:r w:rsidR="00820EB1" w:rsidRPr="00820EB1">
              <w:rPr>
                <w:rStyle w:val="af4"/>
              </w:rPr>
              <w:t>Статья 8.2  Перечень территориальных зон, выделенных на карте градостроительного зонирования.</w:t>
            </w:r>
            <w:r w:rsidR="00820EB1" w:rsidRPr="00820EB1">
              <w:rPr>
                <w:webHidden/>
              </w:rPr>
              <w:tab/>
            </w:r>
            <w:r w:rsidRPr="00820EB1">
              <w:rPr>
                <w:webHidden/>
              </w:rPr>
              <w:fldChar w:fldCharType="begin"/>
            </w:r>
            <w:r w:rsidR="00820EB1" w:rsidRPr="00820EB1">
              <w:rPr>
                <w:webHidden/>
              </w:rPr>
              <w:instrText xml:space="preserve"> PAGEREF _Toc371683935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36" w:history="1">
            <w:r w:rsidR="00820EB1" w:rsidRPr="00820EB1">
              <w:rPr>
                <w:rStyle w:val="af4"/>
              </w:rPr>
              <w:t>Статья 8.3  Градостроительные регламенты- жилая зона.</w:t>
            </w:r>
            <w:r w:rsidR="00820EB1" w:rsidRPr="00820EB1">
              <w:rPr>
                <w:webHidden/>
              </w:rPr>
              <w:tab/>
            </w:r>
            <w:r w:rsidRPr="00820EB1">
              <w:rPr>
                <w:webHidden/>
              </w:rPr>
              <w:fldChar w:fldCharType="begin"/>
            </w:r>
            <w:r w:rsidR="00820EB1" w:rsidRPr="00820EB1">
              <w:rPr>
                <w:webHidden/>
              </w:rPr>
              <w:instrText xml:space="preserve"> PAGEREF _Toc371683936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37" w:history="1">
            <w:r w:rsidR="00820EB1" w:rsidRPr="00820EB1">
              <w:rPr>
                <w:rStyle w:val="af4"/>
              </w:rPr>
              <w:t>Статья 8.4  Градостроительные регламенты- общественно-деловая зона.</w:t>
            </w:r>
            <w:r w:rsidR="00820EB1" w:rsidRPr="00820EB1">
              <w:rPr>
                <w:webHidden/>
              </w:rPr>
              <w:tab/>
            </w:r>
            <w:r w:rsidRPr="00820EB1">
              <w:rPr>
                <w:webHidden/>
              </w:rPr>
              <w:fldChar w:fldCharType="begin"/>
            </w:r>
            <w:r w:rsidR="00820EB1" w:rsidRPr="00820EB1">
              <w:rPr>
                <w:webHidden/>
              </w:rPr>
              <w:instrText xml:space="preserve"> PAGEREF _Toc371683937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38" w:history="1">
            <w:r w:rsidR="00820EB1" w:rsidRPr="00820EB1">
              <w:rPr>
                <w:rStyle w:val="af4"/>
              </w:rPr>
              <w:t>Статья 8.5  Градостроительные регламенты- производственная  зона.</w:t>
            </w:r>
            <w:r w:rsidR="00820EB1" w:rsidRPr="00820EB1">
              <w:rPr>
                <w:webHidden/>
              </w:rPr>
              <w:tab/>
            </w:r>
            <w:r w:rsidRPr="00820EB1">
              <w:rPr>
                <w:webHidden/>
              </w:rPr>
              <w:fldChar w:fldCharType="begin"/>
            </w:r>
            <w:r w:rsidR="00820EB1" w:rsidRPr="00820EB1">
              <w:rPr>
                <w:webHidden/>
              </w:rPr>
              <w:instrText xml:space="preserve"> PAGEREF _Toc371683938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39" w:history="1">
            <w:r w:rsidR="00820EB1" w:rsidRPr="00820EB1">
              <w:rPr>
                <w:rStyle w:val="af4"/>
              </w:rPr>
              <w:t>Статья 8.6  Градостроительные регламенты- зона инженерной инфраструктуры.</w:t>
            </w:r>
            <w:r w:rsidR="00820EB1" w:rsidRPr="00820EB1">
              <w:rPr>
                <w:webHidden/>
              </w:rPr>
              <w:tab/>
            </w:r>
            <w:r w:rsidRPr="00820EB1">
              <w:rPr>
                <w:webHidden/>
              </w:rPr>
              <w:fldChar w:fldCharType="begin"/>
            </w:r>
            <w:r w:rsidR="00820EB1" w:rsidRPr="00820EB1">
              <w:rPr>
                <w:webHidden/>
              </w:rPr>
              <w:instrText xml:space="preserve"> PAGEREF _Toc371683939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40" w:history="1">
            <w:r w:rsidR="00820EB1" w:rsidRPr="00820EB1">
              <w:rPr>
                <w:rStyle w:val="af4"/>
              </w:rPr>
              <w:t>Статья 8.7  Градостроительные регламенты- зона транспортной инфраструктуры.</w:t>
            </w:r>
            <w:r w:rsidR="00820EB1" w:rsidRPr="00820EB1">
              <w:rPr>
                <w:webHidden/>
              </w:rPr>
              <w:tab/>
            </w:r>
            <w:r w:rsidRPr="00820EB1">
              <w:rPr>
                <w:webHidden/>
              </w:rPr>
              <w:fldChar w:fldCharType="begin"/>
            </w:r>
            <w:r w:rsidR="00820EB1" w:rsidRPr="00820EB1">
              <w:rPr>
                <w:webHidden/>
              </w:rPr>
              <w:instrText xml:space="preserve"> PAGEREF _Toc371683940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41" w:history="1">
            <w:r w:rsidR="00820EB1" w:rsidRPr="00820EB1">
              <w:rPr>
                <w:rStyle w:val="af4"/>
              </w:rPr>
              <w:t>Статья 8.8  Градостроительные регламенты- зона сельскохозяйственного использования.</w:t>
            </w:r>
            <w:r w:rsidR="00820EB1" w:rsidRPr="00820EB1">
              <w:rPr>
                <w:webHidden/>
              </w:rPr>
              <w:tab/>
            </w:r>
            <w:r w:rsidRPr="00820EB1">
              <w:rPr>
                <w:webHidden/>
              </w:rPr>
              <w:fldChar w:fldCharType="begin"/>
            </w:r>
            <w:r w:rsidR="00820EB1" w:rsidRPr="00820EB1">
              <w:rPr>
                <w:webHidden/>
              </w:rPr>
              <w:instrText xml:space="preserve"> PAGEREF _Toc371683941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42" w:history="1">
            <w:r w:rsidR="00820EB1" w:rsidRPr="00820EB1">
              <w:rPr>
                <w:rStyle w:val="af4"/>
              </w:rPr>
              <w:t>Статья 8.9  Градостроительные регламенты- зона рекреационного назначения.</w:t>
            </w:r>
            <w:r w:rsidR="00820EB1" w:rsidRPr="00820EB1">
              <w:rPr>
                <w:webHidden/>
              </w:rPr>
              <w:tab/>
            </w:r>
            <w:r w:rsidRPr="00820EB1">
              <w:rPr>
                <w:webHidden/>
              </w:rPr>
              <w:fldChar w:fldCharType="begin"/>
            </w:r>
            <w:r w:rsidR="00820EB1" w:rsidRPr="00820EB1">
              <w:rPr>
                <w:webHidden/>
              </w:rPr>
              <w:instrText xml:space="preserve"> PAGEREF _Toc371683942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31"/>
            <w:rPr>
              <w:rFonts w:asciiTheme="minorHAnsi" w:eastAsiaTheme="minorEastAsia" w:hAnsiTheme="minorHAnsi" w:cstheme="minorBidi"/>
              <w:bCs w:val="0"/>
              <w:sz w:val="22"/>
              <w:szCs w:val="22"/>
              <w:lang w:eastAsia="ru-RU"/>
            </w:rPr>
          </w:pPr>
          <w:hyperlink w:anchor="_Toc371683943" w:history="1">
            <w:r w:rsidR="00820EB1" w:rsidRPr="00820EB1">
              <w:rPr>
                <w:rStyle w:val="af4"/>
              </w:rPr>
              <w:t>Статья 8.10  Градостроительные регламенты- зона специального назначения.</w:t>
            </w:r>
            <w:r w:rsidR="00820EB1" w:rsidRPr="00820EB1">
              <w:rPr>
                <w:webHidden/>
              </w:rPr>
              <w:tab/>
            </w:r>
            <w:r w:rsidRPr="00820EB1">
              <w:rPr>
                <w:webHidden/>
              </w:rPr>
              <w:fldChar w:fldCharType="begin"/>
            </w:r>
            <w:r w:rsidR="00820EB1" w:rsidRPr="00820EB1">
              <w:rPr>
                <w:webHidden/>
              </w:rPr>
              <w:instrText xml:space="preserve"> PAGEREF _Toc371683943 \h </w:instrText>
            </w:r>
            <w:r w:rsidRPr="00820EB1">
              <w:rPr>
                <w:webHidden/>
              </w:rPr>
            </w:r>
            <w:r w:rsidRPr="00820EB1">
              <w:rPr>
                <w:webHidden/>
              </w:rPr>
              <w:fldChar w:fldCharType="separate"/>
            </w:r>
            <w:r w:rsidR="00484CF6">
              <w:rPr>
                <w:webHidden/>
              </w:rPr>
              <w:t>2</w:t>
            </w:r>
            <w:r w:rsidRPr="00820EB1">
              <w:rPr>
                <w:webHidden/>
              </w:rPr>
              <w:fldChar w:fldCharType="end"/>
            </w:r>
          </w:hyperlink>
        </w:p>
        <w:p w:rsidR="00820EB1" w:rsidRPr="00820EB1" w:rsidRDefault="00B46F3B">
          <w:pPr>
            <w:pStyle w:val="11"/>
            <w:tabs>
              <w:tab w:val="right" w:leader="dot" w:pos="9913"/>
            </w:tabs>
            <w:rPr>
              <w:rFonts w:asciiTheme="minorHAnsi" w:eastAsiaTheme="minorEastAsia" w:hAnsiTheme="minorHAnsi" w:cstheme="minorBidi"/>
              <w:noProof/>
              <w:lang w:eastAsia="ru-RU"/>
            </w:rPr>
          </w:pPr>
          <w:hyperlink w:anchor="_Toc371683944" w:history="1">
            <w:r w:rsidR="00820EB1" w:rsidRPr="00820EB1">
              <w:rPr>
                <w:rStyle w:val="af4"/>
                <w:noProof/>
              </w:rPr>
              <w:t>РАЗДЕЛ 9. ДОПОЛНИТЕЛЬНЫЕ ГРАДОСТРОИТЕЛЬНЫЕ РЕГЛАМЕНТЫ В ЗОНАХ С ОСОБЫМИ УСЛОВИЯМИ ИСПОЛЬЗОВАНИЯ</w:t>
            </w:r>
            <w:r w:rsidR="00820EB1" w:rsidRPr="00820EB1">
              <w:rPr>
                <w:noProof/>
                <w:webHidden/>
              </w:rPr>
              <w:tab/>
            </w:r>
            <w:r w:rsidRPr="00820EB1">
              <w:rPr>
                <w:noProof/>
                <w:webHidden/>
              </w:rPr>
              <w:fldChar w:fldCharType="begin"/>
            </w:r>
            <w:r w:rsidR="00820EB1" w:rsidRPr="00820EB1">
              <w:rPr>
                <w:noProof/>
                <w:webHidden/>
              </w:rPr>
              <w:instrText xml:space="preserve"> PAGEREF _Toc371683944 \h </w:instrText>
            </w:r>
            <w:r w:rsidRPr="00820EB1">
              <w:rPr>
                <w:noProof/>
                <w:webHidden/>
              </w:rPr>
            </w:r>
            <w:r w:rsidRPr="00820EB1">
              <w:rPr>
                <w:noProof/>
                <w:webHidden/>
              </w:rPr>
              <w:fldChar w:fldCharType="separate"/>
            </w:r>
            <w:r w:rsidR="00484CF6">
              <w:rPr>
                <w:noProof/>
                <w:webHidden/>
              </w:rPr>
              <w:t>2</w:t>
            </w:r>
            <w:r w:rsidRPr="00820EB1">
              <w:rPr>
                <w:noProof/>
                <w:webHidden/>
              </w:rPr>
              <w:fldChar w:fldCharType="end"/>
            </w:r>
          </w:hyperlink>
        </w:p>
        <w:p w:rsidR="00820EB1" w:rsidRPr="00820EB1" w:rsidRDefault="00B46F3B">
          <w:pPr>
            <w:pStyle w:val="23"/>
            <w:tabs>
              <w:tab w:val="right" w:leader="dot" w:pos="9913"/>
            </w:tabs>
            <w:rPr>
              <w:rFonts w:ascii="Times New Roman" w:eastAsiaTheme="minorEastAsia" w:hAnsi="Times New Roman"/>
              <w:noProof/>
              <w:sz w:val="24"/>
              <w:szCs w:val="24"/>
              <w:lang w:eastAsia="ru-RU"/>
            </w:rPr>
          </w:pPr>
          <w:hyperlink w:anchor="_Toc371683945" w:history="1">
            <w:r w:rsidR="00820EB1" w:rsidRPr="00820EB1">
              <w:rPr>
                <w:rStyle w:val="af4"/>
                <w:rFonts w:ascii="Times New Roman" w:hAnsi="Times New Roman"/>
                <w:noProof/>
                <w:sz w:val="24"/>
                <w:szCs w:val="24"/>
              </w:rPr>
              <w:t>Статья 9.1  Дополнительные градостроительные регламенты в границах  водоохранных зон.</w:t>
            </w:r>
            <w:r w:rsidR="00820EB1" w:rsidRPr="00820EB1">
              <w:rPr>
                <w:rFonts w:ascii="Times New Roman" w:hAnsi="Times New Roman"/>
                <w:noProof/>
                <w:webHidden/>
                <w:sz w:val="24"/>
                <w:szCs w:val="24"/>
              </w:rPr>
              <w:tab/>
            </w:r>
            <w:r w:rsidRPr="00820EB1">
              <w:rPr>
                <w:rFonts w:ascii="Times New Roman" w:hAnsi="Times New Roman"/>
                <w:noProof/>
                <w:webHidden/>
                <w:sz w:val="24"/>
                <w:szCs w:val="24"/>
              </w:rPr>
              <w:fldChar w:fldCharType="begin"/>
            </w:r>
            <w:r w:rsidR="00820EB1" w:rsidRPr="00820EB1">
              <w:rPr>
                <w:rFonts w:ascii="Times New Roman" w:hAnsi="Times New Roman"/>
                <w:noProof/>
                <w:webHidden/>
                <w:sz w:val="24"/>
                <w:szCs w:val="24"/>
              </w:rPr>
              <w:instrText xml:space="preserve"> PAGEREF _Toc371683945 \h </w:instrText>
            </w:r>
            <w:r w:rsidRPr="00820EB1">
              <w:rPr>
                <w:rFonts w:ascii="Times New Roman" w:hAnsi="Times New Roman"/>
                <w:noProof/>
                <w:webHidden/>
                <w:sz w:val="24"/>
                <w:szCs w:val="24"/>
              </w:rPr>
            </w:r>
            <w:r w:rsidRPr="00820EB1">
              <w:rPr>
                <w:rFonts w:ascii="Times New Roman" w:hAnsi="Times New Roman"/>
                <w:noProof/>
                <w:webHidden/>
                <w:sz w:val="24"/>
                <w:szCs w:val="24"/>
              </w:rPr>
              <w:fldChar w:fldCharType="separate"/>
            </w:r>
            <w:r w:rsidR="00484CF6">
              <w:rPr>
                <w:rFonts w:ascii="Times New Roman" w:hAnsi="Times New Roman"/>
                <w:noProof/>
                <w:webHidden/>
                <w:sz w:val="24"/>
                <w:szCs w:val="24"/>
              </w:rPr>
              <w:t>2</w:t>
            </w:r>
            <w:r w:rsidRPr="00820EB1">
              <w:rPr>
                <w:rFonts w:ascii="Times New Roman" w:hAnsi="Times New Roman"/>
                <w:noProof/>
                <w:webHidden/>
                <w:sz w:val="24"/>
                <w:szCs w:val="24"/>
              </w:rPr>
              <w:fldChar w:fldCharType="end"/>
            </w:r>
          </w:hyperlink>
        </w:p>
        <w:p w:rsidR="00820EB1" w:rsidRPr="00820EB1" w:rsidRDefault="00B46F3B">
          <w:pPr>
            <w:pStyle w:val="23"/>
            <w:tabs>
              <w:tab w:val="right" w:leader="dot" w:pos="9913"/>
            </w:tabs>
            <w:rPr>
              <w:rFonts w:ascii="Times New Roman" w:eastAsiaTheme="minorEastAsia" w:hAnsi="Times New Roman"/>
              <w:noProof/>
              <w:sz w:val="24"/>
              <w:szCs w:val="24"/>
              <w:lang w:eastAsia="ru-RU"/>
            </w:rPr>
          </w:pPr>
          <w:hyperlink w:anchor="_Toc371683946" w:history="1">
            <w:r w:rsidR="00820EB1" w:rsidRPr="00820EB1">
              <w:rPr>
                <w:rStyle w:val="af4"/>
                <w:rFonts w:ascii="Times New Roman" w:hAnsi="Times New Roman"/>
                <w:noProof/>
                <w:sz w:val="24"/>
                <w:szCs w:val="24"/>
              </w:rPr>
              <w:t>Статья 9.2  Дополнительные градостроительные регламенты в границах прибрежных защитных полос.</w:t>
            </w:r>
            <w:r w:rsidR="00820EB1" w:rsidRPr="00820EB1">
              <w:rPr>
                <w:rFonts w:ascii="Times New Roman" w:hAnsi="Times New Roman"/>
                <w:noProof/>
                <w:webHidden/>
                <w:sz w:val="24"/>
                <w:szCs w:val="24"/>
              </w:rPr>
              <w:tab/>
            </w:r>
            <w:r w:rsidRPr="00820EB1">
              <w:rPr>
                <w:rFonts w:ascii="Times New Roman" w:hAnsi="Times New Roman"/>
                <w:noProof/>
                <w:webHidden/>
                <w:sz w:val="24"/>
                <w:szCs w:val="24"/>
              </w:rPr>
              <w:fldChar w:fldCharType="begin"/>
            </w:r>
            <w:r w:rsidR="00820EB1" w:rsidRPr="00820EB1">
              <w:rPr>
                <w:rFonts w:ascii="Times New Roman" w:hAnsi="Times New Roman"/>
                <w:noProof/>
                <w:webHidden/>
                <w:sz w:val="24"/>
                <w:szCs w:val="24"/>
              </w:rPr>
              <w:instrText xml:space="preserve"> PAGEREF _Toc371683946 \h </w:instrText>
            </w:r>
            <w:r w:rsidRPr="00820EB1">
              <w:rPr>
                <w:rFonts w:ascii="Times New Roman" w:hAnsi="Times New Roman"/>
                <w:noProof/>
                <w:webHidden/>
                <w:sz w:val="24"/>
                <w:szCs w:val="24"/>
              </w:rPr>
            </w:r>
            <w:r w:rsidRPr="00820EB1">
              <w:rPr>
                <w:rFonts w:ascii="Times New Roman" w:hAnsi="Times New Roman"/>
                <w:noProof/>
                <w:webHidden/>
                <w:sz w:val="24"/>
                <w:szCs w:val="24"/>
              </w:rPr>
              <w:fldChar w:fldCharType="separate"/>
            </w:r>
            <w:r w:rsidR="00484CF6">
              <w:rPr>
                <w:rFonts w:ascii="Times New Roman" w:hAnsi="Times New Roman"/>
                <w:noProof/>
                <w:webHidden/>
                <w:sz w:val="24"/>
                <w:szCs w:val="24"/>
              </w:rPr>
              <w:t>2</w:t>
            </w:r>
            <w:r w:rsidRPr="00820EB1">
              <w:rPr>
                <w:rFonts w:ascii="Times New Roman" w:hAnsi="Times New Roman"/>
                <w:noProof/>
                <w:webHidden/>
                <w:sz w:val="24"/>
                <w:szCs w:val="24"/>
              </w:rPr>
              <w:fldChar w:fldCharType="end"/>
            </w:r>
          </w:hyperlink>
        </w:p>
        <w:p w:rsidR="00820EB1" w:rsidRPr="00820EB1" w:rsidRDefault="00B46F3B">
          <w:pPr>
            <w:pStyle w:val="23"/>
            <w:tabs>
              <w:tab w:val="right" w:leader="dot" w:pos="9913"/>
            </w:tabs>
            <w:rPr>
              <w:rFonts w:ascii="Times New Roman" w:eastAsiaTheme="minorEastAsia" w:hAnsi="Times New Roman"/>
              <w:noProof/>
              <w:sz w:val="24"/>
              <w:szCs w:val="24"/>
              <w:lang w:eastAsia="ru-RU"/>
            </w:rPr>
          </w:pPr>
          <w:hyperlink w:anchor="_Toc371683947" w:history="1">
            <w:r w:rsidR="00820EB1" w:rsidRPr="00820EB1">
              <w:rPr>
                <w:rStyle w:val="af4"/>
                <w:rFonts w:ascii="Times New Roman" w:hAnsi="Times New Roman"/>
                <w:noProof/>
                <w:sz w:val="24"/>
                <w:szCs w:val="24"/>
              </w:rPr>
              <w:t>Статья 9.3 Дополнительные градостроительные регламенты в границах зон санитарной охраны источников питьевого водоснабжения</w:t>
            </w:r>
            <w:r w:rsidR="00820EB1" w:rsidRPr="00820EB1">
              <w:rPr>
                <w:rFonts w:ascii="Times New Roman" w:hAnsi="Times New Roman"/>
                <w:noProof/>
                <w:webHidden/>
                <w:sz w:val="24"/>
                <w:szCs w:val="24"/>
              </w:rPr>
              <w:tab/>
            </w:r>
            <w:r w:rsidRPr="00820EB1">
              <w:rPr>
                <w:rFonts w:ascii="Times New Roman" w:hAnsi="Times New Roman"/>
                <w:noProof/>
                <w:webHidden/>
                <w:sz w:val="24"/>
                <w:szCs w:val="24"/>
              </w:rPr>
              <w:fldChar w:fldCharType="begin"/>
            </w:r>
            <w:r w:rsidR="00820EB1" w:rsidRPr="00820EB1">
              <w:rPr>
                <w:rFonts w:ascii="Times New Roman" w:hAnsi="Times New Roman"/>
                <w:noProof/>
                <w:webHidden/>
                <w:sz w:val="24"/>
                <w:szCs w:val="24"/>
              </w:rPr>
              <w:instrText xml:space="preserve"> PAGEREF _Toc371683947 \h </w:instrText>
            </w:r>
            <w:r w:rsidRPr="00820EB1">
              <w:rPr>
                <w:rFonts w:ascii="Times New Roman" w:hAnsi="Times New Roman"/>
                <w:noProof/>
                <w:webHidden/>
                <w:sz w:val="24"/>
                <w:szCs w:val="24"/>
              </w:rPr>
            </w:r>
            <w:r w:rsidRPr="00820EB1">
              <w:rPr>
                <w:rFonts w:ascii="Times New Roman" w:hAnsi="Times New Roman"/>
                <w:noProof/>
                <w:webHidden/>
                <w:sz w:val="24"/>
                <w:szCs w:val="24"/>
              </w:rPr>
              <w:fldChar w:fldCharType="separate"/>
            </w:r>
            <w:r w:rsidR="00484CF6">
              <w:rPr>
                <w:rFonts w:ascii="Times New Roman" w:hAnsi="Times New Roman"/>
                <w:noProof/>
                <w:webHidden/>
                <w:sz w:val="24"/>
                <w:szCs w:val="24"/>
              </w:rPr>
              <w:t>2</w:t>
            </w:r>
            <w:r w:rsidRPr="00820EB1">
              <w:rPr>
                <w:rFonts w:ascii="Times New Roman" w:hAnsi="Times New Roman"/>
                <w:noProof/>
                <w:webHidden/>
                <w:sz w:val="24"/>
                <w:szCs w:val="24"/>
              </w:rPr>
              <w:fldChar w:fldCharType="end"/>
            </w:r>
          </w:hyperlink>
        </w:p>
        <w:p w:rsidR="00820EB1" w:rsidRPr="00820EB1" w:rsidRDefault="00B46F3B">
          <w:pPr>
            <w:pStyle w:val="23"/>
            <w:tabs>
              <w:tab w:val="right" w:leader="dot" w:pos="9913"/>
            </w:tabs>
            <w:rPr>
              <w:rFonts w:ascii="Times New Roman" w:eastAsiaTheme="minorEastAsia" w:hAnsi="Times New Roman"/>
              <w:noProof/>
              <w:sz w:val="24"/>
              <w:szCs w:val="24"/>
              <w:lang w:eastAsia="ru-RU"/>
            </w:rPr>
          </w:pPr>
          <w:hyperlink w:anchor="_Toc371683948" w:history="1">
            <w:r w:rsidR="00820EB1" w:rsidRPr="00820EB1">
              <w:rPr>
                <w:rStyle w:val="af4"/>
                <w:rFonts w:ascii="Times New Roman" w:hAnsi="Times New Roman"/>
                <w:noProof/>
                <w:sz w:val="24"/>
                <w:szCs w:val="24"/>
              </w:rPr>
              <w:t>Статья 9.4  Дополнительные градостроительные регламенты в границах  санитарно-защитных зон промышленных, сельскохозяйственных и иных предприятий.</w:t>
            </w:r>
            <w:r w:rsidR="00820EB1" w:rsidRPr="00820EB1">
              <w:rPr>
                <w:rFonts w:ascii="Times New Roman" w:hAnsi="Times New Roman"/>
                <w:noProof/>
                <w:webHidden/>
                <w:sz w:val="24"/>
                <w:szCs w:val="24"/>
              </w:rPr>
              <w:tab/>
            </w:r>
            <w:r w:rsidRPr="00820EB1">
              <w:rPr>
                <w:rFonts w:ascii="Times New Roman" w:hAnsi="Times New Roman"/>
                <w:noProof/>
                <w:webHidden/>
                <w:sz w:val="24"/>
                <w:szCs w:val="24"/>
              </w:rPr>
              <w:fldChar w:fldCharType="begin"/>
            </w:r>
            <w:r w:rsidR="00820EB1" w:rsidRPr="00820EB1">
              <w:rPr>
                <w:rFonts w:ascii="Times New Roman" w:hAnsi="Times New Roman"/>
                <w:noProof/>
                <w:webHidden/>
                <w:sz w:val="24"/>
                <w:szCs w:val="24"/>
              </w:rPr>
              <w:instrText xml:space="preserve"> PAGEREF _Toc371683948 \h </w:instrText>
            </w:r>
            <w:r w:rsidRPr="00820EB1">
              <w:rPr>
                <w:rFonts w:ascii="Times New Roman" w:hAnsi="Times New Roman"/>
                <w:noProof/>
                <w:webHidden/>
                <w:sz w:val="24"/>
                <w:szCs w:val="24"/>
              </w:rPr>
            </w:r>
            <w:r w:rsidRPr="00820EB1">
              <w:rPr>
                <w:rFonts w:ascii="Times New Roman" w:hAnsi="Times New Roman"/>
                <w:noProof/>
                <w:webHidden/>
                <w:sz w:val="24"/>
                <w:szCs w:val="24"/>
              </w:rPr>
              <w:fldChar w:fldCharType="separate"/>
            </w:r>
            <w:r w:rsidR="00484CF6">
              <w:rPr>
                <w:rFonts w:ascii="Times New Roman" w:hAnsi="Times New Roman"/>
                <w:noProof/>
                <w:webHidden/>
                <w:sz w:val="24"/>
                <w:szCs w:val="24"/>
              </w:rPr>
              <w:t>2</w:t>
            </w:r>
            <w:r w:rsidRPr="00820EB1">
              <w:rPr>
                <w:rFonts w:ascii="Times New Roman" w:hAnsi="Times New Roman"/>
                <w:noProof/>
                <w:webHidden/>
                <w:sz w:val="24"/>
                <w:szCs w:val="24"/>
              </w:rPr>
              <w:fldChar w:fldCharType="end"/>
            </w:r>
          </w:hyperlink>
        </w:p>
        <w:p w:rsidR="00820EB1" w:rsidRPr="00820EB1" w:rsidRDefault="00B46F3B">
          <w:pPr>
            <w:pStyle w:val="23"/>
            <w:tabs>
              <w:tab w:val="right" w:leader="dot" w:pos="9913"/>
            </w:tabs>
            <w:rPr>
              <w:rFonts w:ascii="Times New Roman" w:eastAsiaTheme="minorEastAsia" w:hAnsi="Times New Roman"/>
              <w:noProof/>
              <w:sz w:val="24"/>
              <w:szCs w:val="24"/>
              <w:lang w:eastAsia="ru-RU"/>
            </w:rPr>
          </w:pPr>
          <w:hyperlink w:anchor="_Toc371683949" w:history="1">
            <w:r w:rsidR="00820EB1" w:rsidRPr="00820EB1">
              <w:rPr>
                <w:rStyle w:val="af4"/>
                <w:rFonts w:ascii="Times New Roman" w:hAnsi="Times New Roman"/>
                <w:noProof/>
                <w:sz w:val="24"/>
                <w:szCs w:val="24"/>
              </w:rPr>
              <w:t>Статья 9.5  Дополнительные градостроительные регламенты в зонах охраны транспортных объектов.</w:t>
            </w:r>
            <w:r w:rsidR="00820EB1" w:rsidRPr="00820EB1">
              <w:rPr>
                <w:rFonts w:ascii="Times New Roman" w:hAnsi="Times New Roman"/>
                <w:noProof/>
                <w:webHidden/>
                <w:sz w:val="24"/>
                <w:szCs w:val="24"/>
              </w:rPr>
              <w:tab/>
            </w:r>
            <w:r w:rsidRPr="00820EB1">
              <w:rPr>
                <w:rFonts w:ascii="Times New Roman" w:hAnsi="Times New Roman"/>
                <w:noProof/>
                <w:webHidden/>
                <w:sz w:val="24"/>
                <w:szCs w:val="24"/>
              </w:rPr>
              <w:fldChar w:fldCharType="begin"/>
            </w:r>
            <w:r w:rsidR="00820EB1" w:rsidRPr="00820EB1">
              <w:rPr>
                <w:rFonts w:ascii="Times New Roman" w:hAnsi="Times New Roman"/>
                <w:noProof/>
                <w:webHidden/>
                <w:sz w:val="24"/>
                <w:szCs w:val="24"/>
              </w:rPr>
              <w:instrText xml:space="preserve"> PAGEREF _Toc371683949 \h </w:instrText>
            </w:r>
            <w:r w:rsidRPr="00820EB1">
              <w:rPr>
                <w:rFonts w:ascii="Times New Roman" w:hAnsi="Times New Roman"/>
                <w:noProof/>
                <w:webHidden/>
                <w:sz w:val="24"/>
                <w:szCs w:val="24"/>
              </w:rPr>
            </w:r>
            <w:r w:rsidRPr="00820EB1">
              <w:rPr>
                <w:rFonts w:ascii="Times New Roman" w:hAnsi="Times New Roman"/>
                <w:noProof/>
                <w:webHidden/>
                <w:sz w:val="24"/>
                <w:szCs w:val="24"/>
              </w:rPr>
              <w:fldChar w:fldCharType="separate"/>
            </w:r>
            <w:r w:rsidR="00484CF6">
              <w:rPr>
                <w:rFonts w:ascii="Times New Roman" w:hAnsi="Times New Roman"/>
                <w:noProof/>
                <w:webHidden/>
                <w:sz w:val="24"/>
                <w:szCs w:val="24"/>
              </w:rPr>
              <w:t>2</w:t>
            </w:r>
            <w:r w:rsidRPr="00820EB1">
              <w:rPr>
                <w:rFonts w:ascii="Times New Roman" w:hAnsi="Times New Roman"/>
                <w:noProof/>
                <w:webHidden/>
                <w:sz w:val="24"/>
                <w:szCs w:val="24"/>
              </w:rPr>
              <w:fldChar w:fldCharType="end"/>
            </w:r>
          </w:hyperlink>
        </w:p>
        <w:p w:rsidR="00820EB1" w:rsidRPr="00820EB1" w:rsidRDefault="00B46F3B">
          <w:pPr>
            <w:pStyle w:val="23"/>
            <w:tabs>
              <w:tab w:val="right" w:leader="dot" w:pos="9913"/>
            </w:tabs>
            <w:rPr>
              <w:rFonts w:ascii="Times New Roman" w:eastAsiaTheme="minorEastAsia" w:hAnsi="Times New Roman"/>
              <w:noProof/>
              <w:sz w:val="24"/>
              <w:szCs w:val="24"/>
              <w:lang w:eastAsia="ru-RU"/>
            </w:rPr>
          </w:pPr>
          <w:hyperlink w:anchor="_Toc371683950" w:history="1">
            <w:r w:rsidR="00820EB1" w:rsidRPr="00820EB1">
              <w:rPr>
                <w:rStyle w:val="af4"/>
                <w:rFonts w:ascii="Times New Roman" w:hAnsi="Times New Roman"/>
                <w:noProof/>
                <w:sz w:val="24"/>
                <w:szCs w:val="24"/>
              </w:rPr>
              <w:t>Статья 9.6  Дополнительные градостроительные регламенты в зонах охраны объектов инженерной инфраструктуры.</w:t>
            </w:r>
            <w:r w:rsidR="00820EB1" w:rsidRPr="00820EB1">
              <w:rPr>
                <w:rFonts w:ascii="Times New Roman" w:hAnsi="Times New Roman"/>
                <w:noProof/>
                <w:webHidden/>
                <w:sz w:val="24"/>
                <w:szCs w:val="24"/>
              </w:rPr>
              <w:tab/>
            </w:r>
            <w:r w:rsidRPr="00820EB1">
              <w:rPr>
                <w:rFonts w:ascii="Times New Roman" w:hAnsi="Times New Roman"/>
                <w:noProof/>
                <w:webHidden/>
                <w:sz w:val="24"/>
                <w:szCs w:val="24"/>
              </w:rPr>
              <w:fldChar w:fldCharType="begin"/>
            </w:r>
            <w:r w:rsidR="00820EB1" w:rsidRPr="00820EB1">
              <w:rPr>
                <w:rFonts w:ascii="Times New Roman" w:hAnsi="Times New Roman"/>
                <w:noProof/>
                <w:webHidden/>
                <w:sz w:val="24"/>
                <w:szCs w:val="24"/>
              </w:rPr>
              <w:instrText xml:space="preserve"> PAGEREF _Toc371683950 \h </w:instrText>
            </w:r>
            <w:r w:rsidRPr="00820EB1">
              <w:rPr>
                <w:rFonts w:ascii="Times New Roman" w:hAnsi="Times New Roman"/>
                <w:noProof/>
                <w:webHidden/>
                <w:sz w:val="24"/>
                <w:szCs w:val="24"/>
              </w:rPr>
            </w:r>
            <w:r w:rsidRPr="00820EB1">
              <w:rPr>
                <w:rFonts w:ascii="Times New Roman" w:hAnsi="Times New Roman"/>
                <w:noProof/>
                <w:webHidden/>
                <w:sz w:val="24"/>
                <w:szCs w:val="24"/>
              </w:rPr>
              <w:fldChar w:fldCharType="separate"/>
            </w:r>
            <w:r w:rsidR="00484CF6">
              <w:rPr>
                <w:rFonts w:ascii="Times New Roman" w:hAnsi="Times New Roman"/>
                <w:noProof/>
                <w:webHidden/>
                <w:sz w:val="24"/>
                <w:szCs w:val="24"/>
              </w:rPr>
              <w:t>2</w:t>
            </w:r>
            <w:r w:rsidRPr="00820EB1">
              <w:rPr>
                <w:rFonts w:ascii="Times New Roman" w:hAnsi="Times New Roman"/>
                <w:noProof/>
                <w:webHidden/>
                <w:sz w:val="24"/>
                <w:szCs w:val="24"/>
              </w:rPr>
              <w:fldChar w:fldCharType="end"/>
            </w:r>
          </w:hyperlink>
        </w:p>
        <w:p w:rsidR="00820EB1" w:rsidRPr="00820EB1" w:rsidRDefault="00B46F3B">
          <w:pPr>
            <w:pStyle w:val="23"/>
            <w:tabs>
              <w:tab w:val="right" w:leader="dot" w:pos="9913"/>
            </w:tabs>
            <w:rPr>
              <w:rFonts w:ascii="Times New Roman" w:eastAsiaTheme="minorEastAsia" w:hAnsi="Times New Roman"/>
              <w:noProof/>
              <w:sz w:val="24"/>
              <w:szCs w:val="24"/>
              <w:lang w:eastAsia="ru-RU"/>
            </w:rPr>
          </w:pPr>
          <w:hyperlink w:anchor="_Toc371683951" w:history="1">
            <w:r w:rsidR="00820EB1" w:rsidRPr="00820EB1">
              <w:rPr>
                <w:rStyle w:val="af4"/>
                <w:rFonts w:ascii="Times New Roman" w:hAnsi="Times New Roman"/>
                <w:noProof/>
                <w:sz w:val="24"/>
                <w:szCs w:val="24"/>
              </w:rPr>
              <w:t>Статья 9.7  Дополнительные градостроительные регламенты в зоне охраняемых объектов.</w:t>
            </w:r>
            <w:r w:rsidR="00820EB1" w:rsidRPr="00820EB1">
              <w:rPr>
                <w:rFonts w:ascii="Times New Roman" w:hAnsi="Times New Roman"/>
                <w:noProof/>
                <w:webHidden/>
                <w:sz w:val="24"/>
                <w:szCs w:val="24"/>
              </w:rPr>
              <w:tab/>
            </w:r>
            <w:r w:rsidRPr="00820EB1">
              <w:rPr>
                <w:rFonts w:ascii="Times New Roman" w:hAnsi="Times New Roman"/>
                <w:noProof/>
                <w:webHidden/>
                <w:sz w:val="24"/>
                <w:szCs w:val="24"/>
              </w:rPr>
              <w:fldChar w:fldCharType="begin"/>
            </w:r>
            <w:r w:rsidR="00820EB1" w:rsidRPr="00820EB1">
              <w:rPr>
                <w:rFonts w:ascii="Times New Roman" w:hAnsi="Times New Roman"/>
                <w:noProof/>
                <w:webHidden/>
                <w:sz w:val="24"/>
                <w:szCs w:val="24"/>
              </w:rPr>
              <w:instrText xml:space="preserve"> PAGEREF _Toc371683951 \h </w:instrText>
            </w:r>
            <w:r w:rsidRPr="00820EB1">
              <w:rPr>
                <w:rFonts w:ascii="Times New Roman" w:hAnsi="Times New Roman"/>
                <w:noProof/>
                <w:webHidden/>
                <w:sz w:val="24"/>
                <w:szCs w:val="24"/>
              </w:rPr>
            </w:r>
            <w:r w:rsidRPr="00820EB1">
              <w:rPr>
                <w:rFonts w:ascii="Times New Roman" w:hAnsi="Times New Roman"/>
                <w:noProof/>
                <w:webHidden/>
                <w:sz w:val="24"/>
                <w:szCs w:val="24"/>
              </w:rPr>
              <w:fldChar w:fldCharType="separate"/>
            </w:r>
            <w:r w:rsidR="00484CF6">
              <w:rPr>
                <w:rFonts w:ascii="Times New Roman" w:hAnsi="Times New Roman"/>
                <w:noProof/>
                <w:webHidden/>
                <w:sz w:val="24"/>
                <w:szCs w:val="24"/>
              </w:rPr>
              <w:t>2</w:t>
            </w:r>
            <w:r w:rsidRPr="00820EB1">
              <w:rPr>
                <w:rFonts w:ascii="Times New Roman" w:hAnsi="Times New Roman"/>
                <w:noProof/>
                <w:webHidden/>
                <w:sz w:val="24"/>
                <w:szCs w:val="24"/>
              </w:rPr>
              <w:fldChar w:fldCharType="end"/>
            </w:r>
          </w:hyperlink>
        </w:p>
        <w:p w:rsidR="00820EB1" w:rsidRPr="00820EB1" w:rsidRDefault="00B46F3B">
          <w:pPr>
            <w:pStyle w:val="23"/>
            <w:tabs>
              <w:tab w:val="right" w:leader="dot" w:pos="9913"/>
            </w:tabs>
            <w:rPr>
              <w:rFonts w:ascii="Times New Roman" w:eastAsiaTheme="minorEastAsia" w:hAnsi="Times New Roman"/>
              <w:noProof/>
              <w:sz w:val="24"/>
              <w:szCs w:val="24"/>
              <w:lang w:eastAsia="ru-RU"/>
            </w:rPr>
          </w:pPr>
          <w:hyperlink w:anchor="_Toc371683952" w:history="1">
            <w:r w:rsidR="00820EB1" w:rsidRPr="00820EB1">
              <w:rPr>
                <w:rStyle w:val="af4"/>
                <w:rFonts w:ascii="Times New Roman" w:hAnsi="Times New Roman"/>
                <w:noProof/>
                <w:sz w:val="24"/>
                <w:szCs w:val="24"/>
              </w:rPr>
              <w:t>Статья 9.8  Дополнительные градостроительные регламенты в зоне затопления и подтопления.</w:t>
            </w:r>
            <w:r w:rsidR="00820EB1" w:rsidRPr="00820EB1">
              <w:rPr>
                <w:rFonts w:ascii="Times New Roman" w:hAnsi="Times New Roman"/>
                <w:noProof/>
                <w:webHidden/>
                <w:sz w:val="24"/>
                <w:szCs w:val="24"/>
              </w:rPr>
              <w:tab/>
            </w:r>
            <w:r w:rsidRPr="00820EB1">
              <w:rPr>
                <w:rFonts w:ascii="Times New Roman" w:hAnsi="Times New Roman"/>
                <w:noProof/>
                <w:webHidden/>
                <w:sz w:val="24"/>
                <w:szCs w:val="24"/>
              </w:rPr>
              <w:fldChar w:fldCharType="begin"/>
            </w:r>
            <w:r w:rsidR="00820EB1" w:rsidRPr="00820EB1">
              <w:rPr>
                <w:rFonts w:ascii="Times New Roman" w:hAnsi="Times New Roman"/>
                <w:noProof/>
                <w:webHidden/>
                <w:sz w:val="24"/>
                <w:szCs w:val="24"/>
              </w:rPr>
              <w:instrText xml:space="preserve"> PAGEREF _Toc371683952 \h </w:instrText>
            </w:r>
            <w:r w:rsidRPr="00820EB1">
              <w:rPr>
                <w:rFonts w:ascii="Times New Roman" w:hAnsi="Times New Roman"/>
                <w:noProof/>
                <w:webHidden/>
                <w:sz w:val="24"/>
                <w:szCs w:val="24"/>
              </w:rPr>
            </w:r>
            <w:r w:rsidRPr="00820EB1">
              <w:rPr>
                <w:rFonts w:ascii="Times New Roman" w:hAnsi="Times New Roman"/>
                <w:noProof/>
                <w:webHidden/>
                <w:sz w:val="24"/>
                <w:szCs w:val="24"/>
              </w:rPr>
              <w:fldChar w:fldCharType="separate"/>
            </w:r>
            <w:r w:rsidR="00484CF6">
              <w:rPr>
                <w:rFonts w:ascii="Times New Roman" w:hAnsi="Times New Roman"/>
                <w:noProof/>
                <w:webHidden/>
                <w:sz w:val="24"/>
                <w:szCs w:val="24"/>
              </w:rPr>
              <w:t>2</w:t>
            </w:r>
            <w:r w:rsidRPr="00820EB1">
              <w:rPr>
                <w:rFonts w:ascii="Times New Roman" w:hAnsi="Times New Roman"/>
                <w:noProof/>
                <w:webHidden/>
                <w:sz w:val="24"/>
                <w:szCs w:val="24"/>
              </w:rPr>
              <w:fldChar w:fldCharType="end"/>
            </w:r>
          </w:hyperlink>
        </w:p>
        <w:p w:rsidR="00AF6C14" w:rsidRPr="0026359F" w:rsidRDefault="00B46F3B" w:rsidP="0026359F">
          <w:pPr>
            <w:jc w:val="both"/>
          </w:pPr>
          <w:r w:rsidRPr="00820EB1">
            <w:fldChar w:fldCharType="end"/>
          </w:r>
        </w:p>
      </w:sdtContent>
    </w:sdt>
    <w:p w:rsidR="001A1C04" w:rsidRPr="003D0B94" w:rsidRDefault="001A1C04" w:rsidP="00FB4F8B">
      <w:pPr>
        <w:tabs>
          <w:tab w:val="left" w:pos="-142"/>
        </w:tabs>
        <w:ind w:firstLine="567"/>
        <w:jc w:val="both"/>
        <w:sectPr w:rsidR="001A1C04" w:rsidRPr="003D0B94" w:rsidSect="002E4ABA">
          <w:headerReference w:type="default" r:id="rId10"/>
          <w:footerReference w:type="default" r:id="rId11"/>
          <w:headerReference w:type="first" r:id="rId12"/>
          <w:footerReference w:type="first" r:id="rId13"/>
          <w:pgSz w:w="11906" w:h="16838" w:code="9"/>
          <w:pgMar w:top="845" w:right="707" w:bottom="1616" w:left="1276" w:header="284" w:footer="510" w:gutter="0"/>
          <w:cols w:space="708"/>
          <w:titlePg/>
          <w:docGrid w:linePitch="360"/>
        </w:sectPr>
      </w:pPr>
    </w:p>
    <w:p w:rsidR="0031103B" w:rsidRPr="003D0B94" w:rsidRDefault="0031103B" w:rsidP="002E4ABA">
      <w:pPr>
        <w:tabs>
          <w:tab w:val="left" w:pos="-142"/>
        </w:tabs>
        <w:spacing w:line="360" w:lineRule="auto"/>
        <w:ind w:firstLine="567"/>
        <w:jc w:val="both"/>
        <w:rPr>
          <w:b/>
        </w:rPr>
      </w:pPr>
      <w:r w:rsidRPr="003D0B94">
        <w:rPr>
          <w:b/>
        </w:rPr>
        <w:lastRenderedPageBreak/>
        <w:tab/>
      </w:r>
    </w:p>
    <w:p w:rsidR="000D5224" w:rsidRPr="003D0B94" w:rsidRDefault="000D5224" w:rsidP="000D5224">
      <w:pPr>
        <w:pStyle w:val="1"/>
        <w:tabs>
          <w:tab w:val="left" w:pos="-142"/>
        </w:tabs>
        <w:ind w:left="0" w:firstLine="426"/>
        <w:rPr>
          <w:szCs w:val="28"/>
        </w:rPr>
      </w:pPr>
      <w:bookmarkStart w:id="29" w:name="_Toc330317402"/>
      <w:bookmarkStart w:id="30" w:name="_Toc367369557"/>
      <w:bookmarkStart w:id="31" w:name="_Toc371682857"/>
      <w:bookmarkStart w:id="32" w:name="_Toc371683896"/>
      <w:bookmarkStart w:id="33" w:name="_Toc336271782"/>
      <w:bookmarkStart w:id="34" w:name="_Toc336271802"/>
      <w:bookmarkStart w:id="35" w:name="_Toc336272263"/>
      <w:r w:rsidRPr="003D0B94">
        <w:rPr>
          <w:szCs w:val="28"/>
        </w:rPr>
        <w:t xml:space="preserve">ЧАСТЬ </w:t>
      </w:r>
      <w:r w:rsidRPr="003D0B94">
        <w:rPr>
          <w:szCs w:val="28"/>
          <w:lang w:val="en-US"/>
        </w:rPr>
        <w:t>I</w:t>
      </w:r>
      <w:r w:rsidRPr="003D0B94">
        <w:rPr>
          <w:szCs w:val="28"/>
        </w:rPr>
        <w:t>. ПОРЯДОК ПРИМЕНЕНИЯ ПРАВИЛ</w:t>
      </w:r>
      <w:bookmarkEnd w:id="29"/>
      <w:bookmarkEnd w:id="30"/>
      <w:bookmarkEnd w:id="31"/>
      <w:bookmarkEnd w:id="32"/>
    </w:p>
    <w:p w:rsidR="000D5224" w:rsidRPr="003D0B94" w:rsidRDefault="000D5224" w:rsidP="000D5224">
      <w:pPr>
        <w:pStyle w:val="1"/>
        <w:tabs>
          <w:tab w:val="left" w:pos="-142"/>
        </w:tabs>
        <w:ind w:left="0" w:firstLine="426"/>
        <w:rPr>
          <w:szCs w:val="28"/>
        </w:rPr>
      </w:pPr>
      <w:r w:rsidRPr="003D0B94">
        <w:rPr>
          <w:szCs w:val="28"/>
        </w:rPr>
        <w:t xml:space="preserve"> </w:t>
      </w:r>
      <w:bookmarkStart w:id="36" w:name="_Toc330317403"/>
      <w:bookmarkStart w:id="37" w:name="_Toc371682858"/>
      <w:bookmarkStart w:id="38" w:name="_Toc371683897"/>
      <w:r w:rsidRPr="003D0B94">
        <w:rPr>
          <w:szCs w:val="28"/>
        </w:rPr>
        <w:t xml:space="preserve">ЗЕМЛЕПОЛЬЗОВАНИЯ И ЗАСТРОЙКИ </w:t>
      </w:r>
      <w:r>
        <w:rPr>
          <w:szCs w:val="28"/>
        </w:rPr>
        <w:t>НОВОКУСКОВСКОГО СЕЛЬСКОГО ПОСЕЛЕНИЯ</w:t>
      </w:r>
      <w:r w:rsidRPr="003D0B94">
        <w:rPr>
          <w:szCs w:val="28"/>
        </w:rPr>
        <w:t xml:space="preserve"> И ВНЕСЕНИЯ В НИХ ИЗМЕН</w:t>
      </w:r>
      <w:r>
        <w:rPr>
          <w:szCs w:val="28"/>
        </w:rPr>
        <w:t>Е</w:t>
      </w:r>
      <w:r w:rsidRPr="003D0B94">
        <w:rPr>
          <w:szCs w:val="28"/>
        </w:rPr>
        <w:t>НИЙ.</w:t>
      </w:r>
      <w:bookmarkEnd w:id="36"/>
      <w:bookmarkEnd w:id="37"/>
      <w:bookmarkEnd w:id="38"/>
    </w:p>
    <w:p w:rsidR="000D5224" w:rsidRPr="003D0B94" w:rsidRDefault="000D5224" w:rsidP="000D5224">
      <w:pPr>
        <w:tabs>
          <w:tab w:val="left" w:pos="-142"/>
        </w:tabs>
        <w:ind w:firstLine="426"/>
        <w:rPr>
          <w:b/>
        </w:rPr>
      </w:pPr>
    </w:p>
    <w:p w:rsidR="000D5224" w:rsidRPr="003D0B94" w:rsidRDefault="000D5224" w:rsidP="000D5224">
      <w:pPr>
        <w:pStyle w:val="2"/>
        <w:tabs>
          <w:tab w:val="left" w:pos="-142"/>
        </w:tabs>
        <w:ind w:left="0" w:firstLine="426"/>
        <w:rPr>
          <w:szCs w:val="26"/>
        </w:rPr>
      </w:pPr>
      <w:bookmarkStart w:id="39" w:name="_Toc330317404"/>
      <w:bookmarkStart w:id="40" w:name="_Toc371682859"/>
      <w:bookmarkStart w:id="41" w:name="_Toc371683898"/>
      <w:r w:rsidRPr="003D0B94">
        <w:rPr>
          <w:szCs w:val="26"/>
        </w:rPr>
        <w:t xml:space="preserve">РАЗДЕЛ 1. ПОЛОЖЕНИЕ О РЕГУЛИРОВАНИИ ЗЕМЛЕПОЛЬЗОВАНИЯ И ЗАСТРОЙКИ ОРГАНАМИ МЕСТНОГО САМОУПРАВЛЕНИЯ </w:t>
      </w:r>
      <w:r>
        <w:rPr>
          <w:szCs w:val="26"/>
        </w:rPr>
        <w:t>НОВОКУСКОВСКОГО СЕЛЬСКОГО ПОСЕЛЕНИЯ</w:t>
      </w:r>
      <w:r w:rsidRPr="003D0B94">
        <w:rPr>
          <w:szCs w:val="26"/>
        </w:rPr>
        <w:t>.</w:t>
      </w:r>
      <w:bookmarkEnd w:id="39"/>
      <w:bookmarkEnd w:id="40"/>
      <w:bookmarkEnd w:id="41"/>
    </w:p>
    <w:p w:rsidR="000D5224" w:rsidRPr="003D0B94" w:rsidRDefault="000D5224" w:rsidP="000D5224">
      <w:pPr>
        <w:tabs>
          <w:tab w:val="left" w:pos="-142"/>
        </w:tabs>
        <w:ind w:firstLine="426"/>
      </w:pPr>
    </w:p>
    <w:p w:rsidR="000D5224" w:rsidRPr="003D0B94" w:rsidRDefault="000D5224" w:rsidP="000D5224">
      <w:pPr>
        <w:pStyle w:val="3"/>
        <w:tabs>
          <w:tab w:val="left" w:pos="-142"/>
        </w:tabs>
        <w:ind w:left="0" w:firstLine="426"/>
        <w:jc w:val="center"/>
      </w:pPr>
      <w:bookmarkStart w:id="42" w:name="_Toc330317405"/>
      <w:bookmarkStart w:id="43" w:name="_Toc371682860"/>
      <w:bookmarkStart w:id="44" w:name="_Toc371683899"/>
      <w:r w:rsidRPr="003D0B94">
        <w:t xml:space="preserve">Статья 1.1 Сфера применения правил землепользования и застройки </w:t>
      </w:r>
      <w:proofErr w:type="spellStart"/>
      <w:r>
        <w:t>Новокусковского</w:t>
      </w:r>
      <w:proofErr w:type="spellEnd"/>
      <w:r>
        <w:t xml:space="preserve"> сельского поселения.</w:t>
      </w:r>
      <w:bookmarkEnd w:id="42"/>
      <w:bookmarkEnd w:id="43"/>
      <w:bookmarkEnd w:id="44"/>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 xml:space="preserve">1. </w:t>
      </w:r>
      <w:proofErr w:type="gramStart"/>
      <w:r w:rsidRPr="003D0B94">
        <w:rPr>
          <w:rFonts w:ascii="Times New Roman" w:hAnsi="Times New Roman" w:cs="Times New Roman"/>
          <w:sz w:val="24"/>
          <w:szCs w:val="24"/>
        </w:rPr>
        <w:t xml:space="preserve">Правила землепользования и застройки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 </w:t>
      </w:r>
      <w:r w:rsidRPr="003D0B94">
        <w:rPr>
          <w:rFonts w:ascii="Times New Roman" w:hAnsi="Times New Roman" w:cs="Times New Roman"/>
          <w:sz w:val="24"/>
          <w:szCs w:val="24"/>
        </w:rPr>
        <w:t xml:space="preserve">(далее - Правила) - документ градостроительного зонирования, принятый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нормативными правовыми актами </w:t>
      </w:r>
      <w:r>
        <w:rPr>
          <w:rFonts w:ascii="Times New Roman" w:hAnsi="Times New Roman" w:cs="Times New Roman"/>
          <w:sz w:val="24"/>
          <w:szCs w:val="24"/>
        </w:rPr>
        <w:t>Томской</w:t>
      </w:r>
      <w:r w:rsidRPr="003D0B94">
        <w:rPr>
          <w:rFonts w:ascii="Times New Roman" w:hAnsi="Times New Roman" w:cs="Times New Roman"/>
          <w:sz w:val="24"/>
          <w:szCs w:val="24"/>
        </w:rPr>
        <w:t xml:space="preserve"> области, </w:t>
      </w:r>
      <w:proofErr w:type="spellStart"/>
      <w:r>
        <w:rPr>
          <w:rFonts w:ascii="Times New Roman" w:hAnsi="Times New Roman" w:cs="Times New Roman"/>
          <w:sz w:val="24"/>
          <w:szCs w:val="24"/>
        </w:rPr>
        <w:t>Асиновского</w:t>
      </w:r>
      <w:proofErr w:type="spellEnd"/>
      <w:r>
        <w:rPr>
          <w:rFonts w:ascii="Times New Roman" w:hAnsi="Times New Roman" w:cs="Times New Roman"/>
          <w:sz w:val="24"/>
          <w:szCs w:val="24"/>
        </w:rPr>
        <w:t xml:space="preserve"> района</w:t>
      </w:r>
      <w:r w:rsidRPr="003D0B94">
        <w:rPr>
          <w:rFonts w:ascii="Times New Roman" w:hAnsi="Times New Roman" w:cs="Times New Roman"/>
          <w:sz w:val="24"/>
          <w:szCs w:val="24"/>
        </w:rPr>
        <w:t xml:space="preserve">, генеральным планом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3D0B94">
        <w:rPr>
          <w:rFonts w:ascii="Times New Roman" w:hAnsi="Times New Roman" w:cs="Times New Roman"/>
          <w:sz w:val="24"/>
          <w:szCs w:val="24"/>
        </w:rPr>
        <w:t xml:space="preserve"> и устанавливающий порядок</w:t>
      </w:r>
      <w:proofErr w:type="gramEnd"/>
      <w:r w:rsidRPr="003D0B94">
        <w:rPr>
          <w:rFonts w:ascii="Times New Roman" w:hAnsi="Times New Roman" w:cs="Times New Roman"/>
          <w:sz w:val="24"/>
          <w:szCs w:val="24"/>
        </w:rPr>
        <w:t xml:space="preserve"> применения Правил и порядок внесения изменений в Правила, территориальные зоны, градостроительные регламенты.</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 xml:space="preserve">2. Правила вводят в </w:t>
      </w:r>
      <w:proofErr w:type="spellStart"/>
      <w:r>
        <w:rPr>
          <w:rFonts w:ascii="Times New Roman" w:hAnsi="Times New Roman" w:cs="Times New Roman"/>
          <w:sz w:val="24"/>
          <w:szCs w:val="24"/>
        </w:rPr>
        <w:t>Новокусковском</w:t>
      </w:r>
      <w:proofErr w:type="spellEnd"/>
      <w:r>
        <w:rPr>
          <w:rFonts w:ascii="Times New Roman" w:hAnsi="Times New Roman" w:cs="Times New Roman"/>
          <w:sz w:val="24"/>
          <w:szCs w:val="24"/>
        </w:rPr>
        <w:t xml:space="preserve"> сельском поселении</w:t>
      </w:r>
      <w:r w:rsidRPr="003D0B94">
        <w:rPr>
          <w:rFonts w:ascii="Times New Roman" w:hAnsi="Times New Roman" w:cs="Times New Roman"/>
          <w:sz w:val="24"/>
          <w:szCs w:val="24"/>
        </w:rPr>
        <w:t xml:space="preserve"> систему регулирования землепользования и застройки, которая основана на градостроительном зонировании </w:t>
      </w:r>
      <w:r>
        <w:rPr>
          <w:rFonts w:ascii="Times New Roman" w:hAnsi="Times New Roman" w:cs="Times New Roman"/>
          <w:sz w:val="24"/>
          <w:szCs w:val="24"/>
        </w:rPr>
        <w:t xml:space="preserve">        </w:t>
      </w:r>
      <w:r w:rsidRPr="003D0B94">
        <w:rPr>
          <w:rFonts w:ascii="Times New Roman" w:hAnsi="Times New Roman" w:cs="Times New Roman"/>
          <w:sz w:val="24"/>
          <w:szCs w:val="24"/>
        </w:rPr>
        <w:t xml:space="preserve">- делении всей территории в границах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3D0B94">
        <w:rPr>
          <w:rFonts w:ascii="Times New Roman" w:hAnsi="Times New Roman" w:cs="Times New Roman"/>
          <w:sz w:val="24"/>
          <w:szCs w:val="24"/>
        </w:rPr>
        <w:t xml:space="preserve"> на территориальные зоны с установлением для каждой из них единого градостроительного регламента </w:t>
      </w:r>
      <w:proofErr w:type="gramStart"/>
      <w:r w:rsidRPr="003D0B94">
        <w:rPr>
          <w:rFonts w:ascii="Times New Roman" w:hAnsi="Times New Roman" w:cs="Times New Roman"/>
          <w:sz w:val="24"/>
          <w:szCs w:val="24"/>
        </w:rPr>
        <w:t>для</w:t>
      </w:r>
      <w:proofErr w:type="gramEnd"/>
      <w:r w:rsidRPr="003D0B94">
        <w:rPr>
          <w:rFonts w:ascii="Times New Roman" w:hAnsi="Times New Roman" w:cs="Times New Roman"/>
          <w:sz w:val="24"/>
          <w:szCs w:val="24"/>
        </w:rPr>
        <w:t>:</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 xml:space="preserve">- создания условий для устойчивого развития территории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3D0B94">
        <w:rPr>
          <w:rFonts w:ascii="Times New Roman" w:hAnsi="Times New Roman" w:cs="Times New Roman"/>
          <w:sz w:val="24"/>
          <w:szCs w:val="24"/>
        </w:rPr>
        <w:t>, сохранения окружающей среды и объектов культурного наследия;</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-создания условий для планировки территорий;</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0D522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w:t>
      </w:r>
      <w:r>
        <w:rPr>
          <w:rFonts w:ascii="Times New Roman" w:hAnsi="Times New Roman" w:cs="Times New Roman"/>
          <w:sz w:val="24"/>
          <w:szCs w:val="24"/>
        </w:rPr>
        <w:t>ктов капитального строительства;</w:t>
      </w:r>
    </w:p>
    <w:p w:rsidR="000D5224" w:rsidRPr="00C14F58" w:rsidRDefault="000D5224" w:rsidP="000D5224">
      <w:pPr>
        <w:pStyle w:val="ConsPlusNormal"/>
        <w:widowControl/>
        <w:tabs>
          <w:tab w:val="left" w:pos="-142"/>
        </w:tabs>
        <w:ind w:firstLine="426"/>
        <w:jc w:val="both"/>
        <w:rPr>
          <w:rFonts w:ascii="Times New Roman" w:hAnsi="Times New Roman" w:cs="Times New Roman"/>
          <w:color w:val="000000"/>
          <w:sz w:val="24"/>
          <w:szCs w:val="24"/>
        </w:rPr>
      </w:pPr>
      <w:r>
        <w:rPr>
          <w:rFonts w:ascii="Times New Roman" w:hAnsi="Times New Roman" w:cs="Times New Roman"/>
          <w:sz w:val="24"/>
          <w:szCs w:val="24"/>
        </w:rPr>
        <w:t>-</w:t>
      </w:r>
      <w:r w:rsidRPr="00C14F58">
        <w:rPr>
          <w:rFonts w:ascii="Verdana" w:hAnsi="Verdana" w:cs="Times New Roman"/>
          <w:color w:val="000000"/>
          <w:sz w:val="14"/>
          <w:szCs w:val="14"/>
        </w:rPr>
        <w:t xml:space="preserve"> </w:t>
      </w:r>
      <w:r w:rsidRPr="00C14F58">
        <w:rPr>
          <w:rFonts w:ascii="Times New Roman" w:hAnsi="Times New Roman" w:cs="Times New Roman"/>
          <w:color w:val="000000"/>
          <w:sz w:val="24"/>
          <w:szCs w:val="24"/>
        </w:rPr>
        <w:t>контроля градостроительной (строительной) деятельности юридических и физических лиц со стороны органов надзора</w:t>
      </w:r>
      <w:r>
        <w:rPr>
          <w:rFonts w:ascii="Times New Roman" w:hAnsi="Times New Roman" w:cs="Times New Roman"/>
          <w:color w:val="000000"/>
          <w:sz w:val="24"/>
          <w:szCs w:val="24"/>
        </w:rPr>
        <w:t>.</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3. Настоящие Правила включают в себя:</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1) порядок их применения и внесения изменений в указанные правила;</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2) карту градостроительного зонирования;</w:t>
      </w:r>
    </w:p>
    <w:p w:rsidR="000D5224" w:rsidRPr="004A54DB"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3) градостроительные регламенты.</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 xml:space="preserve">4. Настоящие Правила применяются наряду </w:t>
      </w:r>
      <w:proofErr w:type="gramStart"/>
      <w:r w:rsidRPr="003D0B94">
        <w:rPr>
          <w:rFonts w:ascii="Times New Roman" w:hAnsi="Times New Roman" w:cs="Times New Roman"/>
          <w:sz w:val="24"/>
          <w:szCs w:val="24"/>
        </w:rPr>
        <w:t>с</w:t>
      </w:r>
      <w:proofErr w:type="gramEnd"/>
      <w:r w:rsidRPr="003D0B94">
        <w:rPr>
          <w:rFonts w:ascii="Times New Roman" w:hAnsi="Times New Roman" w:cs="Times New Roman"/>
          <w:sz w:val="24"/>
          <w:szCs w:val="24"/>
        </w:rPr>
        <w:t>:</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 региональными и местными нормативами градостроительного проектирования;</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 xml:space="preserve">- иными нормативными правовыми актами </w:t>
      </w:r>
      <w:r>
        <w:rPr>
          <w:rFonts w:ascii="Times New Roman" w:hAnsi="Times New Roman" w:cs="Times New Roman"/>
          <w:sz w:val="24"/>
          <w:szCs w:val="24"/>
        </w:rPr>
        <w:t>Томской</w:t>
      </w:r>
      <w:r w:rsidRPr="003D0B94">
        <w:rPr>
          <w:rFonts w:ascii="Times New Roman" w:hAnsi="Times New Roman" w:cs="Times New Roman"/>
          <w:sz w:val="24"/>
          <w:szCs w:val="24"/>
        </w:rPr>
        <w:t xml:space="preserve"> области, </w:t>
      </w:r>
      <w:proofErr w:type="spellStart"/>
      <w:r>
        <w:rPr>
          <w:rFonts w:ascii="Times New Roman" w:hAnsi="Times New Roman" w:cs="Times New Roman"/>
          <w:sz w:val="24"/>
          <w:szCs w:val="24"/>
        </w:rPr>
        <w:t>Асиновского</w:t>
      </w:r>
      <w:proofErr w:type="spellEnd"/>
      <w:r>
        <w:rPr>
          <w:rFonts w:ascii="Times New Roman" w:hAnsi="Times New Roman" w:cs="Times New Roman"/>
          <w:sz w:val="24"/>
          <w:szCs w:val="24"/>
        </w:rPr>
        <w:t xml:space="preserve"> района,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3D0B94">
        <w:rPr>
          <w:rFonts w:ascii="Times New Roman" w:hAnsi="Times New Roman" w:cs="Times New Roman"/>
          <w:sz w:val="24"/>
          <w:szCs w:val="24"/>
        </w:rPr>
        <w:t xml:space="preserve"> по вопросам регулирования землепользования и застройки. </w:t>
      </w:r>
    </w:p>
    <w:p w:rsidR="000D5224" w:rsidRPr="003D0B94" w:rsidRDefault="000D5224" w:rsidP="000D5224">
      <w:pPr>
        <w:pStyle w:val="ConsPlusNormal"/>
        <w:widowControl/>
        <w:tabs>
          <w:tab w:val="left" w:pos="-142"/>
        </w:tabs>
        <w:ind w:firstLine="426"/>
        <w:jc w:val="both"/>
        <w:rPr>
          <w:rFonts w:ascii="Times New Roman" w:hAnsi="Times New Roman" w:cs="Times New Roman"/>
          <w:sz w:val="24"/>
          <w:szCs w:val="24"/>
        </w:rPr>
      </w:pPr>
      <w:r w:rsidRPr="003D0B94">
        <w:rPr>
          <w:rFonts w:ascii="Times New Roman" w:hAnsi="Times New Roman" w:cs="Times New Roman"/>
          <w:sz w:val="24"/>
          <w:szCs w:val="24"/>
        </w:rPr>
        <w:t xml:space="preserve">5. Настоящие Правила обязательны для соблюдения органами государственной власти, органами местного самоуправления, физическими и юридическими лицами, должностными </w:t>
      </w:r>
      <w:r w:rsidRPr="003D0B94">
        <w:rPr>
          <w:rFonts w:ascii="Times New Roman" w:hAnsi="Times New Roman" w:cs="Times New Roman"/>
          <w:sz w:val="24"/>
          <w:szCs w:val="24"/>
        </w:rPr>
        <w:lastRenderedPageBreak/>
        <w:t xml:space="preserve">лицами, осуществляющими, регулирующими и контролирующими градостроительную деятельность на территории </w:t>
      </w:r>
      <w:r>
        <w:rPr>
          <w:rFonts w:ascii="Times New Roman" w:hAnsi="Times New Roman" w:cs="Times New Roman"/>
          <w:sz w:val="24"/>
          <w:szCs w:val="24"/>
        </w:rPr>
        <w:t xml:space="preserve">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3D0B94">
        <w:rPr>
          <w:rFonts w:ascii="Times New Roman" w:hAnsi="Times New Roman" w:cs="Times New Roman"/>
          <w:sz w:val="24"/>
          <w:szCs w:val="24"/>
        </w:rPr>
        <w:t>.</w:t>
      </w:r>
    </w:p>
    <w:p w:rsidR="000D5224" w:rsidRPr="003D0B94" w:rsidRDefault="000D5224" w:rsidP="000D5224">
      <w:pPr>
        <w:tabs>
          <w:tab w:val="left" w:pos="-142"/>
        </w:tabs>
        <w:ind w:firstLine="426"/>
        <w:jc w:val="both"/>
        <w:rPr>
          <w:b/>
        </w:rPr>
      </w:pPr>
    </w:p>
    <w:p w:rsidR="000D5224" w:rsidRPr="0026359F" w:rsidRDefault="000D5224" w:rsidP="000D5224">
      <w:pPr>
        <w:pStyle w:val="3"/>
        <w:tabs>
          <w:tab w:val="left" w:pos="-142"/>
        </w:tabs>
        <w:ind w:left="0" w:firstLine="426"/>
        <w:jc w:val="center"/>
      </w:pPr>
      <w:bookmarkStart w:id="45" w:name="_Toc322335724"/>
      <w:bookmarkStart w:id="46" w:name="_Toc330317406"/>
      <w:bookmarkStart w:id="47" w:name="_Toc371682861"/>
      <w:bookmarkStart w:id="48" w:name="_Toc371683900"/>
      <w:r>
        <w:t>Статья 1.2</w:t>
      </w:r>
      <w:r w:rsidRPr="003D0B94">
        <w:t xml:space="preserve"> Основные понятия, используемые в правилах землепользования и застройки</w:t>
      </w:r>
      <w:bookmarkEnd w:id="45"/>
      <w:bookmarkEnd w:id="46"/>
      <w:bookmarkEnd w:id="47"/>
      <w:bookmarkEnd w:id="48"/>
    </w:p>
    <w:p w:rsidR="000D5224" w:rsidRPr="003D0B94" w:rsidRDefault="000D5224" w:rsidP="000D5224">
      <w:pPr>
        <w:tabs>
          <w:tab w:val="left" w:pos="-142"/>
        </w:tabs>
        <w:ind w:firstLine="426"/>
        <w:jc w:val="both"/>
      </w:pPr>
      <w:r w:rsidRPr="003D0B94">
        <w:t xml:space="preserve">В правилах землепользования и застройки </w:t>
      </w:r>
      <w:proofErr w:type="spellStart"/>
      <w:r>
        <w:t>Новокусковского</w:t>
      </w:r>
      <w:proofErr w:type="spellEnd"/>
      <w:r>
        <w:t xml:space="preserve"> сельского поселения</w:t>
      </w:r>
      <w:r w:rsidRPr="003D0B94">
        <w:t xml:space="preserve"> (далее – Правила) используются следующие понятия:</w:t>
      </w:r>
    </w:p>
    <w:p w:rsidR="000D5224" w:rsidRPr="003D0B94" w:rsidRDefault="000D5224" w:rsidP="000D5224">
      <w:pPr>
        <w:tabs>
          <w:tab w:val="left" w:pos="-142"/>
        </w:tabs>
        <w:ind w:firstLine="426"/>
        <w:jc w:val="both"/>
      </w:pPr>
      <w:r w:rsidRPr="003D0B94">
        <w:rPr>
          <w:b/>
        </w:rPr>
        <w:t>арендаторы земельных участков</w:t>
      </w:r>
      <w:r w:rsidRPr="003D0B94">
        <w:t xml:space="preserve"> – лица, владеющие и пользующиеся земельными участками по договору аренды, договору субаренды;</w:t>
      </w:r>
      <w:r>
        <w:rPr>
          <w:vertAlign w:val="superscript"/>
        </w:rPr>
        <w:t>1</w:t>
      </w:r>
    </w:p>
    <w:p w:rsidR="000D5224" w:rsidRPr="004A54DB" w:rsidRDefault="000D5224" w:rsidP="000D5224">
      <w:pPr>
        <w:tabs>
          <w:tab w:val="left" w:pos="-142"/>
        </w:tabs>
        <w:ind w:firstLine="426"/>
        <w:jc w:val="both"/>
        <w:rPr>
          <w:vertAlign w:val="superscript"/>
        </w:rPr>
      </w:pPr>
      <w:proofErr w:type="spellStart"/>
      <w:proofErr w:type="gramStart"/>
      <w:r w:rsidRPr="003D0B94">
        <w:rPr>
          <w:b/>
        </w:rPr>
        <w:t>водоохранными</w:t>
      </w:r>
      <w:proofErr w:type="spellEnd"/>
      <w:r w:rsidRPr="003D0B94">
        <w:rPr>
          <w:b/>
        </w:rPr>
        <w:t xml:space="preserve"> зонами</w:t>
      </w:r>
      <w:r w:rsidRPr="003D0B94">
        <w:t xml:space="preserve">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r>
        <w:rPr>
          <w:vertAlign w:val="superscript"/>
        </w:rPr>
        <w:t>2</w:t>
      </w:r>
    </w:p>
    <w:p w:rsidR="000D5224" w:rsidRPr="00ED3C14" w:rsidRDefault="000D5224" w:rsidP="000D5224">
      <w:pPr>
        <w:tabs>
          <w:tab w:val="left" w:pos="-142"/>
        </w:tabs>
        <w:ind w:firstLine="426"/>
        <w:jc w:val="both"/>
      </w:pPr>
      <w:r w:rsidRPr="003D0B94">
        <w:rPr>
          <w:b/>
        </w:rPr>
        <w:t>градостроительная деятельность</w:t>
      </w:r>
      <w:r w:rsidRPr="003D0B94">
        <w:t xml:space="preserve"> – деятельность по развитию территории муниципального образования,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w:t>
      </w:r>
      <w:r w:rsidRPr="00ED3C14">
        <w:rPr>
          <w:vertAlign w:val="superscript"/>
        </w:rPr>
        <w:t>3</w:t>
      </w:r>
    </w:p>
    <w:p w:rsidR="000D5224" w:rsidRPr="00ED3C14" w:rsidRDefault="000D5224" w:rsidP="000D5224">
      <w:pPr>
        <w:tabs>
          <w:tab w:val="left" w:pos="-142"/>
        </w:tabs>
        <w:ind w:firstLine="426"/>
        <w:jc w:val="both"/>
        <w:rPr>
          <w:vertAlign w:val="superscript"/>
        </w:rPr>
      </w:pPr>
      <w:r w:rsidRPr="003D0B94">
        <w:rPr>
          <w:b/>
        </w:rPr>
        <w:t>градостроительное зонирование</w:t>
      </w:r>
      <w:r w:rsidRPr="003D0B94">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r w:rsidRPr="00ED3C14">
        <w:rPr>
          <w:vertAlign w:val="superscript"/>
        </w:rPr>
        <w:t>4</w:t>
      </w:r>
    </w:p>
    <w:p w:rsidR="000D5224" w:rsidRPr="00ED3C14" w:rsidRDefault="000D5224" w:rsidP="000D5224">
      <w:pPr>
        <w:tabs>
          <w:tab w:val="left" w:pos="-142"/>
        </w:tabs>
        <w:ind w:firstLine="426"/>
        <w:jc w:val="both"/>
        <w:rPr>
          <w:vertAlign w:val="superscript"/>
        </w:rPr>
      </w:pPr>
      <w:proofErr w:type="gramStart"/>
      <w:r w:rsidRPr="003D0B94">
        <w:rPr>
          <w:b/>
        </w:rPr>
        <w:t>градостроительная документация по планировке территории</w:t>
      </w:r>
      <w:r w:rsidRPr="003D0B94">
        <w:t xml:space="preserve"> – документация, разработанная в целях обеспечения устойчивого развития территории, выделения элементов планировочной структуры (кварталов, микрорайонов и иных элементов, установление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w:t>
      </w:r>
      <w:r>
        <w:rPr>
          <w:vertAlign w:val="superscript"/>
        </w:rPr>
        <w:t xml:space="preserve"> </w:t>
      </w:r>
      <w:r w:rsidRPr="003D0B94">
        <w:t>линейных объектов (проект планировки территории, проект межевания территории и градостроительные планы земельных участков)</w:t>
      </w:r>
      <w:proofErr w:type="gramEnd"/>
      <w:r w:rsidRPr="003D0B94">
        <w:t>;</w:t>
      </w:r>
      <w:r w:rsidRPr="00ED3C14">
        <w:rPr>
          <w:vertAlign w:val="superscript"/>
        </w:rPr>
        <w:t>5</w:t>
      </w:r>
    </w:p>
    <w:p w:rsidR="000D5224" w:rsidRPr="00ED3C14" w:rsidRDefault="000D5224" w:rsidP="000D5224">
      <w:pPr>
        <w:tabs>
          <w:tab w:val="left" w:pos="-142"/>
        </w:tabs>
        <w:ind w:firstLine="426"/>
        <w:jc w:val="both"/>
      </w:pPr>
      <w:proofErr w:type="gramStart"/>
      <w:r w:rsidRPr="003D0B94">
        <w:rPr>
          <w:b/>
        </w:rPr>
        <w:t xml:space="preserve">градостроительный регламент </w:t>
      </w:r>
      <w:r w:rsidRPr="003D0B94">
        <w:t>-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w:t>
      </w:r>
      <w:proofErr w:type="gramEnd"/>
      <w:r w:rsidRPr="003D0B94">
        <w:t xml:space="preserve"> и объектов капитального строительства;</w:t>
      </w:r>
      <w:r>
        <w:rPr>
          <w:vertAlign w:val="superscript"/>
        </w:rPr>
        <w:t>6</w:t>
      </w:r>
    </w:p>
    <w:p w:rsidR="000D5224" w:rsidRPr="004A54DB" w:rsidRDefault="000D5224" w:rsidP="000D5224">
      <w:pPr>
        <w:tabs>
          <w:tab w:val="left" w:pos="-142"/>
        </w:tabs>
        <w:ind w:firstLine="426"/>
        <w:jc w:val="both"/>
      </w:pPr>
    </w:p>
    <w:p w:rsidR="000D5224" w:rsidRPr="004A54DB" w:rsidRDefault="000D5224" w:rsidP="000D5224">
      <w:pPr>
        <w:tabs>
          <w:tab w:val="left" w:pos="-142"/>
        </w:tabs>
        <w:ind w:firstLine="426"/>
        <w:jc w:val="both"/>
      </w:pPr>
    </w:p>
    <w:p w:rsidR="000D5224" w:rsidRPr="004A54DB" w:rsidRDefault="000D5224" w:rsidP="000D5224">
      <w:pPr>
        <w:tabs>
          <w:tab w:val="left" w:pos="-142"/>
        </w:tabs>
        <w:ind w:firstLine="426"/>
        <w:jc w:val="both"/>
      </w:pPr>
    </w:p>
    <w:p w:rsidR="000D5224" w:rsidRPr="004A54DB" w:rsidRDefault="000D5224" w:rsidP="000D5224">
      <w:pPr>
        <w:tabs>
          <w:tab w:val="left" w:pos="-142"/>
        </w:tabs>
        <w:ind w:firstLine="426"/>
        <w:jc w:val="both"/>
      </w:pPr>
    </w:p>
    <w:p w:rsidR="000D5224" w:rsidRPr="004A54DB" w:rsidRDefault="000D5224" w:rsidP="000D5224">
      <w:pPr>
        <w:tabs>
          <w:tab w:val="left" w:pos="-142"/>
        </w:tabs>
        <w:ind w:firstLine="426"/>
        <w:jc w:val="both"/>
      </w:pPr>
    </w:p>
    <w:p w:rsidR="000D5224" w:rsidRDefault="000D5224" w:rsidP="000D5224">
      <w:pPr>
        <w:tabs>
          <w:tab w:val="left" w:pos="-142"/>
        </w:tabs>
        <w:ind w:firstLine="426"/>
        <w:jc w:val="both"/>
      </w:pPr>
    </w:p>
    <w:p w:rsidR="000D5224" w:rsidRPr="004A54DB" w:rsidRDefault="000D5224" w:rsidP="000D5224">
      <w:pPr>
        <w:tabs>
          <w:tab w:val="left" w:pos="-142"/>
        </w:tabs>
        <w:ind w:firstLine="426"/>
        <w:jc w:val="both"/>
      </w:pPr>
    </w:p>
    <w:p w:rsidR="000D5224" w:rsidRDefault="000D5224" w:rsidP="000D5224">
      <w:pPr>
        <w:tabs>
          <w:tab w:val="left" w:pos="-142"/>
        </w:tabs>
        <w:ind w:firstLine="426"/>
        <w:jc w:val="both"/>
      </w:pPr>
    </w:p>
    <w:p w:rsidR="000D5224" w:rsidRPr="004A54DB" w:rsidRDefault="000D5224" w:rsidP="000D5224">
      <w:pPr>
        <w:tabs>
          <w:tab w:val="left" w:pos="-142"/>
        </w:tabs>
        <w:ind w:firstLine="426"/>
        <w:jc w:val="both"/>
      </w:pPr>
    </w:p>
    <w:p w:rsidR="000D5224" w:rsidRDefault="000D5224" w:rsidP="000D5224">
      <w:pPr>
        <w:tabs>
          <w:tab w:val="left" w:pos="-142"/>
          <w:tab w:val="left" w:pos="709"/>
          <w:tab w:val="left" w:pos="1418"/>
          <w:tab w:val="left" w:pos="2127"/>
          <w:tab w:val="left" w:pos="2836"/>
          <w:tab w:val="left" w:pos="7590"/>
        </w:tabs>
        <w:ind w:firstLine="426"/>
        <w:jc w:val="both"/>
        <w:rPr>
          <w:vertAlign w:val="superscript"/>
        </w:rPr>
      </w:pPr>
    </w:p>
    <w:p w:rsidR="000D5224" w:rsidRDefault="000D5224" w:rsidP="000D5224">
      <w:pPr>
        <w:tabs>
          <w:tab w:val="left" w:pos="-142"/>
          <w:tab w:val="left" w:pos="709"/>
          <w:tab w:val="left" w:pos="1418"/>
          <w:tab w:val="left" w:pos="2127"/>
          <w:tab w:val="left" w:pos="2836"/>
          <w:tab w:val="left" w:pos="7590"/>
        </w:tabs>
        <w:ind w:firstLine="426"/>
        <w:jc w:val="both"/>
      </w:pPr>
      <w:r>
        <w:rPr>
          <w:vertAlign w:val="superscript"/>
        </w:rPr>
        <w:t>1</w:t>
      </w:r>
      <w:r w:rsidRPr="003D0B94">
        <w:t xml:space="preserve"> </w:t>
      </w:r>
      <w:r w:rsidRPr="003D0B94">
        <w:tab/>
        <w:t>ЗК РФ, ст. 5</w:t>
      </w:r>
    </w:p>
    <w:p w:rsidR="000D5224" w:rsidRPr="003D0B94" w:rsidRDefault="000D5224" w:rsidP="000D5224">
      <w:pPr>
        <w:tabs>
          <w:tab w:val="left" w:pos="-142"/>
        </w:tabs>
        <w:ind w:firstLine="426"/>
        <w:jc w:val="both"/>
      </w:pPr>
      <w:r>
        <w:rPr>
          <w:vertAlign w:val="superscript"/>
        </w:rPr>
        <w:t>2</w:t>
      </w:r>
      <w:r w:rsidRPr="003D0B94">
        <w:t xml:space="preserve"> </w:t>
      </w:r>
      <w:r w:rsidRPr="003D0B94">
        <w:tab/>
        <w:t>Водный кодекс РФ, ст. 65, п. 1</w:t>
      </w:r>
    </w:p>
    <w:p w:rsidR="000D5224" w:rsidRPr="003D0B94" w:rsidRDefault="000D5224" w:rsidP="000D5224">
      <w:pPr>
        <w:tabs>
          <w:tab w:val="left" w:pos="-142"/>
        </w:tabs>
        <w:ind w:firstLine="426"/>
        <w:jc w:val="both"/>
      </w:pPr>
      <w:r w:rsidRPr="00ED3C14">
        <w:rPr>
          <w:vertAlign w:val="superscript"/>
        </w:rPr>
        <w:t>3</w:t>
      </w:r>
      <w:r w:rsidRPr="003D0B94">
        <w:tab/>
        <w:t>ГК РФ, ст. 1</w:t>
      </w:r>
    </w:p>
    <w:p w:rsidR="000D5224" w:rsidRPr="003D0B94" w:rsidRDefault="000D5224" w:rsidP="000D5224">
      <w:pPr>
        <w:tabs>
          <w:tab w:val="left" w:pos="-142"/>
        </w:tabs>
        <w:ind w:firstLine="426"/>
        <w:jc w:val="both"/>
      </w:pPr>
      <w:r w:rsidRPr="00ED3C14">
        <w:rPr>
          <w:vertAlign w:val="superscript"/>
        </w:rPr>
        <w:t>4</w:t>
      </w:r>
      <w:r w:rsidRPr="003D0B94">
        <w:tab/>
        <w:t>ГК РФ, ст. 1</w:t>
      </w:r>
    </w:p>
    <w:p w:rsidR="000D5224" w:rsidRPr="001A4EF5" w:rsidRDefault="000D5224" w:rsidP="000D5224">
      <w:pPr>
        <w:tabs>
          <w:tab w:val="left" w:pos="-142"/>
        </w:tabs>
        <w:ind w:firstLine="426"/>
        <w:jc w:val="both"/>
      </w:pPr>
      <w:r w:rsidRPr="00ED3C14">
        <w:rPr>
          <w:vertAlign w:val="superscript"/>
        </w:rPr>
        <w:t>5</w:t>
      </w:r>
      <w:r w:rsidRPr="003D0B94">
        <w:tab/>
        <w:t>ГК РФ, ст. 41, п. 1, п. 5</w:t>
      </w:r>
    </w:p>
    <w:p w:rsidR="000D5224" w:rsidRPr="003D0B94" w:rsidRDefault="000D5224" w:rsidP="000D5224">
      <w:pPr>
        <w:tabs>
          <w:tab w:val="left" w:pos="-142"/>
        </w:tabs>
        <w:ind w:firstLine="426"/>
        <w:jc w:val="both"/>
      </w:pPr>
      <w:r>
        <w:rPr>
          <w:vertAlign w:val="superscript"/>
        </w:rPr>
        <w:t>6</w:t>
      </w:r>
      <w:r w:rsidRPr="003D0B94">
        <w:tab/>
        <w:t>ГК РФ, ст. 1</w:t>
      </w:r>
    </w:p>
    <w:p w:rsidR="000D5224" w:rsidRPr="003D0B94" w:rsidRDefault="000D5224" w:rsidP="000D5224">
      <w:pPr>
        <w:tabs>
          <w:tab w:val="left" w:pos="-142"/>
        </w:tabs>
        <w:ind w:firstLine="426"/>
        <w:jc w:val="both"/>
      </w:pPr>
    </w:p>
    <w:p w:rsidR="000D5224" w:rsidRPr="00ED3C14" w:rsidRDefault="000D5224" w:rsidP="000D5224">
      <w:pPr>
        <w:tabs>
          <w:tab w:val="left" w:pos="-142"/>
        </w:tabs>
        <w:ind w:firstLine="426"/>
        <w:jc w:val="both"/>
      </w:pPr>
      <w:r w:rsidRPr="003D0B94">
        <w:rPr>
          <w:b/>
        </w:rPr>
        <w:t>документы территориального планирования</w:t>
      </w:r>
      <w:r w:rsidRPr="003D0B94">
        <w:t xml:space="preserve"> - документы территориального </w:t>
      </w:r>
      <w:proofErr w:type="gramStart"/>
      <w:r w:rsidRPr="003D0B94">
        <w:t>планирования</w:t>
      </w:r>
      <w:proofErr w:type="gramEnd"/>
      <w:r w:rsidRPr="003D0B94">
        <w:t xml:space="preserve"> по определению назначения территории исходя из совокупности социальных, экономических, экологических и иных факторов в целях обеспечения устойчивого развития территории, развитие инженерной, транспортной и социальной инфраструктур, обеспечение учета интересов граждан и их объединений, муниципального образования;</w:t>
      </w:r>
      <w:r>
        <w:rPr>
          <w:vertAlign w:val="superscript"/>
        </w:rPr>
        <w:t>7</w:t>
      </w:r>
    </w:p>
    <w:p w:rsidR="000D5224" w:rsidRPr="00ED3C14" w:rsidRDefault="000D5224" w:rsidP="000D5224">
      <w:pPr>
        <w:tabs>
          <w:tab w:val="left" w:pos="-142"/>
        </w:tabs>
        <w:ind w:firstLine="426"/>
        <w:jc w:val="both"/>
        <w:rPr>
          <w:vertAlign w:val="superscript"/>
        </w:rPr>
      </w:pPr>
      <w:r w:rsidRPr="003D0B94">
        <w:rPr>
          <w:b/>
        </w:rPr>
        <w:t xml:space="preserve">земельный участок </w:t>
      </w:r>
      <w:r w:rsidRPr="003D0B94">
        <w:t xml:space="preserve">как объект земельных отношений – часть поверхности земли (в том числе почвенный слой), </w:t>
      </w:r>
      <w:proofErr w:type="gramStart"/>
      <w:r w:rsidRPr="003D0B94">
        <w:t>границы</w:t>
      </w:r>
      <w:proofErr w:type="gramEnd"/>
      <w:r w:rsidRPr="003D0B94">
        <w:t xml:space="preserve"> которой описаны и удостоверены в установленном порядке. Земельный участок может быть делимым и неделимым. </w:t>
      </w:r>
      <w:proofErr w:type="gramStart"/>
      <w:r w:rsidRPr="003D0B94">
        <w:t>Делимым является земельный участок, который может быть разделен на части, каждая из которых после раздела образует самостоятельный земельный участок, разрешенное использование которого может осуществляться без перевода его в состав земель иной категории, за исключением случаев, установленных федеральными законами;</w:t>
      </w:r>
      <w:r>
        <w:rPr>
          <w:vertAlign w:val="superscript"/>
        </w:rPr>
        <w:t>8</w:t>
      </w:r>
      <w:proofErr w:type="gramEnd"/>
    </w:p>
    <w:p w:rsidR="000D5224" w:rsidRPr="00ED3C14" w:rsidRDefault="000D5224" w:rsidP="000D5224">
      <w:pPr>
        <w:tabs>
          <w:tab w:val="left" w:pos="-142"/>
        </w:tabs>
        <w:ind w:firstLine="426"/>
        <w:jc w:val="both"/>
        <w:rPr>
          <w:vertAlign w:val="superscript"/>
        </w:rPr>
      </w:pPr>
      <w:r w:rsidRPr="003D0B94">
        <w:rPr>
          <w:b/>
        </w:rPr>
        <w:t>застройщик</w:t>
      </w:r>
      <w:r w:rsidRPr="003D0B94">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r>
        <w:rPr>
          <w:vertAlign w:val="superscript"/>
        </w:rPr>
        <w:t>9</w:t>
      </w:r>
    </w:p>
    <w:p w:rsidR="000D5224" w:rsidRPr="00ED3C14" w:rsidRDefault="000D5224" w:rsidP="000D5224">
      <w:pPr>
        <w:tabs>
          <w:tab w:val="left" w:pos="-142"/>
        </w:tabs>
        <w:ind w:firstLine="426"/>
        <w:jc w:val="both"/>
        <w:rPr>
          <w:spacing w:val="-4"/>
          <w:vertAlign w:val="superscript"/>
        </w:rPr>
      </w:pPr>
      <w:r w:rsidRPr="003D0B94">
        <w:rPr>
          <w:b/>
          <w:spacing w:val="-4"/>
        </w:rPr>
        <w:t>землевладельцы</w:t>
      </w:r>
      <w:r w:rsidRPr="003D0B94">
        <w:rPr>
          <w:spacing w:val="-4"/>
        </w:rPr>
        <w:t xml:space="preserve"> – лица, владеющие и пользующиеся земельными участками на праве пожизненного наследуемого владения;</w:t>
      </w:r>
      <w:r>
        <w:rPr>
          <w:spacing w:val="-4"/>
          <w:vertAlign w:val="superscript"/>
        </w:rPr>
        <w:t>10</w:t>
      </w:r>
    </w:p>
    <w:p w:rsidR="000D5224" w:rsidRPr="00ED3C14" w:rsidRDefault="000D5224" w:rsidP="000D5224">
      <w:pPr>
        <w:tabs>
          <w:tab w:val="left" w:pos="-142"/>
        </w:tabs>
        <w:ind w:firstLine="426"/>
        <w:jc w:val="both"/>
        <w:rPr>
          <w:spacing w:val="-4"/>
          <w:vertAlign w:val="superscript"/>
        </w:rPr>
      </w:pPr>
      <w:r w:rsidRPr="003D0B94">
        <w:rPr>
          <w:b/>
          <w:spacing w:val="-4"/>
        </w:rPr>
        <w:t>землепользователи</w:t>
      </w:r>
      <w:r w:rsidRPr="003D0B94">
        <w:rPr>
          <w:spacing w:val="-4"/>
        </w:rPr>
        <w:t xml:space="preserve"> – лица, владеющие и пользующиеся земельными участками на праве постоянного (бессрочного) пользования или на праве безвозмездного срочного пользования;</w:t>
      </w:r>
      <w:r w:rsidRPr="003D0B94">
        <w:rPr>
          <w:spacing w:val="-4"/>
          <w:vertAlign w:val="superscript"/>
        </w:rPr>
        <w:t>1</w:t>
      </w:r>
      <w:r>
        <w:rPr>
          <w:spacing w:val="-4"/>
          <w:vertAlign w:val="superscript"/>
        </w:rPr>
        <w:t>1</w:t>
      </w:r>
    </w:p>
    <w:p w:rsidR="000D5224" w:rsidRPr="00ED3C14" w:rsidRDefault="000D5224" w:rsidP="000D5224">
      <w:pPr>
        <w:tabs>
          <w:tab w:val="left" w:pos="-142"/>
        </w:tabs>
        <w:ind w:firstLine="426"/>
        <w:jc w:val="both"/>
        <w:rPr>
          <w:spacing w:val="-4"/>
        </w:rPr>
      </w:pPr>
      <w:r w:rsidRPr="003D0B94">
        <w:rPr>
          <w:b/>
          <w:spacing w:val="-4"/>
        </w:rPr>
        <w:t>зоны с особыми условиями использования территорий</w:t>
      </w:r>
      <w:r w:rsidRPr="003D0B94">
        <w:rPr>
          <w:spacing w:val="-4"/>
        </w:rPr>
        <w:t xml:space="preserve"> – охранные, санитарно-защитные,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3D0B94">
        <w:rPr>
          <w:spacing w:val="-4"/>
        </w:rPr>
        <w:t>водоохранные</w:t>
      </w:r>
      <w:proofErr w:type="spellEnd"/>
      <w:r w:rsidRPr="003D0B94">
        <w:rPr>
          <w:spacing w:val="-4"/>
        </w:rPr>
        <w:t xml:space="preserve">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w:t>
      </w:r>
      <w:r w:rsidRPr="003D0B94">
        <w:rPr>
          <w:spacing w:val="-4"/>
          <w:vertAlign w:val="superscript"/>
        </w:rPr>
        <w:t>1</w:t>
      </w:r>
      <w:r>
        <w:rPr>
          <w:spacing w:val="-4"/>
          <w:vertAlign w:val="superscript"/>
        </w:rPr>
        <w:t>2</w:t>
      </w:r>
    </w:p>
    <w:p w:rsidR="000D5224" w:rsidRPr="00ED3C14" w:rsidRDefault="000D5224" w:rsidP="000D5224">
      <w:pPr>
        <w:tabs>
          <w:tab w:val="left" w:pos="-142"/>
        </w:tabs>
        <w:ind w:firstLine="426"/>
        <w:jc w:val="both"/>
        <w:rPr>
          <w:spacing w:val="-4"/>
          <w:vertAlign w:val="superscript"/>
        </w:rPr>
      </w:pPr>
      <w:r w:rsidRPr="003D0B94">
        <w:rPr>
          <w:b/>
          <w:spacing w:val="-4"/>
        </w:rPr>
        <w:t xml:space="preserve">зона регулирования застройки и хозяйственной деятельности </w:t>
      </w:r>
      <w:r w:rsidRPr="003D0B94">
        <w:rPr>
          <w:spacing w:val="-4"/>
        </w:rPr>
        <w:t>–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r>
        <w:rPr>
          <w:spacing w:val="-4"/>
          <w:vertAlign w:val="superscript"/>
        </w:rPr>
        <w:t>13</w:t>
      </w:r>
    </w:p>
    <w:p w:rsidR="000D5224" w:rsidRPr="004A54DB" w:rsidRDefault="000D5224" w:rsidP="000D5224">
      <w:pPr>
        <w:tabs>
          <w:tab w:val="left" w:pos="-142"/>
        </w:tabs>
        <w:ind w:firstLine="426"/>
        <w:jc w:val="both"/>
        <w:rPr>
          <w:vertAlign w:val="superscript"/>
        </w:rPr>
      </w:pPr>
    </w:p>
    <w:p w:rsidR="000D5224" w:rsidRPr="004A54DB"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Pr="004A54DB"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Pr="00406F0E" w:rsidRDefault="000D5224" w:rsidP="000D5224">
      <w:pPr>
        <w:tabs>
          <w:tab w:val="left" w:pos="-142"/>
        </w:tabs>
        <w:ind w:firstLine="426"/>
        <w:jc w:val="both"/>
        <w:rPr>
          <w:vertAlign w:val="superscript"/>
        </w:rPr>
      </w:pPr>
    </w:p>
    <w:p w:rsidR="000D5224" w:rsidRPr="003D0B94" w:rsidRDefault="000D5224" w:rsidP="000D5224">
      <w:pPr>
        <w:tabs>
          <w:tab w:val="left" w:pos="-142"/>
        </w:tabs>
        <w:ind w:firstLine="426"/>
        <w:jc w:val="both"/>
      </w:pPr>
      <w:r>
        <w:rPr>
          <w:vertAlign w:val="superscript"/>
        </w:rPr>
        <w:t>7</w:t>
      </w:r>
      <w:r w:rsidRPr="003D0B94">
        <w:tab/>
      </w:r>
      <w:r>
        <w:t xml:space="preserve">           </w:t>
      </w:r>
      <w:r w:rsidRPr="003D0B94">
        <w:t>ГК РФ, ст. 9, п. 1</w:t>
      </w:r>
    </w:p>
    <w:p w:rsidR="000D5224" w:rsidRPr="003D0B94" w:rsidRDefault="000D5224" w:rsidP="000D5224">
      <w:pPr>
        <w:tabs>
          <w:tab w:val="left" w:pos="-142"/>
        </w:tabs>
        <w:ind w:firstLine="426"/>
        <w:jc w:val="both"/>
      </w:pPr>
      <w:r>
        <w:rPr>
          <w:vertAlign w:val="superscript"/>
        </w:rPr>
        <w:t>8</w:t>
      </w:r>
      <w:r w:rsidRPr="003D0B94">
        <w:rPr>
          <w:vertAlign w:val="superscript"/>
        </w:rPr>
        <w:tab/>
      </w:r>
      <w:r>
        <w:rPr>
          <w:vertAlign w:val="superscript"/>
        </w:rPr>
        <w:t xml:space="preserve">                 </w:t>
      </w:r>
      <w:r w:rsidRPr="003D0B94">
        <w:t>ЗК РФ, ст. 6, п. 2</w:t>
      </w:r>
    </w:p>
    <w:p w:rsidR="000D5224" w:rsidRPr="003D0B94" w:rsidRDefault="000D5224" w:rsidP="000D5224">
      <w:pPr>
        <w:tabs>
          <w:tab w:val="left" w:pos="-142"/>
        </w:tabs>
        <w:ind w:firstLine="426"/>
        <w:jc w:val="both"/>
      </w:pPr>
      <w:r>
        <w:rPr>
          <w:vertAlign w:val="superscript"/>
        </w:rPr>
        <w:t>9</w:t>
      </w:r>
      <w:r w:rsidRPr="003D0B94">
        <w:tab/>
      </w:r>
      <w:r>
        <w:t xml:space="preserve">           </w:t>
      </w:r>
      <w:r w:rsidRPr="003D0B94">
        <w:t>ГК РФ, ст. 1</w:t>
      </w:r>
    </w:p>
    <w:p w:rsidR="000D5224" w:rsidRPr="003D0B94" w:rsidRDefault="000D5224" w:rsidP="000D5224">
      <w:pPr>
        <w:tabs>
          <w:tab w:val="left" w:pos="-142"/>
        </w:tabs>
        <w:ind w:firstLine="426"/>
        <w:jc w:val="both"/>
      </w:pPr>
      <w:r w:rsidRPr="003D0B94">
        <w:rPr>
          <w:vertAlign w:val="superscript"/>
        </w:rPr>
        <w:t>1</w:t>
      </w:r>
      <w:r>
        <w:rPr>
          <w:vertAlign w:val="superscript"/>
        </w:rPr>
        <w:t>0</w:t>
      </w:r>
      <w:r w:rsidRPr="003D0B94">
        <w:tab/>
        <w:t>ЗК РФ, ст. 5</w:t>
      </w:r>
      <w:r w:rsidRPr="003D0B94">
        <w:tab/>
      </w:r>
    </w:p>
    <w:p w:rsidR="000D5224" w:rsidRPr="003D0B94" w:rsidRDefault="000D5224" w:rsidP="000D5224">
      <w:pPr>
        <w:tabs>
          <w:tab w:val="left" w:pos="-142"/>
        </w:tabs>
        <w:ind w:firstLine="426"/>
        <w:jc w:val="both"/>
      </w:pPr>
      <w:r w:rsidRPr="003D0B94">
        <w:rPr>
          <w:vertAlign w:val="superscript"/>
        </w:rPr>
        <w:t>1</w:t>
      </w:r>
      <w:r>
        <w:rPr>
          <w:vertAlign w:val="superscript"/>
        </w:rPr>
        <w:t>1</w:t>
      </w:r>
      <w:r w:rsidRPr="003D0B94">
        <w:tab/>
        <w:t>ЗК РФ, ст. 5</w:t>
      </w:r>
    </w:p>
    <w:p w:rsidR="000D5224" w:rsidRPr="003D0B94" w:rsidRDefault="000D5224" w:rsidP="000D5224">
      <w:pPr>
        <w:tabs>
          <w:tab w:val="left" w:pos="-142"/>
        </w:tabs>
        <w:ind w:firstLine="426"/>
        <w:jc w:val="both"/>
      </w:pPr>
      <w:r>
        <w:rPr>
          <w:vertAlign w:val="superscript"/>
        </w:rPr>
        <w:t>12</w:t>
      </w:r>
      <w:r w:rsidRPr="003D0B94">
        <w:rPr>
          <w:vertAlign w:val="superscript"/>
        </w:rPr>
        <w:tab/>
      </w:r>
      <w:r w:rsidRPr="003D0B94">
        <w:t>ГК РФ, ст. 1</w:t>
      </w:r>
    </w:p>
    <w:p w:rsidR="000D5224" w:rsidRPr="003D0B94" w:rsidRDefault="000D5224" w:rsidP="000D5224">
      <w:pPr>
        <w:tabs>
          <w:tab w:val="left" w:pos="-142"/>
        </w:tabs>
        <w:ind w:firstLine="426"/>
        <w:jc w:val="both"/>
      </w:pPr>
      <w:r>
        <w:rPr>
          <w:vertAlign w:val="superscript"/>
        </w:rPr>
        <w:lastRenderedPageBreak/>
        <w:t>13</w:t>
      </w:r>
      <w:r w:rsidRPr="003D0B94">
        <w:rPr>
          <w:vertAlign w:val="superscript"/>
        </w:rPr>
        <w:tab/>
      </w:r>
      <w:r w:rsidRPr="003D0B94">
        <w:t>ФЗ «Об объектах культурного наследия (памятниках истории и культуры) народов Российской Федерации», п. 2</w:t>
      </w:r>
    </w:p>
    <w:p w:rsidR="000D5224" w:rsidRPr="004A54DB" w:rsidRDefault="000D5224" w:rsidP="000D5224">
      <w:pPr>
        <w:tabs>
          <w:tab w:val="left" w:pos="-142"/>
        </w:tabs>
        <w:ind w:firstLine="426"/>
        <w:jc w:val="both"/>
      </w:pPr>
    </w:p>
    <w:p w:rsidR="000D5224" w:rsidRPr="003D0B94" w:rsidRDefault="000D5224" w:rsidP="000D5224">
      <w:pPr>
        <w:tabs>
          <w:tab w:val="left" w:pos="-142"/>
        </w:tabs>
        <w:ind w:firstLine="426"/>
        <w:jc w:val="both"/>
        <w:rPr>
          <w:spacing w:val="-4"/>
        </w:rPr>
      </w:pPr>
      <w:proofErr w:type="gramStart"/>
      <w:r w:rsidRPr="003D0B94">
        <w:rPr>
          <w:b/>
          <w:spacing w:val="-6"/>
        </w:rPr>
        <w:t xml:space="preserve">зоны охраны объектов культурного наследия </w:t>
      </w:r>
      <w:r w:rsidRPr="003D0B94">
        <w:rPr>
          <w:spacing w:val="-6"/>
          <w:vertAlign w:val="superscript"/>
        </w:rPr>
        <w:t xml:space="preserve">– </w:t>
      </w:r>
      <w:r w:rsidRPr="003D0B94">
        <w:rPr>
          <w:spacing w:val="-6"/>
        </w:rPr>
        <w:t>территории с особыми условиями использования, регулируемыми законодательством об объектах культурного наследия, границы которых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w:t>
      </w:r>
      <w:proofErr w:type="gramEnd"/>
      <w:r w:rsidRPr="003D0B94">
        <w:rPr>
          <w:spacing w:val="-6"/>
        </w:rPr>
        <w:t xml:space="preserve"> </w:t>
      </w:r>
      <w:proofErr w:type="gramStart"/>
      <w:r w:rsidRPr="003D0B94">
        <w:rPr>
          <w:spacing w:val="-6"/>
        </w:rPr>
        <w:t>отношении</w:t>
      </w:r>
      <w:proofErr w:type="gramEnd"/>
      <w:r w:rsidRPr="003D0B94">
        <w:rPr>
          <w:spacing w:val="-6"/>
        </w:rPr>
        <w:t xml:space="preserve"> объектов культурного наследия местного (муниципального) значения – в порядке, установленном законами субъектов Российской Федерации. В состав зон охраны объектов культурного наследия входят: охранная зона, зона регулирования застройки и хозяйственной деятельности и зона охраняемого природного ландшафта;</w:t>
      </w:r>
      <w:r w:rsidRPr="003D0B94">
        <w:rPr>
          <w:spacing w:val="-6"/>
          <w:vertAlign w:val="superscript"/>
        </w:rPr>
        <w:t>1</w:t>
      </w:r>
      <w:r>
        <w:rPr>
          <w:spacing w:val="-6"/>
          <w:vertAlign w:val="superscript"/>
        </w:rPr>
        <w:t>4</w:t>
      </w:r>
    </w:p>
    <w:p w:rsidR="000D5224" w:rsidRPr="00ED3C14" w:rsidRDefault="000D5224" w:rsidP="000D5224">
      <w:pPr>
        <w:tabs>
          <w:tab w:val="left" w:pos="-142"/>
        </w:tabs>
        <w:ind w:firstLine="426"/>
        <w:jc w:val="both"/>
        <w:rPr>
          <w:spacing w:val="-6"/>
          <w:vertAlign w:val="superscript"/>
        </w:rPr>
      </w:pPr>
      <w:r w:rsidRPr="003D0B94">
        <w:rPr>
          <w:vertAlign w:val="superscript"/>
        </w:rPr>
        <w:tab/>
      </w:r>
      <w:r w:rsidRPr="003D0B94">
        <w:rPr>
          <w:b/>
          <w:spacing w:val="-6"/>
        </w:rPr>
        <w:t>информационные системы обеспечения градостроительной деятельности</w:t>
      </w:r>
      <w:r w:rsidRPr="003D0B94">
        <w:rPr>
          <w:spacing w:val="-6"/>
        </w:rPr>
        <w:t xml:space="preserve"> – организованный в соответствии с требованиями Градостроительного кодекса РФ систематизированный свод документированных сведений о развитии территории, застройке, о земельных участках, об объектах капитального строительства и иных необходимых для осуществления градостроительной деятельности сведений;</w:t>
      </w:r>
      <w:r>
        <w:rPr>
          <w:spacing w:val="-6"/>
          <w:vertAlign w:val="superscript"/>
        </w:rPr>
        <w:t>15</w:t>
      </w:r>
    </w:p>
    <w:p w:rsidR="000D5224" w:rsidRPr="00ED3C14" w:rsidRDefault="000D5224" w:rsidP="000D5224">
      <w:pPr>
        <w:tabs>
          <w:tab w:val="left" w:pos="-142"/>
        </w:tabs>
        <w:ind w:firstLine="426"/>
        <w:jc w:val="both"/>
        <w:rPr>
          <w:spacing w:val="-6"/>
        </w:rPr>
      </w:pPr>
      <w:r w:rsidRPr="003D0B94">
        <w:rPr>
          <w:b/>
          <w:spacing w:val="-6"/>
        </w:rPr>
        <w:t>государственный кадастровый учет (инвентаризация)</w:t>
      </w:r>
      <w:r w:rsidRPr="003D0B94">
        <w:rPr>
          <w:spacing w:val="-6"/>
        </w:rPr>
        <w:t xml:space="preserve"> (далее также – учет) объекта недвижимости – описание и индивидуализация объекта недвижимого имущества (земельного участка, здания, сооружения, жилого или нежилого помещения), в результате чего он получает такие характеристики, которые позволяют однозначно выделить его из других объектов недвижимого имущества. Учет объекта недвижимого имущества сопровождается присвоением ему кадастрового номера;</w:t>
      </w:r>
      <w:r>
        <w:rPr>
          <w:spacing w:val="-6"/>
          <w:vertAlign w:val="superscript"/>
        </w:rPr>
        <w:t>16</w:t>
      </w:r>
    </w:p>
    <w:p w:rsidR="000D5224" w:rsidRPr="0028172B" w:rsidRDefault="000D5224" w:rsidP="000D5224">
      <w:pPr>
        <w:tabs>
          <w:tab w:val="left" w:pos="-142"/>
        </w:tabs>
        <w:ind w:firstLine="426"/>
        <w:jc w:val="both"/>
        <w:rPr>
          <w:spacing w:val="-6"/>
        </w:rPr>
      </w:pPr>
      <w:r w:rsidRPr="0028172B">
        <w:rPr>
          <w:b/>
          <w:spacing w:val="-6"/>
        </w:rPr>
        <w:t>комиссия по землепользованию и застройке</w:t>
      </w:r>
      <w:r w:rsidRPr="0028172B">
        <w:rPr>
          <w:spacing w:val="-6"/>
        </w:rPr>
        <w:t xml:space="preserve"> – коллегиальный консультативный орган при главе исполнительного органа власти местного самоуправления, который наделяется правом подготовки рекомендации по результатам публичных слушаний в области градостроительных отношений;</w:t>
      </w:r>
    </w:p>
    <w:p w:rsidR="000D5224" w:rsidRPr="00ED3C14" w:rsidRDefault="000D5224" w:rsidP="000D5224">
      <w:pPr>
        <w:tabs>
          <w:tab w:val="left" w:pos="-142"/>
        </w:tabs>
        <w:ind w:firstLine="426"/>
        <w:jc w:val="both"/>
      </w:pPr>
      <w:proofErr w:type="gramStart"/>
      <w:r w:rsidRPr="003D0B94">
        <w:rPr>
          <w:b/>
        </w:rPr>
        <w:t>красные линии</w:t>
      </w:r>
      <w:r w:rsidRPr="003D0B94">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r>
        <w:rPr>
          <w:vertAlign w:val="superscript"/>
        </w:rPr>
        <w:t>17</w:t>
      </w:r>
      <w:proofErr w:type="gramEnd"/>
    </w:p>
    <w:p w:rsidR="000D5224" w:rsidRPr="003D7060" w:rsidRDefault="000D5224" w:rsidP="000D5224">
      <w:pPr>
        <w:tabs>
          <w:tab w:val="left" w:pos="-142"/>
        </w:tabs>
        <w:ind w:firstLine="426"/>
        <w:jc w:val="both"/>
      </w:pPr>
      <w:r w:rsidRPr="003D0B94">
        <w:rPr>
          <w:b/>
        </w:rPr>
        <w:t>многоквартирный жилой дом</w:t>
      </w:r>
      <w:r w:rsidRPr="003D0B94">
        <w:t xml:space="preserve"> – совокупность двух и более квартир</w:t>
      </w:r>
      <w:r>
        <w:t xml:space="preserve"> в жилом здании</w:t>
      </w:r>
      <w:r w:rsidRPr="003D0B94">
        <w:t>, имеющих самостоятельные выходы на земельный участок, прилегающий к жилому дому, либо в помещения общего пользования в таком доме;</w:t>
      </w:r>
      <w:r w:rsidRPr="006A6EF5">
        <w:rPr>
          <w:vertAlign w:val="superscript"/>
        </w:rPr>
        <w:t xml:space="preserve"> </w:t>
      </w:r>
    </w:p>
    <w:p w:rsidR="000D5224" w:rsidRPr="003D0B94" w:rsidRDefault="000D5224" w:rsidP="000D5224">
      <w:pPr>
        <w:tabs>
          <w:tab w:val="left" w:pos="-142"/>
        </w:tabs>
        <w:ind w:firstLine="426"/>
        <w:jc w:val="both"/>
        <w:rPr>
          <w:vertAlign w:val="superscript"/>
        </w:rPr>
      </w:pPr>
      <w:r w:rsidRPr="003D0B94">
        <w:rPr>
          <w:vertAlign w:val="superscript"/>
        </w:rPr>
        <w:tab/>
      </w:r>
    </w:p>
    <w:p w:rsidR="000D5224" w:rsidRPr="00ED3C14" w:rsidRDefault="000D5224" w:rsidP="000D5224">
      <w:pPr>
        <w:tabs>
          <w:tab w:val="left" w:pos="-142"/>
        </w:tabs>
        <w:ind w:firstLine="426"/>
        <w:jc w:val="both"/>
        <w:rPr>
          <w:spacing w:val="-6"/>
        </w:rPr>
      </w:pPr>
    </w:p>
    <w:p w:rsidR="000D5224" w:rsidRDefault="000D5224" w:rsidP="000D5224">
      <w:pPr>
        <w:tabs>
          <w:tab w:val="left" w:pos="-142"/>
        </w:tabs>
        <w:ind w:firstLine="426"/>
        <w:jc w:val="both"/>
        <w:rPr>
          <w:spacing w:val="-10"/>
          <w:vertAlign w:val="superscript"/>
        </w:rPr>
      </w:pPr>
    </w:p>
    <w:p w:rsidR="000D5224" w:rsidRDefault="000D5224" w:rsidP="000D5224">
      <w:pPr>
        <w:tabs>
          <w:tab w:val="left" w:pos="-142"/>
        </w:tabs>
        <w:ind w:firstLine="426"/>
        <w:jc w:val="both"/>
        <w:rPr>
          <w:spacing w:val="-10"/>
          <w:vertAlign w:val="superscript"/>
        </w:rPr>
      </w:pPr>
    </w:p>
    <w:p w:rsidR="000D5224" w:rsidRDefault="000D5224" w:rsidP="000D5224">
      <w:pPr>
        <w:tabs>
          <w:tab w:val="left" w:pos="-142"/>
        </w:tabs>
        <w:ind w:firstLine="426"/>
        <w:jc w:val="both"/>
        <w:rPr>
          <w:spacing w:val="-10"/>
          <w:vertAlign w:val="superscript"/>
        </w:rPr>
      </w:pPr>
    </w:p>
    <w:p w:rsidR="000D5224" w:rsidRDefault="000D5224" w:rsidP="000D5224">
      <w:pPr>
        <w:tabs>
          <w:tab w:val="left" w:pos="-142"/>
        </w:tabs>
        <w:ind w:firstLine="426"/>
        <w:jc w:val="both"/>
        <w:rPr>
          <w:spacing w:val="-10"/>
          <w:vertAlign w:val="superscript"/>
        </w:rPr>
      </w:pPr>
    </w:p>
    <w:p w:rsidR="000D5224" w:rsidRDefault="000D5224" w:rsidP="000D5224">
      <w:pPr>
        <w:tabs>
          <w:tab w:val="left" w:pos="-142"/>
        </w:tabs>
        <w:ind w:firstLine="426"/>
        <w:jc w:val="both"/>
        <w:rPr>
          <w:spacing w:val="-10"/>
          <w:vertAlign w:val="superscript"/>
        </w:rPr>
      </w:pPr>
    </w:p>
    <w:p w:rsidR="000D5224" w:rsidRPr="003D0B94" w:rsidRDefault="000D5224" w:rsidP="000D5224">
      <w:pPr>
        <w:tabs>
          <w:tab w:val="left" w:pos="-142"/>
        </w:tabs>
        <w:ind w:firstLine="426"/>
        <w:jc w:val="both"/>
        <w:rPr>
          <w:spacing w:val="-10"/>
          <w:vertAlign w:val="superscript"/>
        </w:rPr>
      </w:pPr>
    </w:p>
    <w:p w:rsidR="000D5224" w:rsidRDefault="000D5224" w:rsidP="000D5224">
      <w:pPr>
        <w:tabs>
          <w:tab w:val="left" w:pos="-142"/>
        </w:tabs>
        <w:ind w:firstLine="426"/>
        <w:jc w:val="both"/>
        <w:rPr>
          <w:spacing w:val="-8"/>
          <w:vertAlign w:val="superscript"/>
        </w:rPr>
      </w:pPr>
    </w:p>
    <w:p w:rsidR="000D5224" w:rsidRPr="003D0B94" w:rsidRDefault="000D5224" w:rsidP="000D5224">
      <w:pPr>
        <w:tabs>
          <w:tab w:val="left" w:pos="-142"/>
        </w:tabs>
        <w:ind w:firstLine="426"/>
        <w:jc w:val="both"/>
        <w:rPr>
          <w:spacing w:val="-8"/>
        </w:rPr>
      </w:pPr>
      <w:r w:rsidRPr="003D0B94">
        <w:rPr>
          <w:spacing w:val="-8"/>
          <w:vertAlign w:val="superscript"/>
        </w:rPr>
        <w:t>1</w:t>
      </w:r>
      <w:r>
        <w:rPr>
          <w:spacing w:val="-8"/>
          <w:vertAlign w:val="superscript"/>
        </w:rPr>
        <w:t>4</w:t>
      </w:r>
      <w:r w:rsidRPr="003D0B94">
        <w:rPr>
          <w:spacing w:val="-8"/>
        </w:rPr>
        <w:tab/>
        <w:t>ФЗ «Об объектах культурного наследия (памятниках истории и культуры) народов Российской Федерации», п. 2</w:t>
      </w:r>
    </w:p>
    <w:p w:rsidR="000D5224" w:rsidRPr="003D0B94" w:rsidRDefault="000D5224" w:rsidP="000D5224">
      <w:pPr>
        <w:tabs>
          <w:tab w:val="left" w:pos="-142"/>
        </w:tabs>
        <w:ind w:firstLine="426"/>
        <w:jc w:val="both"/>
      </w:pPr>
      <w:r>
        <w:rPr>
          <w:vertAlign w:val="superscript"/>
        </w:rPr>
        <w:t>15</w:t>
      </w:r>
      <w:r w:rsidRPr="003D0B94">
        <w:rPr>
          <w:vertAlign w:val="superscript"/>
        </w:rPr>
        <w:tab/>
      </w:r>
      <w:r w:rsidRPr="003D0B94">
        <w:t>ГК РФ, ст. 56, п. 1</w:t>
      </w:r>
    </w:p>
    <w:p w:rsidR="000D5224" w:rsidRPr="003D0B94" w:rsidRDefault="000D5224" w:rsidP="000D5224">
      <w:pPr>
        <w:tabs>
          <w:tab w:val="left" w:pos="-142"/>
        </w:tabs>
        <w:ind w:firstLine="426"/>
        <w:jc w:val="both"/>
        <w:rPr>
          <w:spacing w:val="-8"/>
        </w:rPr>
      </w:pPr>
      <w:r>
        <w:rPr>
          <w:spacing w:val="-8"/>
          <w:vertAlign w:val="superscript"/>
        </w:rPr>
        <w:t>16</w:t>
      </w:r>
      <w:r w:rsidRPr="003D0B94">
        <w:rPr>
          <w:spacing w:val="-8"/>
        </w:rPr>
        <w:tab/>
        <w:t>№ 122-ФЗ «О государственной регистрации прав на недвижимое имущество и сделок с ним», ст. 1</w:t>
      </w:r>
    </w:p>
    <w:p w:rsidR="000D5224" w:rsidRDefault="000D5224" w:rsidP="000D5224">
      <w:pPr>
        <w:tabs>
          <w:tab w:val="left" w:pos="-142"/>
        </w:tabs>
        <w:ind w:firstLine="426"/>
        <w:jc w:val="both"/>
      </w:pPr>
      <w:r>
        <w:rPr>
          <w:vertAlign w:val="superscript"/>
        </w:rPr>
        <w:t>17</w:t>
      </w:r>
      <w:r w:rsidRPr="003D0B94">
        <w:rPr>
          <w:vertAlign w:val="superscript"/>
        </w:rPr>
        <w:tab/>
      </w:r>
      <w:r w:rsidRPr="003D0B94">
        <w:t>ГК РФ, ст. 1</w:t>
      </w:r>
    </w:p>
    <w:p w:rsidR="000D5224" w:rsidRDefault="000D5224" w:rsidP="000D5224">
      <w:pPr>
        <w:tabs>
          <w:tab w:val="left" w:pos="-142"/>
        </w:tabs>
        <w:ind w:firstLine="426"/>
        <w:jc w:val="both"/>
        <w:rPr>
          <w:b/>
        </w:rPr>
      </w:pPr>
    </w:p>
    <w:p w:rsidR="000D5224" w:rsidRDefault="000D5224" w:rsidP="000D5224">
      <w:pPr>
        <w:tabs>
          <w:tab w:val="left" w:pos="-142"/>
        </w:tabs>
        <w:ind w:firstLine="426"/>
        <w:jc w:val="both"/>
        <w:rPr>
          <w:b/>
        </w:rPr>
      </w:pPr>
    </w:p>
    <w:p w:rsidR="000D5224" w:rsidRDefault="000D5224" w:rsidP="000D5224">
      <w:pPr>
        <w:tabs>
          <w:tab w:val="left" w:pos="-142"/>
        </w:tabs>
        <w:ind w:firstLine="426"/>
        <w:jc w:val="both"/>
        <w:rPr>
          <w:b/>
        </w:rPr>
      </w:pPr>
    </w:p>
    <w:p w:rsidR="000D5224" w:rsidRPr="00ED3C14" w:rsidRDefault="000D5224" w:rsidP="000D5224">
      <w:pPr>
        <w:tabs>
          <w:tab w:val="left" w:pos="-142"/>
        </w:tabs>
        <w:ind w:firstLine="426"/>
        <w:jc w:val="both"/>
        <w:rPr>
          <w:vertAlign w:val="superscript"/>
        </w:rPr>
      </w:pPr>
      <w:r w:rsidRPr="003D0B94">
        <w:rPr>
          <w:b/>
        </w:rPr>
        <w:t>межевание объектов землеустройства</w:t>
      </w:r>
      <w:r w:rsidRPr="003D0B94">
        <w:t xml:space="preserve"> – работы по установлению на местности границ муниципального образования, границ земельных участков с закреплением таких границ межевыми знаками и описанию их местонахождения. Межевание объектов землеустройства осуществляется на основе сведений государственного земельного кадастра, землеустроительной, градостроительной и иной связанной с использованием, охраной и перераспределением земель документации;</w:t>
      </w:r>
      <w:r>
        <w:rPr>
          <w:vertAlign w:val="superscript"/>
        </w:rPr>
        <w:t>19</w:t>
      </w:r>
    </w:p>
    <w:p w:rsidR="000D5224" w:rsidRPr="00ED3C14" w:rsidRDefault="000D5224" w:rsidP="000D5224">
      <w:pPr>
        <w:tabs>
          <w:tab w:val="left" w:pos="-142"/>
        </w:tabs>
        <w:ind w:firstLine="426"/>
        <w:jc w:val="both"/>
      </w:pPr>
      <w:proofErr w:type="gramStart"/>
      <w:r w:rsidRPr="003D0B94">
        <w:rPr>
          <w:b/>
        </w:rPr>
        <w:t>недвижимое имущество (недвижимость)</w:t>
      </w:r>
      <w:r w:rsidRPr="003D0B94">
        <w:t xml:space="preserve"> – права, на которое подлежат государственной регистрации в соответствии с Федеральным законом «О государственной регистрации прав на недвижимое имущество и сделок с ним», - земельные участки, участки недр и все объекты, которые связаны с землей так, что их перемещение без несоразмерного ущерба их назначению невозможно, в том числе здания, сооружения, жилые и нежилые помещения, предприятия как имущественные комплексы;</w:t>
      </w:r>
      <w:proofErr w:type="gramEnd"/>
      <w:r w:rsidRPr="003D0B94">
        <w:rPr>
          <w:vertAlign w:val="superscript"/>
        </w:rPr>
        <w:t>2</w:t>
      </w:r>
      <w:r>
        <w:rPr>
          <w:vertAlign w:val="superscript"/>
        </w:rPr>
        <w:t>0</w:t>
      </w:r>
    </w:p>
    <w:p w:rsidR="000D5224" w:rsidRPr="00ED3C14" w:rsidRDefault="000D5224" w:rsidP="000D5224">
      <w:pPr>
        <w:tabs>
          <w:tab w:val="left" w:pos="-142"/>
        </w:tabs>
        <w:ind w:firstLine="426"/>
        <w:jc w:val="both"/>
        <w:rPr>
          <w:vertAlign w:val="superscript"/>
        </w:rPr>
      </w:pPr>
      <w:proofErr w:type="gramStart"/>
      <w:r w:rsidRPr="003D0B94">
        <w:rPr>
          <w:b/>
        </w:rPr>
        <w:t>объект капитального строительства</w:t>
      </w:r>
      <w:r w:rsidRPr="003D0B94">
        <w:t xml:space="preserve">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r>
        <w:rPr>
          <w:vertAlign w:val="superscript"/>
        </w:rPr>
        <w:t>21</w:t>
      </w:r>
      <w:proofErr w:type="gramEnd"/>
    </w:p>
    <w:p w:rsidR="000D5224" w:rsidRPr="00ED3C14" w:rsidRDefault="000D5224" w:rsidP="000D5224">
      <w:pPr>
        <w:tabs>
          <w:tab w:val="left" w:pos="-142"/>
        </w:tabs>
        <w:ind w:firstLine="426"/>
        <w:jc w:val="both"/>
        <w:rPr>
          <w:vertAlign w:val="superscript"/>
        </w:rPr>
      </w:pPr>
      <w:r w:rsidRPr="003D0B94">
        <w:rPr>
          <w:b/>
        </w:rPr>
        <w:t>ограничения (обременения)</w:t>
      </w:r>
      <w:r w:rsidRPr="003D0B94">
        <w:t xml:space="preserve"> – наличие установленных законом или уполномоченными органами в предусмотренном законом порядке условий, запрещений, стесняющих правообладателя при осуществлении права собственности либо иных вещных прав на конкретный объект недвижимого имущества (сервитута, ипотеки, доверительного управления, аренды, ареста имущества и других);</w:t>
      </w:r>
      <w:r>
        <w:rPr>
          <w:vertAlign w:val="superscript"/>
        </w:rPr>
        <w:t>22</w:t>
      </w:r>
    </w:p>
    <w:p w:rsidR="000D5224" w:rsidRPr="00ED3C14" w:rsidRDefault="000D5224" w:rsidP="000D5224">
      <w:pPr>
        <w:tabs>
          <w:tab w:val="left" w:pos="-142"/>
        </w:tabs>
        <w:ind w:firstLine="426"/>
        <w:jc w:val="both"/>
        <w:rPr>
          <w:spacing w:val="-6"/>
        </w:rPr>
      </w:pPr>
      <w:r w:rsidRPr="003D0B94">
        <w:rPr>
          <w:b/>
          <w:spacing w:val="-6"/>
        </w:rPr>
        <w:t xml:space="preserve">организационный комитет </w:t>
      </w:r>
      <w:r w:rsidRPr="003D0B94">
        <w:rPr>
          <w:spacing w:val="-6"/>
        </w:rPr>
        <w:t>– коллегиальный орган, созданный в целях подготовки и проведения публичных слушаний, в состав которого входят отдельные должностные лица органов местного самоуправления, заинтересованные жители муниципального образования;</w:t>
      </w:r>
      <w:r>
        <w:rPr>
          <w:spacing w:val="-6"/>
          <w:vertAlign w:val="superscript"/>
        </w:rPr>
        <w:t>23</w:t>
      </w:r>
    </w:p>
    <w:p w:rsidR="000D5224" w:rsidRPr="00ED3C14" w:rsidRDefault="000D5224" w:rsidP="000D5224">
      <w:pPr>
        <w:tabs>
          <w:tab w:val="left" w:pos="-142"/>
        </w:tabs>
        <w:ind w:firstLine="426"/>
        <w:jc w:val="both"/>
        <w:rPr>
          <w:spacing w:val="-6"/>
        </w:rPr>
      </w:pPr>
      <w:r w:rsidRPr="003D0B94">
        <w:rPr>
          <w:b/>
          <w:spacing w:val="-6"/>
        </w:rPr>
        <w:t xml:space="preserve">правила землепользования и застройки </w:t>
      </w:r>
      <w:r w:rsidRPr="003D0B94">
        <w:rPr>
          <w:spacing w:val="-6"/>
        </w:rPr>
        <w:t>–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Pr>
          <w:spacing w:val="-6"/>
          <w:vertAlign w:val="superscript"/>
        </w:rPr>
        <w:t>24</w:t>
      </w:r>
    </w:p>
    <w:p w:rsidR="000D5224" w:rsidRPr="00ED3C14" w:rsidRDefault="000D5224" w:rsidP="000D5224">
      <w:pPr>
        <w:tabs>
          <w:tab w:val="left" w:pos="-142"/>
        </w:tabs>
        <w:ind w:firstLine="426"/>
        <w:jc w:val="both"/>
        <w:rPr>
          <w:vertAlign w:val="superscript"/>
        </w:rPr>
      </w:pPr>
      <w:r w:rsidRPr="003D0B94">
        <w:rPr>
          <w:b/>
        </w:rPr>
        <w:t xml:space="preserve">проектная документация </w:t>
      </w:r>
      <w:r w:rsidRPr="003D0B94">
        <w:t>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w:t>
      </w:r>
      <w:r>
        <w:rPr>
          <w:vertAlign w:val="superscript"/>
        </w:rPr>
        <w:t>25</w:t>
      </w: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Default="000D5224" w:rsidP="000D5224">
      <w:pPr>
        <w:tabs>
          <w:tab w:val="left" w:pos="-142"/>
        </w:tabs>
        <w:ind w:firstLine="426"/>
        <w:jc w:val="both"/>
        <w:rPr>
          <w:vertAlign w:val="superscript"/>
        </w:rPr>
      </w:pPr>
    </w:p>
    <w:p w:rsidR="000D5224" w:rsidRPr="003D0B94" w:rsidRDefault="000D5224" w:rsidP="000D5224">
      <w:pPr>
        <w:tabs>
          <w:tab w:val="left" w:pos="-142"/>
        </w:tabs>
        <w:ind w:firstLine="426"/>
        <w:jc w:val="both"/>
      </w:pPr>
      <w:r>
        <w:rPr>
          <w:vertAlign w:val="superscript"/>
        </w:rPr>
        <w:t>19</w:t>
      </w:r>
      <w:r w:rsidRPr="003D0B94">
        <w:tab/>
        <w:t>ФЗ «О землеустройстве», ст. 17</w:t>
      </w:r>
    </w:p>
    <w:p w:rsidR="000D5224" w:rsidRPr="003D0B94" w:rsidRDefault="000D5224" w:rsidP="000D5224">
      <w:pPr>
        <w:tabs>
          <w:tab w:val="left" w:pos="-142"/>
        </w:tabs>
        <w:ind w:firstLine="426"/>
        <w:jc w:val="both"/>
      </w:pPr>
      <w:r>
        <w:rPr>
          <w:vertAlign w:val="superscript"/>
        </w:rPr>
        <w:t>20</w:t>
      </w:r>
      <w:r w:rsidRPr="003D0B94">
        <w:rPr>
          <w:vertAlign w:val="superscript"/>
        </w:rPr>
        <w:tab/>
      </w:r>
      <w:r w:rsidRPr="003D0B94">
        <w:t>№ 122-ФЗ «О государственной регистрации прав на недвижимое имущество и сделок с ним», ст. 1</w:t>
      </w:r>
    </w:p>
    <w:p w:rsidR="000D5224" w:rsidRPr="003D0B94" w:rsidRDefault="000D5224" w:rsidP="000D5224">
      <w:pPr>
        <w:tabs>
          <w:tab w:val="left" w:pos="-142"/>
        </w:tabs>
        <w:ind w:firstLine="426"/>
        <w:jc w:val="both"/>
      </w:pPr>
      <w:r>
        <w:rPr>
          <w:vertAlign w:val="superscript"/>
        </w:rPr>
        <w:t>21</w:t>
      </w:r>
      <w:r w:rsidRPr="003D0B94">
        <w:rPr>
          <w:vertAlign w:val="superscript"/>
        </w:rPr>
        <w:tab/>
      </w:r>
      <w:r w:rsidRPr="003D0B94">
        <w:t>ГК РФ, ст. 1</w:t>
      </w:r>
    </w:p>
    <w:p w:rsidR="000D5224" w:rsidRPr="003D0B94" w:rsidRDefault="000D5224" w:rsidP="000D5224">
      <w:pPr>
        <w:tabs>
          <w:tab w:val="left" w:pos="-142"/>
        </w:tabs>
        <w:ind w:firstLine="426"/>
        <w:jc w:val="both"/>
      </w:pPr>
      <w:r>
        <w:rPr>
          <w:vertAlign w:val="superscript"/>
        </w:rPr>
        <w:t>22</w:t>
      </w:r>
      <w:r w:rsidRPr="003D0B94">
        <w:tab/>
        <w:t>№ 122-ФЗ «О государственной регистрации прав на недвижимое имущество и сделок с ним», ст. 1</w:t>
      </w:r>
    </w:p>
    <w:p w:rsidR="000D5224" w:rsidRPr="003D0B94" w:rsidRDefault="000D5224" w:rsidP="000D5224">
      <w:pPr>
        <w:tabs>
          <w:tab w:val="left" w:pos="-142"/>
        </w:tabs>
        <w:ind w:firstLine="426"/>
        <w:jc w:val="both"/>
      </w:pPr>
      <w:r>
        <w:rPr>
          <w:vertAlign w:val="superscript"/>
        </w:rPr>
        <w:t>23</w:t>
      </w:r>
      <w:r w:rsidRPr="003D0B94">
        <w:tab/>
        <w:t>Положение «О публичных слушаниях», раздел 6 настоящих Правил</w:t>
      </w:r>
    </w:p>
    <w:p w:rsidR="000D5224" w:rsidRPr="003D0B94" w:rsidRDefault="000D5224" w:rsidP="000D5224">
      <w:pPr>
        <w:tabs>
          <w:tab w:val="left" w:pos="-142"/>
        </w:tabs>
        <w:ind w:firstLine="426"/>
        <w:jc w:val="both"/>
      </w:pPr>
      <w:r>
        <w:rPr>
          <w:vertAlign w:val="superscript"/>
        </w:rPr>
        <w:t>24</w:t>
      </w:r>
      <w:r w:rsidRPr="003D0B94">
        <w:tab/>
        <w:t>ГК РФ, ст. 1</w:t>
      </w:r>
    </w:p>
    <w:p w:rsidR="000D5224" w:rsidRPr="003D0B94" w:rsidRDefault="000D5224" w:rsidP="000D5224">
      <w:pPr>
        <w:tabs>
          <w:tab w:val="left" w:pos="-142"/>
        </w:tabs>
        <w:ind w:firstLine="426"/>
        <w:jc w:val="both"/>
      </w:pPr>
      <w:r>
        <w:rPr>
          <w:vertAlign w:val="superscript"/>
        </w:rPr>
        <w:t>25</w:t>
      </w:r>
      <w:r w:rsidRPr="003D0B94">
        <w:rPr>
          <w:vertAlign w:val="superscript"/>
        </w:rPr>
        <w:tab/>
      </w:r>
      <w:r w:rsidRPr="003D0B94">
        <w:t>ГК РФ, ст. 48, п. 2</w:t>
      </w:r>
    </w:p>
    <w:p w:rsidR="000D5224" w:rsidRPr="003D0B94" w:rsidRDefault="000D5224" w:rsidP="000D5224">
      <w:pPr>
        <w:tabs>
          <w:tab w:val="left" w:pos="-142"/>
        </w:tabs>
        <w:ind w:firstLine="426"/>
        <w:jc w:val="both"/>
      </w:pPr>
    </w:p>
    <w:p w:rsidR="000D5224" w:rsidRPr="006A6EF5" w:rsidRDefault="000D5224" w:rsidP="000D5224">
      <w:pPr>
        <w:tabs>
          <w:tab w:val="left" w:pos="-142"/>
        </w:tabs>
        <w:ind w:firstLine="426"/>
        <w:jc w:val="both"/>
        <w:rPr>
          <w:vertAlign w:val="superscript"/>
        </w:rPr>
      </w:pPr>
      <w:r w:rsidRPr="003D0B94">
        <w:rPr>
          <w:b/>
        </w:rPr>
        <w:lastRenderedPageBreak/>
        <w:tab/>
      </w:r>
    </w:p>
    <w:p w:rsidR="000D5224" w:rsidRPr="003D0B94" w:rsidRDefault="000D5224" w:rsidP="000D5224">
      <w:pPr>
        <w:tabs>
          <w:tab w:val="left" w:pos="-142"/>
        </w:tabs>
        <w:ind w:firstLine="426"/>
        <w:jc w:val="both"/>
      </w:pPr>
      <w:r w:rsidRPr="003D0B94">
        <w:rPr>
          <w:b/>
        </w:rPr>
        <w:t>публичный сервитут</w:t>
      </w:r>
      <w:r w:rsidRPr="003D0B94">
        <w:t xml:space="preserve"> – право ограниченного общественного пользования земельным участком. Публичный сервитут устанавливается законом или иным нормативным правовым актом органа местного самоуправления на основе документации по планировке территории и правил застройки и землепользования,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w:t>
      </w:r>
      <w:r>
        <w:rPr>
          <w:vertAlign w:val="superscript"/>
        </w:rPr>
        <w:t>26</w:t>
      </w:r>
      <w:r w:rsidRPr="003D0B94">
        <w:t xml:space="preserve"> </w:t>
      </w:r>
    </w:p>
    <w:p w:rsidR="000D5224" w:rsidRPr="00ED3C14" w:rsidRDefault="000D5224" w:rsidP="000D5224">
      <w:pPr>
        <w:tabs>
          <w:tab w:val="left" w:pos="-142"/>
        </w:tabs>
        <w:ind w:firstLine="426"/>
        <w:jc w:val="both"/>
      </w:pPr>
      <w:r w:rsidRPr="003D0B94">
        <w:rPr>
          <w:b/>
        </w:rPr>
        <w:t>прибрежная защитная полоса</w:t>
      </w:r>
      <w:r w:rsidRPr="003D0B94">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Pr>
          <w:vertAlign w:val="superscript"/>
        </w:rPr>
        <w:t>27</w:t>
      </w:r>
    </w:p>
    <w:p w:rsidR="000D5224" w:rsidRPr="00ED3C14" w:rsidRDefault="000D5224" w:rsidP="000D5224">
      <w:pPr>
        <w:tabs>
          <w:tab w:val="left" w:pos="-142"/>
        </w:tabs>
        <w:ind w:firstLine="426"/>
        <w:jc w:val="both"/>
        <w:rPr>
          <w:vertAlign w:val="superscript"/>
        </w:rPr>
      </w:pPr>
      <w:r w:rsidRPr="003D0B94">
        <w:rPr>
          <w:b/>
        </w:rPr>
        <w:t>публичные слушания</w:t>
      </w:r>
      <w:r w:rsidRPr="003D0B94">
        <w:t xml:space="preserve"> – форма реализации населением муниципального образования права на участие в обсуждении проектов муниципальных правовых актов по вопросам местного значения;</w:t>
      </w:r>
      <w:r>
        <w:rPr>
          <w:vertAlign w:val="superscript"/>
        </w:rPr>
        <w:t>28</w:t>
      </w:r>
    </w:p>
    <w:p w:rsidR="000D5224" w:rsidRPr="00ED3C14" w:rsidRDefault="000D5224" w:rsidP="000D5224">
      <w:pPr>
        <w:tabs>
          <w:tab w:val="left" w:pos="-142"/>
        </w:tabs>
        <w:ind w:firstLine="426"/>
        <w:jc w:val="both"/>
      </w:pPr>
      <w:r w:rsidRPr="003D0B94">
        <w:rPr>
          <w:b/>
        </w:rPr>
        <w:t xml:space="preserve">разрешение на строительство </w:t>
      </w:r>
      <w:r w:rsidRPr="003D0B94">
        <w:t>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Градостроительным кодексом;</w:t>
      </w:r>
      <w:r>
        <w:rPr>
          <w:vertAlign w:val="superscript"/>
        </w:rPr>
        <w:t>29</w:t>
      </w:r>
    </w:p>
    <w:p w:rsidR="000D5224" w:rsidRPr="00ED3C14" w:rsidRDefault="000D5224" w:rsidP="000D5224">
      <w:pPr>
        <w:tabs>
          <w:tab w:val="left" w:pos="-142"/>
        </w:tabs>
        <w:ind w:firstLine="426"/>
        <w:jc w:val="both"/>
      </w:pPr>
      <w:proofErr w:type="gramStart"/>
      <w:r w:rsidRPr="003D0B94">
        <w:rPr>
          <w:b/>
        </w:rPr>
        <w:t>реконструкция</w:t>
      </w:r>
      <w:r w:rsidRPr="003D0B94">
        <w:t xml:space="preserve"> – изменение параметров объектов капитального строительства, их частей (высоты, количества этажей (далее – этажность), площади, показателей производственной мощности, объема) и качества инженерно-технического обеспечения;</w:t>
      </w:r>
      <w:r>
        <w:rPr>
          <w:vertAlign w:val="superscript"/>
        </w:rPr>
        <w:t>3</w:t>
      </w:r>
      <w:r w:rsidRPr="00ED3C14">
        <w:rPr>
          <w:vertAlign w:val="superscript"/>
        </w:rPr>
        <w:t>0</w:t>
      </w:r>
      <w:proofErr w:type="gramEnd"/>
    </w:p>
    <w:p w:rsidR="000D5224" w:rsidRPr="00ED3C14" w:rsidRDefault="000D5224" w:rsidP="000D5224">
      <w:pPr>
        <w:tabs>
          <w:tab w:val="left" w:pos="-142"/>
        </w:tabs>
        <w:ind w:firstLine="426"/>
        <w:jc w:val="both"/>
      </w:pPr>
      <w:r w:rsidRPr="003D0B94">
        <w:rPr>
          <w:b/>
        </w:rPr>
        <w:t>собственники земельных участков</w:t>
      </w:r>
      <w:r w:rsidRPr="003D0B94">
        <w:t xml:space="preserve"> – лица, являющиеся собственниками земельных участков;</w:t>
      </w:r>
      <w:r>
        <w:rPr>
          <w:vertAlign w:val="superscript"/>
        </w:rPr>
        <w:t>3</w:t>
      </w:r>
      <w:r w:rsidRPr="00ED3C14">
        <w:rPr>
          <w:vertAlign w:val="superscript"/>
        </w:rPr>
        <w:t>1</w:t>
      </w:r>
    </w:p>
    <w:p w:rsidR="000D5224" w:rsidRPr="00ED3C14" w:rsidRDefault="000D5224" w:rsidP="000D5224">
      <w:pPr>
        <w:tabs>
          <w:tab w:val="left" w:pos="-142"/>
        </w:tabs>
        <w:ind w:firstLine="426"/>
        <w:jc w:val="both"/>
      </w:pPr>
      <w:r w:rsidRPr="003D0B94">
        <w:rPr>
          <w:b/>
        </w:rPr>
        <w:t>сервитут</w:t>
      </w:r>
      <w:r w:rsidRPr="003D0B94">
        <w:t xml:space="preserve"> - право ограниченного пользования чужим объектом недвижимого имущества, например, для похода, прокладки и эксплуатации необходимых коммуникаций и иных нужд, которые не могут быть обеспечены без установления сервитута. Сервитут как вещное право на здание, сооружение, помещение может существовать вне  связи с пользованием земельным участком. Для собственника недвижимого имущества, в отношении прав которого установлен сервитут, последний выступает в качестве обременения;</w:t>
      </w:r>
      <w:r>
        <w:rPr>
          <w:vertAlign w:val="superscript"/>
        </w:rPr>
        <w:t>3</w:t>
      </w:r>
      <w:r w:rsidRPr="00ED3C14">
        <w:rPr>
          <w:vertAlign w:val="superscript"/>
        </w:rPr>
        <w:t>2</w:t>
      </w:r>
    </w:p>
    <w:p w:rsidR="000D5224" w:rsidRPr="00ED3C14" w:rsidRDefault="000D5224" w:rsidP="000D5224">
      <w:pPr>
        <w:tabs>
          <w:tab w:val="left" w:pos="-142"/>
        </w:tabs>
        <w:ind w:firstLine="426"/>
        <w:jc w:val="both"/>
      </w:pPr>
      <w:r w:rsidRPr="003D0B94">
        <w:rPr>
          <w:b/>
        </w:rPr>
        <w:t>территориальные зоны</w:t>
      </w:r>
      <w:r w:rsidRPr="003D0B94">
        <w:t xml:space="preserve"> – зоны, для которых в правилах землепользования и застройки определены границы и установлены градостроительные регламенты;</w:t>
      </w:r>
      <w:r>
        <w:rPr>
          <w:vertAlign w:val="superscript"/>
        </w:rPr>
        <w:t>3</w:t>
      </w:r>
      <w:r w:rsidRPr="00ED3C14">
        <w:rPr>
          <w:vertAlign w:val="superscript"/>
        </w:rPr>
        <w:t>3</w:t>
      </w: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Pr="003D7060" w:rsidRDefault="000D5224" w:rsidP="000D5224">
      <w:pPr>
        <w:tabs>
          <w:tab w:val="left" w:pos="-142"/>
        </w:tabs>
        <w:ind w:firstLine="426"/>
        <w:jc w:val="both"/>
      </w:pPr>
      <w:r>
        <w:rPr>
          <w:vertAlign w:val="superscript"/>
        </w:rPr>
        <w:t>26</w:t>
      </w:r>
      <w:r w:rsidRPr="003D0B94">
        <w:tab/>
        <w:t>ЗК РФ, ст. 23, п. 2</w:t>
      </w:r>
    </w:p>
    <w:p w:rsidR="000D5224" w:rsidRPr="003D0B94" w:rsidRDefault="000D5224" w:rsidP="000D5224">
      <w:pPr>
        <w:tabs>
          <w:tab w:val="left" w:pos="-142"/>
        </w:tabs>
        <w:ind w:firstLine="426"/>
        <w:jc w:val="both"/>
      </w:pPr>
      <w:r>
        <w:rPr>
          <w:vertAlign w:val="superscript"/>
        </w:rPr>
        <w:t>27</w:t>
      </w:r>
      <w:r w:rsidRPr="003D0B94">
        <w:rPr>
          <w:vertAlign w:val="superscript"/>
        </w:rPr>
        <w:tab/>
      </w:r>
      <w:r w:rsidRPr="003D0B94">
        <w:t>Водный кодекс РФ, ст. 65, п. 2</w:t>
      </w:r>
    </w:p>
    <w:p w:rsidR="000D5224" w:rsidRPr="003D0B94" w:rsidRDefault="000D5224" w:rsidP="000D5224">
      <w:pPr>
        <w:tabs>
          <w:tab w:val="left" w:pos="-142"/>
        </w:tabs>
        <w:ind w:firstLine="426"/>
        <w:jc w:val="both"/>
      </w:pPr>
      <w:r>
        <w:rPr>
          <w:vertAlign w:val="superscript"/>
        </w:rPr>
        <w:t>28</w:t>
      </w:r>
      <w:r w:rsidRPr="003D0B94">
        <w:tab/>
        <w:t>ГК РФ, ст. 51, п. 1</w:t>
      </w:r>
    </w:p>
    <w:p w:rsidR="000D5224" w:rsidRPr="003D0B94" w:rsidRDefault="000D5224" w:rsidP="000D5224">
      <w:pPr>
        <w:tabs>
          <w:tab w:val="left" w:pos="-142"/>
        </w:tabs>
        <w:ind w:firstLine="426"/>
        <w:jc w:val="both"/>
      </w:pPr>
      <w:r>
        <w:rPr>
          <w:vertAlign w:val="superscript"/>
        </w:rPr>
        <w:t>29</w:t>
      </w:r>
      <w:r w:rsidRPr="003D0B94">
        <w:rPr>
          <w:vertAlign w:val="superscript"/>
        </w:rPr>
        <w:tab/>
      </w:r>
      <w:r w:rsidRPr="003D0B94">
        <w:t>ГК РФ, ст. 55, п. 1</w:t>
      </w:r>
    </w:p>
    <w:p w:rsidR="000D5224" w:rsidRPr="003D7060" w:rsidRDefault="000D5224" w:rsidP="000D5224">
      <w:pPr>
        <w:tabs>
          <w:tab w:val="left" w:pos="-142"/>
        </w:tabs>
        <w:ind w:firstLine="426"/>
        <w:jc w:val="both"/>
      </w:pPr>
      <w:r>
        <w:rPr>
          <w:vertAlign w:val="superscript"/>
        </w:rPr>
        <w:t>3</w:t>
      </w:r>
      <w:r w:rsidRPr="00ED3C14">
        <w:rPr>
          <w:vertAlign w:val="superscript"/>
        </w:rPr>
        <w:t>0</w:t>
      </w:r>
      <w:r w:rsidRPr="003D0B94">
        <w:tab/>
        <w:t>ГК РФ, ст. 1</w:t>
      </w:r>
    </w:p>
    <w:p w:rsidR="000D5224" w:rsidRPr="006A6EF5" w:rsidRDefault="000D5224" w:rsidP="000D5224">
      <w:pPr>
        <w:tabs>
          <w:tab w:val="left" w:pos="-142"/>
        </w:tabs>
        <w:ind w:firstLine="426"/>
        <w:jc w:val="both"/>
      </w:pPr>
      <w:r>
        <w:rPr>
          <w:vertAlign w:val="superscript"/>
        </w:rPr>
        <w:t>3</w:t>
      </w:r>
      <w:r w:rsidRPr="00406F0E">
        <w:rPr>
          <w:vertAlign w:val="superscript"/>
        </w:rPr>
        <w:t>1</w:t>
      </w:r>
      <w:r w:rsidRPr="003D0B94">
        <w:rPr>
          <w:vertAlign w:val="superscript"/>
        </w:rPr>
        <w:tab/>
      </w:r>
      <w:r w:rsidRPr="003D0B94">
        <w:t>ЗК РФ, ст. 5</w:t>
      </w:r>
    </w:p>
    <w:p w:rsidR="000D5224" w:rsidRPr="003D0B94" w:rsidRDefault="000D5224" w:rsidP="000D5224">
      <w:pPr>
        <w:tabs>
          <w:tab w:val="left" w:pos="-142"/>
        </w:tabs>
        <w:ind w:firstLine="426"/>
        <w:jc w:val="both"/>
      </w:pPr>
      <w:r>
        <w:rPr>
          <w:vertAlign w:val="superscript"/>
        </w:rPr>
        <w:t>3</w:t>
      </w:r>
      <w:r w:rsidRPr="00386987">
        <w:rPr>
          <w:vertAlign w:val="superscript"/>
        </w:rPr>
        <w:t>2</w:t>
      </w:r>
      <w:r w:rsidRPr="003D0B94">
        <w:rPr>
          <w:vertAlign w:val="superscript"/>
        </w:rPr>
        <w:tab/>
      </w:r>
      <w:r w:rsidRPr="003D0B94">
        <w:t>№ 122-ФЗ «О государственной регистрации прав на недвижимое имущество и сделок с ним», ст. 1</w:t>
      </w:r>
    </w:p>
    <w:p w:rsidR="000D5224" w:rsidRPr="003D0B94" w:rsidRDefault="000D5224" w:rsidP="000D5224">
      <w:pPr>
        <w:tabs>
          <w:tab w:val="left" w:pos="-142"/>
        </w:tabs>
        <w:ind w:firstLine="426"/>
        <w:jc w:val="both"/>
      </w:pPr>
      <w:r>
        <w:rPr>
          <w:vertAlign w:val="superscript"/>
        </w:rPr>
        <w:t>3</w:t>
      </w:r>
      <w:r w:rsidRPr="00386987">
        <w:rPr>
          <w:vertAlign w:val="superscript"/>
        </w:rPr>
        <w:t>3</w:t>
      </w:r>
      <w:r w:rsidRPr="003D0B94">
        <w:rPr>
          <w:vertAlign w:val="superscript"/>
        </w:rPr>
        <w:tab/>
      </w:r>
      <w:r w:rsidRPr="003D0B94">
        <w:t>ГК РФ, ст. 1</w:t>
      </w:r>
    </w:p>
    <w:p w:rsidR="000D5224" w:rsidRDefault="000D5224" w:rsidP="000D5224">
      <w:pPr>
        <w:tabs>
          <w:tab w:val="left" w:pos="-142"/>
        </w:tabs>
        <w:ind w:firstLine="426"/>
        <w:jc w:val="both"/>
        <w:rPr>
          <w:b/>
        </w:rPr>
      </w:pPr>
    </w:p>
    <w:p w:rsidR="000D5224" w:rsidRPr="00ED3C14" w:rsidRDefault="000D5224" w:rsidP="000D5224">
      <w:pPr>
        <w:tabs>
          <w:tab w:val="left" w:pos="-142"/>
        </w:tabs>
        <w:ind w:firstLine="426"/>
        <w:jc w:val="both"/>
        <w:rPr>
          <w:vertAlign w:val="superscript"/>
        </w:rPr>
      </w:pPr>
      <w:r w:rsidRPr="003D0B94">
        <w:rPr>
          <w:b/>
        </w:rPr>
        <w:lastRenderedPageBreak/>
        <w:t>территории общего пользования</w:t>
      </w:r>
      <w:r w:rsidRPr="003D0B94">
        <w:t xml:space="preserve"> – территории, которыми беспрепятственно пользуется неограниченный круг лиц (в том числе площади, улицы, проезды, набережные скверы, бульвары);</w:t>
      </w:r>
      <w:r>
        <w:rPr>
          <w:vertAlign w:val="superscript"/>
        </w:rPr>
        <w:t>3</w:t>
      </w:r>
      <w:r w:rsidRPr="00ED3C14">
        <w:rPr>
          <w:vertAlign w:val="superscript"/>
        </w:rPr>
        <w:t>4</w:t>
      </w:r>
    </w:p>
    <w:p w:rsidR="000D5224" w:rsidRPr="00ED3C14" w:rsidRDefault="000D5224" w:rsidP="000D5224">
      <w:pPr>
        <w:tabs>
          <w:tab w:val="left" w:pos="-142"/>
        </w:tabs>
        <w:ind w:firstLine="426"/>
        <w:jc w:val="both"/>
      </w:pPr>
      <w:r w:rsidRPr="003D0B94">
        <w:rPr>
          <w:b/>
        </w:rPr>
        <w:t>устойчивое развитие территорий</w:t>
      </w:r>
      <w:r w:rsidRPr="003D0B94">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Pr>
          <w:vertAlign w:val="superscript"/>
        </w:rPr>
        <w:t>35</w:t>
      </w:r>
    </w:p>
    <w:p w:rsidR="000D5224" w:rsidRPr="00ED3C14" w:rsidRDefault="000D5224" w:rsidP="000D5224">
      <w:pPr>
        <w:tabs>
          <w:tab w:val="left" w:pos="-142"/>
        </w:tabs>
        <w:ind w:firstLine="426"/>
        <w:jc w:val="both"/>
      </w:pPr>
      <w:r w:rsidRPr="003D0B94">
        <w:rPr>
          <w:b/>
        </w:rPr>
        <w:t xml:space="preserve">участник публичных слушаний </w:t>
      </w:r>
      <w:r w:rsidRPr="003D0B94">
        <w:t>– заинтересованный житель муниципального образования, должностное лицо органа местного самоуправления, председатель общественного объединения, действующего на территории муниципального образования;</w:t>
      </w:r>
      <w:r>
        <w:rPr>
          <w:vertAlign w:val="superscript"/>
        </w:rPr>
        <w:t>36</w:t>
      </w:r>
    </w:p>
    <w:p w:rsidR="000D5224" w:rsidRPr="00ED3C14" w:rsidRDefault="000D5224" w:rsidP="000D5224">
      <w:pPr>
        <w:tabs>
          <w:tab w:val="left" w:pos="-142"/>
        </w:tabs>
        <w:ind w:firstLine="426"/>
        <w:jc w:val="both"/>
      </w:pPr>
    </w:p>
    <w:p w:rsidR="000D5224" w:rsidRPr="00ED3C14" w:rsidRDefault="000D5224" w:rsidP="000D5224">
      <w:pPr>
        <w:tabs>
          <w:tab w:val="left" w:pos="-142"/>
        </w:tabs>
        <w:ind w:firstLine="426"/>
        <w:jc w:val="both"/>
      </w:pPr>
    </w:p>
    <w:p w:rsidR="000D5224" w:rsidRPr="00ED3C1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Default="000D5224" w:rsidP="000D5224">
      <w:pPr>
        <w:tabs>
          <w:tab w:val="left" w:pos="-142"/>
        </w:tabs>
        <w:ind w:firstLine="426"/>
        <w:jc w:val="both"/>
      </w:pPr>
    </w:p>
    <w:p w:rsidR="000D5224" w:rsidRPr="00ED3C14" w:rsidRDefault="000D5224" w:rsidP="000D5224">
      <w:pPr>
        <w:tabs>
          <w:tab w:val="left" w:pos="-142"/>
        </w:tabs>
        <w:ind w:firstLine="426"/>
        <w:jc w:val="both"/>
      </w:pPr>
    </w:p>
    <w:p w:rsidR="000D5224" w:rsidRPr="00ED3C14" w:rsidRDefault="000D5224" w:rsidP="000D5224">
      <w:pPr>
        <w:tabs>
          <w:tab w:val="left" w:pos="-142"/>
        </w:tabs>
        <w:ind w:firstLine="426"/>
        <w:jc w:val="both"/>
      </w:pPr>
    </w:p>
    <w:p w:rsidR="000D5224" w:rsidRPr="00ED3C14" w:rsidRDefault="000D5224" w:rsidP="000D5224">
      <w:pPr>
        <w:tabs>
          <w:tab w:val="left" w:pos="-142"/>
        </w:tabs>
        <w:ind w:firstLine="426"/>
        <w:jc w:val="both"/>
      </w:pPr>
    </w:p>
    <w:p w:rsidR="000D5224" w:rsidRDefault="000D5224" w:rsidP="000D5224">
      <w:pPr>
        <w:tabs>
          <w:tab w:val="left" w:pos="-142"/>
        </w:tabs>
        <w:ind w:firstLine="426"/>
        <w:jc w:val="both"/>
        <w:rPr>
          <w:vertAlign w:val="superscript"/>
        </w:rPr>
      </w:pPr>
    </w:p>
    <w:p w:rsidR="000D5224" w:rsidRPr="003D0B94" w:rsidRDefault="000D5224" w:rsidP="000D5224">
      <w:pPr>
        <w:tabs>
          <w:tab w:val="left" w:pos="-142"/>
        </w:tabs>
        <w:ind w:firstLine="426"/>
        <w:jc w:val="both"/>
      </w:pPr>
      <w:r>
        <w:rPr>
          <w:vertAlign w:val="superscript"/>
        </w:rPr>
        <w:t>3</w:t>
      </w:r>
      <w:r w:rsidRPr="00386987">
        <w:rPr>
          <w:vertAlign w:val="superscript"/>
        </w:rPr>
        <w:t>4</w:t>
      </w:r>
      <w:r w:rsidRPr="003D0B94">
        <w:rPr>
          <w:vertAlign w:val="superscript"/>
        </w:rPr>
        <w:tab/>
      </w:r>
      <w:r w:rsidRPr="003D0B94">
        <w:t>ГК РФ, ст. 1</w:t>
      </w:r>
    </w:p>
    <w:p w:rsidR="000D5224" w:rsidRPr="003D0B94" w:rsidRDefault="000D5224" w:rsidP="000D5224">
      <w:pPr>
        <w:tabs>
          <w:tab w:val="left" w:pos="-142"/>
        </w:tabs>
        <w:ind w:firstLine="426"/>
        <w:jc w:val="both"/>
      </w:pPr>
      <w:r>
        <w:rPr>
          <w:vertAlign w:val="superscript"/>
        </w:rPr>
        <w:t>35</w:t>
      </w:r>
      <w:r w:rsidRPr="003D0B94">
        <w:rPr>
          <w:vertAlign w:val="subscript"/>
        </w:rPr>
        <w:tab/>
      </w:r>
      <w:r w:rsidRPr="003D0B94">
        <w:t>ГК РФ, ст. 1</w:t>
      </w:r>
    </w:p>
    <w:p w:rsidR="000D5224" w:rsidRPr="003D0B94" w:rsidRDefault="000D5224" w:rsidP="000D5224">
      <w:pPr>
        <w:tabs>
          <w:tab w:val="left" w:pos="-142"/>
        </w:tabs>
        <w:ind w:firstLine="426"/>
        <w:jc w:val="both"/>
        <w:rPr>
          <w:vertAlign w:val="subscript"/>
        </w:rPr>
      </w:pPr>
      <w:r>
        <w:rPr>
          <w:vertAlign w:val="superscript"/>
        </w:rPr>
        <w:t>36</w:t>
      </w:r>
      <w:r w:rsidRPr="003D0B94">
        <w:rPr>
          <w:vertAlign w:val="subscript"/>
        </w:rPr>
        <w:tab/>
      </w:r>
      <w:r w:rsidRPr="003D0B94">
        <w:t>Положение «О публичных слушаниях», раздел 6 настоящих Правил</w:t>
      </w:r>
    </w:p>
    <w:p w:rsidR="000D5224" w:rsidRDefault="000D5224" w:rsidP="000D5224">
      <w:pPr>
        <w:tabs>
          <w:tab w:val="left" w:pos="-142"/>
        </w:tabs>
        <w:ind w:firstLine="426"/>
        <w:jc w:val="both"/>
        <w:rPr>
          <w:vertAlign w:val="superscript"/>
        </w:rPr>
        <w:sectPr w:rsidR="000D5224" w:rsidSect="002E4ABA">
          <w:headerReference w:type="default" r:id="rId14"/>
          <w:footerReference w:type="default" r:id="rId15"/>
          <w:headerReference w:type="first" r:id="rId16"/>
          <w:pgSz w:w="11906" w:h="16838" w:code="9"/>
          <w:pgMar w:top="845" w:right="707" w:bottom="1616" w:left="1276" w:header="284" w:footer="510" w:gutter="0"/>
          <w:cols w:space="708"/>
          <w:titlePg/>
          <w:docGrid w:linePitch="360"/>
        </w:sectPr>
      </w:pPr>
    </w:p>
    <w:p w:rsidR="000D5224" w:rsidRPr="003D0B94" w:rsidRDefault="000D5224" w:rsidP="000D5224">
      <w:pPr>
        <w:pStyle w:val="3"/>
        <w:tabs>
          <w:tab w:val="left" w:pos="-142"/>
        </w:tabs>
        <w:ind w:left="0" w:firstLine="426"/>
        <w:jc w:val="center"/>
      </w:pPr>
      <w:bookmarkStart w:id="49" w:name="_Toc330317407"/>
      <w:bookmarkStart w:id="50" w:name="_Toc371682862"/>
      <w:bookmarkStart w:id="51" w:name="_Toc371683901"/>
      <w:r w:rsidRPr="003D0B94">
        <w:lastRenderedPageBreak/>
        <w:t>Статья 1.3 Состав и структура Правил застройки</w:t>
      </w:r>
      <w:bookmarkEnd w:id="49"/>
      <w:r>
        <w:t>.</w:t>
      </w:r>
      <w:bookmarkEnd w:id="50"/>
      <w:bookmarkEnd w:id="51"/>
    </w:p>
    <w:p w:rsidR="000D5224" w:rsidRPr="003D0B94" w:rsidRDefault="000D5224" w:rsidP="000D5224">
      <w:pPr>
        <w:tabs>
          <w:tab w:val="left" w:pos="-142"/>
        </w:tabs>
        <w:ind w:firstLine="426"/>
        <w:jc w:val="both"/>
      </w:pPr>
      <w:r>
        <w:t>1.3.1</w:t>
      </w:r>
      <w:r w:rsidRPr="003D0B94">
        <w:t xml:space="preserve"> Порядок применения Правил и внесения в них изменений включает в себя обязательные положения:</w:t>
      </w:r>
    </w:p>
    <w:p w:rsidR="000D5224" w:rsidRPr="003D0B94" w:rsidRDefault="000D5224" w:rsidP="000D5224">
      <w:pPr>
        <w:tabs>
          <w:tab w:val="left" w:pos="-142"/>
        </w:tabs>
        <w:ind w:firstLine="426"/>
        <w:jc w:val="both"/>
      </w:pPr>
      <w:r w:rsidRPr="003D0B94">
        <w:t>1) о регулировании землепользования и застройки органами местного самоуправления;</w:t>
      </w:r>
    </w:p>
    <w:p w:rsidR="000D5224" w:rsidRPr="003D0B94" w:rsidRDefault="000D5224" w:rsidP="000D5224">
      <w:pPr>
        <w:tabs>
          <w:tab w:val="left" w:pos="-142"/>
        </w:tabs>
        <w:ind w:firstLine="426"/>
        <w:jc w:val="both"/>
      </w:pPr>
      <w:r w:rsidRPr="003D0B94">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0D5224" w:rsidRPr="003D0B94" w:rsidRDefault="000D5224" w:rsidP="000D5224">
      <w:pPr>
        <w:tabs>
          <w:tab w:val="left" w:pos="-142"/>
        </w:tabs>
        <w:ind w:firstLine="426"/>
        <w:jc w:val="both"/>
      </w:pPr>
      <w:r w:rsidRPr="003D0B94">
        <w:t>3) о подготовке документации по планировке территории органами местного самоуправления;</w:t>
      </w:r>
    </w:p>
    <w:p w:rsidR="000D5224" w:rsidRPr="003D0B94" w:rsidRDefault="000D5224" w:rsidP="000D5224">
      <w:pPr>
        <w:tabs>
          <w:tab w:val="left" w:pos="-142"/>
        </w:tabs>
        <w:ind w:firstLine="426"/>
        <w:jc w:val="both"/>
      </w:pPr>
      <w:r w:rsidRPr="003D0B94">
        <w:t>4) о проведении публичных слушаний по вопросам землепользования и застройки;</w:t>
      </w:r>
    </w:p>
    <w:p w:rsidR="000D5224" w:rsidRDefault="000D5224" w:rsidP="000D5224">
      <w:pPr>
        <w:tabs>
          <w:tab w:val="left" w:pos="-142"/>
        </w:tabs>
        <w:ind w:firstLine="426"/>
        <w:jc w:val="both"/>
      </w:pPr>
      <w:r w:rsidRPr="003D0B94">
        <w:t>5)</w:t>
      </w:r>
      <w:r>
        <w:t xml:space="preserve"> о внесении изменений в Правила;</w:t>
      </w:r>
    </w:p>
    <w:p w:rsidR="000D5224" w:rsidRPr="003D0B94" w:rsidRDefault="000D5224" w:rsidP="000D5224">
      <w:pPr>
        <w:tabs>
          <w:tab w:val="left" w:pos="-142"/>
        </w:tabs>
        <w:ind w:firstLine="426"/>
        <w:jc w:val="both"/>
      </w:pPr>
      <w:r>
        <w:t xml:space="preserve">6) о </w:t>
      </w:r>
      <w:proofErr w:type="spellStart"/>
      <w:r>
        <w:t>регилировании</w:t>
      </w:r>
      <w:proofErr w:type="spellEnd"/>
      <w:r>
        <w:t xml:space="preserve"> иных вопросов землепользования и застройки.</w:t>
      </w:r>
    </w:p>
    <w:p w:rsidR="000D5224" w:rsidRPr="003D0B94" w:rsidRDefault="000D5224" w:rsidP="000D5224">
      <w:pPr>
        <w:tabs>
          <w:tab w:val="left" w:pos="-142"/>
        </w:tabs>
        <w:ind w:firstLine="426"/>
        <w:jc w:val="both"/>
      </w:pPr>
      <w:r>
        <w:t>1.3.2</w:t>
      </w:r>
      <w:proofErr w:type="gramStart"/>
      <w:r>
        <w:t xml:space="preserve"> </w:t>
      </w:r>
      <w:r w:rsidRPr="003D0B94">
        <w:t>Н</w:t>
      </w:r>
      <w:proofErr w:type="gramEnd"/>
      <w:r w:rsidRPr="003D0B94">
        <w:t xml:space="preserve">а карте градостроительного зонирования функциональные зоны, определенные генеральным планом, уточняются в своих границах и дифференцируются на территориальные </w:t>
      </w:r>
      <w:proofErr w:type="spellStart"/>
      <w:r w:rsidRPr="003D0B94">
        <w:t>подзоны</w:t>
      </w:r>
      <w:proofErr w:type="spellEnd"/>
      <w:r w:rsidRPr="003D0B94">
        <w:t xml:space="preserve"> в соответствии с типом застройки, экологическими требованиями и ограничениями, другими градостроительными параметрами.</w:t>
      </w:r>
    </w:p>
    <w:p w:rsidR="000D5224" w:rsidRPr="003D0B94" w:rsidRDefault="000D5224" w:rsidP="000D5224">
      <w:pPr>
        <w:tabs>
          <w:tab w:val="left" w:pos="-142"/>
        </w:tabs>
        <w:ind w:firstLine="426"/>
        <w:jc w:val="both"/>
      </w:pPr>
      <w:r w:rsidRPr="003D0B94">
        <w:t>На карте в обязательном порядке отображаются границы зон с особыми условиями использования территорий, границы территорий объектов культурного наследия.</w:t>
      </w:r>
    </w:p>
    <w:p w:rsidR="000D5224" w:rsidRPr="003D0B94" w:rsidRDefault="000D5224" w:rsidP="000D5224">
      <w:pPr>
        <w:tabs>
          <w:tab w:val="left" w:pos="-142"/>
        </w:tabs>
        <w:ind w:firstLine="426"/>
        <w:jc w:val="both"/>
      </w:pPr>
      <w:r w:rsidRPr="003D0B94">
        <w:t xml:space="preserve">Границы территориальных зон устанавливаются </w:t>
      </w:r>
      <w:proofErr w:type="gramStart"/>
      <w:r w:rsidRPr="003D0B94">
        <w:t>по</w:t>
      </w:r>
      <w:proofErr w:type="gramEnd"/>
      <w:r w:rsidRPr="003D0B94">
        <w:t>:</w:t>
      </w:r>
    </w:p>
    <w:p w:rsidR="000D5224" w:rsidRPr="003D0B94" w:rsidRDefault="000D5224" w:rsidP="000D5224">
      <w:pPr>
        <w:tabs>
          <w:tab w:val="left" w:pos="-142"/>
        </w:tabs>
        <w:ind w:firstLine="426"/>
        <w:jc w:val="both"/>
      </w:pPr>
      <w:r w:rsidRPr="003D0B94">
        <w:t>- линиям магистралей, улиц, проездов, разделяющим транспортные потоки противоположных направлений;</w:t>
      </w:r>
    </w:p>
    <w:p w:rsidR="000D5224" w:rsidRPr="003D0B94" w:rsidRDefault="000D5224" w:rsidP="000D5224">
      <w:pPr>
        <w:tabs>
          <w:tab w:val="left" w:pos="-142"/>
        </w:tabs>
        <w:ind w:firstLine="426"/>
        <w:jc w:val="both"/>
      </w:pPr>
      <w:r w:rsidRPr="003D0B94">
        <w:t>- красным линиям;</w:t>
      </w:r>
    </w:p>
    <w:p w:rsidR="000D5224" w:rsidRPr="003D0B94" w:rsidRDefault="000D5224" w:rsidP="000D5224">
      <w:pPr>
        <w:tabs>
          <w:tab w:val="left" w:pos="-142"/>
        </w:tabs>
        <w:ind w:firstLine="426"/>
        <w:jc w:val="both"/>
      </w:pPr>
      <w:r w:rsidRPr="003D0B94">
        <w:t>- границам земельных участков;</w:t>
      </w:r>
    </w:p>
    <w:p w:rsidR="000D5224" w:rsidRPr="003D0B94" w:rsidRDefault="000D5224" w:rsidP="000D5224">
      <w:pPr>
        <w:tabs>
          <w:tab w:val="left" w:pos="-142"/>
        </w:tabs>
        <w:ind w:firstLine="426"/>
        <w:jc w:val="both"/>
      </w:pPr>
      <w:r>
        <w:t xml:space="preserve">- границам </w:t>
      </w:r>
      <w:proofErr w:type="spellStart"/>
      <w:r>
        <w:t>Новокусковского</w:t>
      </w:r>
      <w:proofErr w:type="spellEnd"/>
      <w:r>
        <w:t xml:space="preserve"> сельского поселения</w:t>
      </w:r>
    </w:p>
    <w:p w:rsidR="000D5224" w:rsidRPr="003D0B94" w:rsidRDefault="000D5224" w:rsidP="000D5224">
      <w:pPr>
        <w:tabs>
          <w:tab w:val="left" w:pos="-142"/>
        </w:tabs>
        <w:ind w:firstLine="426"/>
        <w:jc w:val="both"/>
      </w:pPr>
      <w:r w:rsidRPr="003D0B94">
        <w:t>- естественным границам природных объектов;</w:t>
      </w:r>
    </w:p>
    <w:p w:rsidR="000D5224" w:rsidRPr="003D0B94" w:rsidRDefault="000D5224" w:rsidP="000D5224">
      <w:pPr>
        <w:tabs>
          <w:tab w:val="left" w:pos="-142"/>
        </w:tabs>
        <w:ind w:firstLine="426"/>
        <w:jc w:val="both"/>
      </w:pPr>
      <w:r w:rsidRPr="003D0B94">
        <w:t>- иным границам.</w:t>
      </w:r>
    </w:p>
    <w:p w:rsidR="000D5224" w:rsidRPr="003D0B94" w:rsidRDefault="000D5224" w:rsidP="000D5224">
      <w:pPr>
        <w:tabs>
          <w:tab w:val="left" w:pos="-142"/>
        </w:tabs>
        <w:ind w:firstLine="426"/>
        <w:jc w:val="both"/>
      </w:pPr>
      <w:r>
        <w:t>1.3.3</w:t>
      </w:r>
      <w:proofErr w:type="gramStart"/>
      <w:r w:rsidRPr="003D0B94">
        <w:t xml:space="preserve"> В</w:t>
      </w:r>
      <w:proofErr w:type="gramEnd"/>
      <w:r w:rsidRPr="003D0B94">
        <w:t xml:space="preserve">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0D5224" w:rsidRPr="003D0B94" w:rsidRDefault="000D5224" w:rsidP="000D5224">
      <w:pPr>
        <w:tabs>
          <w:tab w:val="left" w:pos="-142"/>
        </w:tabs>
        <w:ind w:firstLine="426"/>
        <w:jc w:val="both"/>
      </w:pPr>
      <w:r w:rsidRPr="003D0B94">
        <w:t>1) виды разрешенного использования земельных участков и объектов капитального строительства;</w:t>
      </w:r>
    </w:p>
    <w:p w:rsidR="000D5224" w:rsidRDefault="000D5224" w:rsidP="000D5224">
      <w:pPr>
        <w:tabs>
          <w:tab w:val="left" w:pos="-142"/>
        </w:tabs>
        <w:ind w:firstLine="426"/>
        <w:jc w:val="both"/>
      </w:pPr>
      <w:r w:rsidRPr="003D0B94">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D5224" w:rsidRPr="003D0B94" w:rsidRDefault="000D5224" w:rsidP="000D5224">
      <w:pPr>
        <w:tabs>
          <w:tab w:val="left" w:pos="-142"/>
        </w:tabs>
        <w:ind w:firstLine="426"/>
        <w:jc w:val="both"/>
        <w:rPr>
          <w:vertAlign w:val="superscript"/>
        </w:rPr>
      </w:pPr>
      <w:r w:rsidRPr="003D0B94">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0D5224" w:rsidRPr="003D0B94" w:rsidRDefault="000D5224" w:rsidP="000D5224">
      <w:pPr>
        <w:tabs>
          <w:tab w:val="left" w:pos="-142"/>
        </w:tabs>
        <w:ind w:firstLine="426"/>
        <w:jc w:val="both"/>
        <w:rPr>
          <w:vertAlign w:val="superscript"/>
        </w:rPr>
      </w:pPr>
    </w:p>
    <w:p w:rsidR="000D5224" w:rsidRPr="00A31C1F" w:rsidRDefault="000D5224" w:rsidP="000D5224">
      <w:pPr>
        <w:pStyle w:val="3"/>
        <w:tabs>
          <w:tab w:val="left" w:pos="-142"/>
        </w:tabs>
        <w:ind w:left="0" w:firstLine="426"/>
        <w:jc w:val="center"/>
      </w:pPr>
      <w:bookmarkStart w:id="52" w:name="_Toc330317408"/>
      <w:bookmarkStart w:id="53" w:name="_Toc371682863"/>
      <w:bookmarkStart w:id="54" w:name="_Toc371683902"/>
      <w:r>
        <w:t xml:space="preserve">Статья 1.4 </w:t>
      </w:r>
      <w:r w:rsidRPr="003D0B94">
        <w:t xml:space="preserve"> </w:t>
      </w:r>
      <w:r>
        <w:t xml:space="preserve">Общие положения о градостроительном зонировании территории </w:t>
      </w:r>
      <w:proofErr w:type="spellStart"/>
      <w:r>
        <w:t>Новокусковского</w:t>
      </w:r>
      <w:proofErr w:type="spellEnd"/>
      <w:r>
        <w:t xml:space="preserve"> сельского поселения.</w:t>
      </w:r>
      <w:bookmarkEnd w:id="52"/>
      <w:bookmarkEnd w:id="53"/>
      <w:bookmarkEnd w:id="54"/>
    </w:p>
    <w:p w:rsidR="000D5224" w:rsidRPr="00AF6C14" w:rsidRDefault="000D5224" w:rsidP="000D5224">
      <w:pPr>
        <w:pStyle w:val="ConsPlusNormal"/>
        <w:widowControl/>
        <w:tabs>
          <w:tab w:val="left" w:pos="-142"/>
        </w:tabs>
        <w:ind w:firstLine="426"/>
        <w:jc w:val="both"/>
        <w:rPr>
          <w:rFonts w:ascii="Times New Roman" w:hAnsi="Times New Roman" w:cs="Times New Roman"/>
          <w:color w:val="FF0000"/>
          <w:sz w:val="24"/>
          <w:szCs w:val="24"/>
        </w:rPr>
      </w:pPr>
      <w:r w:rsidRPr="003D0B94">
        <w:tab/>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1.4.1</w:t>
      </w:r>
      <w:r w:rsidRPr="008E40B5">
        <w:rPr>
          <w:rFonts w:ascii="Times New Roman" w:hAnsi="Times New Roman" w:cs="Times New Roman"/>
          <w:sz w:val="24"/>
          <w:szCs w:val="24"/>
        </w:rPr>
        <w:t>.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1.4.2</w:t>
      </w:r>
      <w:r w:rsidRPr="008E40B5">
        <w:rPr>
          <w:rFonts w:ascii="Times New Roman" w:hAnsi="Times New Roman" w:cs="Times New Roman"/>
          <w:sz w:val="24"/>
          <w:szCs w:val="24"/>
        </w:rPr>
        <w:t>. Градостроительные регламенты установлены с учетом:</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w:t>
      </w:r>
      <w:r w:rsidRPr="008E40B5">
        <w:rPr>
          <w:rFonts w:ascii="Times New Roman" w:hAnsi="Times New Roman" w:cs="Times New Roman"/>
          <w:sz w:val="24"/>
          <w:szCs w:val="24"/>
        </w:rPr>
        <w:t xml:space="preserve"> фактического использования земельных участков и объектов капитального строительства в границах территориальной зоны;</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w:t>
      </w:r>
      <w:r w:rsidRPr="008E40B5">
        <w:rPr>
          <w:rFonts w:ascii="Times New Roman" w:hAnsi="Times New Roman" w:cs="Times New Roman"/>
          <w:sz w:val="24"/>
          <w:szCs w:val="24"/>
        </w:rPr>
        <w:t xml:space="preserve">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0D5224" w:rsidRPr="008E40B5" w:rsidRDefault="000D5224" w:rsidP="000D5224">
      <w:pPr>
        <w:pStyle w:val="ConsPlusNormal"/>
        <w:widowControl/>
        <w:tabs>
          <w:tab w:val="left" w:pos="-142"/>
        </w:tabs>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8E40B5">
        <w:rPr>
          <w:rFonts w:ascii="Times New Roman" w:hAnsi="Times New Roman" w:cs="Times New Roman"/>
          <w:color w:val="000000"/>
          <w:sz w:val="24"/>
          <w:szCs w:val="24"/>
        </w:rPr>
        <w:t xml:space="preserve"> функциональных зон и характеристик их планируемого развития, определенных генеральным планом </w:t>
      </w:r>
      <w:r>
        <w:rPr>
          <w:rFonts w:ascii="Times New Roman" w:hAnsi="Times New Roman" w:cs="Times New Roman"/>
          <w:color w:val="000000"/>
          <w:sz w:val="24"/>
          <w:szCs w:val="24"/>
        </w:rPr>
        <w:t>сельского поселения</w:t>
      </w:r>
      <w:r w:rsidRPr="008E40B5">
        <w:rPr>
          <w:rFonts w:ascii="Times New Roman" w:hAnsi="Times New Roman" w:cs="Times New Roman"/>
          <w:color w:val="000000"/>
          <w:sz w:val="24"/>
          <w:szCs w:val="24"/>
        </w:rPr>
        <w:t xml:space="preserve">, с учетом утвержденных в составе схемы территориального планирования </w:t>
      </w:r>
      <w:proofErr w:type="spellStart"/>
      <w:r>
        <w:rPr>
          <w:rFonts w:ascii="Times New Roman" w:hAnsi="Times New Roman" w:cs="Times New Roman"/>
          <w:sz w:val="24"/>
          <w:szCs w:val="24"/>
        </w:rPr>
        <w:t>Асиновского</w:t>
      </w:r>
      <w:proofErr w:type="spellEnd"/>
      <w:r>
        <w:rPr>
          <w:rFonts w:ascii="Times New Roman" w:hAnsi="Times New Roman" w:cs="Times New Roman"/>
          <w:sz w:val="24"/>
          <w:szCs w:val="24"/>
        </w:rPr>
        <w:t xml:space="preserve"> района Томской области,</w:t>
      </w:r>
      <w:r w:rsidRPr="008E40B5">
        <w:rPr>
          <w:rFonts w:ascii="Times New Roman" w:hAnsi="Times New Roman" w:cs="Times New Roman"/>
          <w:color w:val="000000"/>
          <w:sz w:val="24"/>
          <w:szCs w:val="24"/>
        </w:rPr>
        <w:t xml:space="preserve"> зон планируемого размещения объектов регионального значения;</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lastRenderedPageBreak/>
        <w:t>- видов территориальных зон.</w:t>
      </w:r>
    </w:p>
    <w:p w:rsidR="000D5224" w:rsidRPr="00C14F58" w:rsidRDefault="000D5224" w:rsidP="000D5224">
      <w:pPr>
        <w:ind w:firstLine="426"/>
        <w:rPr>
          <w:color w:val="000000"/>
        </w:rPr>
      </w:pPr>
      <w:r>
        <w:t>1.4.3</w:t>
      </w:r>
      <w:r w:rsidRPr="00AA2096">
        <w:t xml:space="preserve">. </w:t>
      </w:r>
      <w:r w:rsidRPr="00C14F58">
        <w:rPr>
          <w:color w:val="000000"/>
        </w:rPr>
        <w:t xml:space="preserve">Территориальные зоны на указанной карте покрывают всю территорию </w:t>
      </w:r>
      <w:r>
        <w:rPr>
          <w:color w:val="000000"/>
        </w:rPr>
        <w:t>сельского поселения</w:t>
      </w:r>
      <w:r w:rsidRPr="00C14F58">
        <w:rPr>
          <w:color w:val="000000"/>
        </w:rPr>
        <w:t xml:space="preserve"> в пределах </w:t>
      </w:r>
      <w:r>
        <w:rPr>
          <w:color w:val="000000"/>
        </w:rPr>
        <w:t>сельской</w:t>
      </w:r>
      <w:r w:rsidRPr="00C14F58">
        <w:rPr>
          <w:color w:val="000000"/>
        </w:rPr>
        <w:t xml:space="preserve"> черты без разрывов и перекрытий. Указанные границы устанавливаются </w:t>
      </w:r>
      <w:proofErr w:type="gramStart"/>
      <w:r w:rsidRPr="00C14F58">
        <w:rPr>
          <w:color w:val="000000"/>
        </w:rPr>
        <w:t>по</w:t>
      </w:r>
      <w:proofErr w:type="gramEnd"/>
      <w:r w:rsidRPr="00C14F58">
        <w:rPr>
          <w:color w:val="000000"/>
        </w:rPr>
        <w:t xml:space="preserve">: </w:t>
      </w:r>
    </w:p>
    <w:p w:rsidR="000D5224" w:rsidRPr="00C14F58" w:rsidRDefault="000D5224" w:rsidP="000D5224">
      <w:pPr>
        <w:ind w:firstLine="426"/>
        <w:rPr>
          <w:color w:val="000000"/>
        </w:rPr>
      </w:pPr>
      <w:r w:rsidRPr="00C14F58">
        <w:rPr>
          <w:color w:val="000000"/>
        </w:rPr>
        <w:t xml:space="preserve">1) проездам; </w:t>
      </w:r>
    </w:p>
    <w:p w:rsidR="000D5224" w:rsidRPr="00C14F58" w:rsidRDefault="000D5224" w:rsidP="000D5224">
      <w:pPr>
        <w:ind w:firstLine="426"/>
        <w:rPr>
          <w:color w:val="000000"/>
        </w:rPr>
      </w:pPr>
      <w:r w:rsidRPr="00C14F58">
        <w:rPr>
          <w:color w:val="000000"/>
        </w:rPr>
        <w:t xml:space="preserve">2) красным линиям; </w:t>
      </w:r>
    </w:p>
    <w:p w:rsidR="000D5224" w:rsidRPr="00C14F58" w:rsidRDefault="000D5224" w:rsidP="000D5224">
      <w:pPr>
        <w:ind w:firstLine="426"/>
        <w:rPr>
          <w:color w:val="000000"/>
        </w:rPr>
      </w:pPr>
      <w:r w:rsidRPr="00C14F58">
        <w:rPr>
          <w:color w:val="000000"/>
        </w:rPr>
        <w:t xml:space="preserve">3) границам земельных участков; </w:t>
      </w:r>
    </w:p>
    <w:p w:rsidR="000D5224" w:rsidRPr="00C14F58" w:rsidRDefault="000D5224" w:rsidP="000D5224">
      <w:pPr>
        <w:ind w:firstLine="426"/>
        <w:rPr>
          <w:color w:val="000000"/>
        </w:rPr>
      </w:pPr>
      <w:r w:rsidRPr="00C14F58">
        <w:rPr>
          <w:color w:val="000000"/>
        </w:rPr>
        <w:t xml:space="preserve">4) границам полос отвода для коммуникаций; </w:t>
      </w:r>
    </w:p>
    <w:p w:rsidR="000D5224" w:rsidRPr="00C14F58" w:rsidRDefault="000D5224" w:rsidP="000D5224">
      <w:pPr>
        <w:ind w:firstLine="426"/>
        <w:rPr>
          <w:color w:val="000000"/>
        </w:rPr>
      </w:pPr>
      <w:r w:rsidRPr="00C14F58">
        <w:rPr>
          <w:color w:val="000000"/>
        </w:rPr>
        <w:t xml:space="preserve">5) административным границам </w:t>
      </w:r>
      <w:r>
        <w:rPr>
          <w:color w:val="000000"/>
        </w:rPr>
        <w:t>сельского поселения</w:t>
      </w:r>
      <w:r w:rsidRPr="00C14F58">
        <w:rPr>
          <w:color w:val="000000"/>
        </w:rPr>
        <w:t xml:space="preserve">; </w:t>
      </w:r>
    </w:p>
    <w:p w:rsidR="000D5224" w:rsidRPr="00C14F58" w:rsidRDefault="000D5224" w:rsidP="000D5224">
      <w:pPr>
        <w:ind w:firstLine="426"/>
        <w:rPr>
          <w:color w:val="000000"/>
        </w:rPr>
      </w:pPr>
      <w:r w:rsidRPr="00C14F58">
        <w:rPr>
          <w:color w:val="000000"/>
        </w:rPr>
        <w:t xml:space="preserve">6) естественным границам природных объектов; </w:t>
      </w:r>
    </w:p>
    <w:p w:rsidR="000D5224" w:rsidRPr="00C14F58" w:rsidRDefault="000D5224" w:rsidP="000D5224">
      <w:pPr>
        <w:ind w:firstLine="426"/>
        <w:rPr>
          <w:color w:val="000000"/>
        </w:rPr>
      </w:pPr>
      <w:r w:rsidRPr="00C14F58">
        <w:rPr>
          <w:color w:val="000000"/>
        </w:rPr>
        <w:t xml:space="preserve">7) границам земельного участка, установленным по требованиям </w:t>
      </w:r>
      <w:proofErr w:type="spellStart"/>
      <w:r w:rsidRPr="00C14F58">
        <w:rPr>
          <w:color w:val="000000"/>
        </w:rPr>
        <w:t>СНиП</w:t>
      </w:r>
      <w:proofErr w:type="spellEnd"/>
      <w:r w:rsidRPr="00C14F58">
        <w:rPr>
          <w:color w:val="000000"/>
        </w:rPr>
        <w:t xml:space="preserve">; </w:t>
      </w:r>
    </w:p>
    <w:p w:rsidR="000D5224" w:rsidRPr="00C14F58" w:rsidRDefault="000D5224" w:rsidP="000D5224">
      <w:pPr>
        <w:ind w:firstLine="426"/>
        <w:rPr>
          <w:color w:val="000000"/>
        </w:rPr>
      </w:pPr>
      <w:r w:rsidRPr="00C14F58">
        <w:rPr>
          <w:color w:val="000000"/>
        </w:rPr>
        <w:t xml:space="preserve">8) иным границам. </w:t>
      </w:r>
    </w:p>
    <w:p w:rsidR="000D5224" w:rsidRPr="00C14F58" w:rsidRDefault="000D5224" w:rsidP="000D5224">
      <w:pPr>
        <w:ind w:firstLine="426"/>
        <w:jc w:val="both"/>
        <w:rPr>
          <w:color w:val="000000"/>
        </w:rPr>
      </w:pPr>
      <w:r>
        <w:rPr>
          <w:color w:val="000000"/>
        </w:rPr>
        <w:t>1.4.4</w:t>
      </w:r>
      <w:r w:rsidRPr="00C14F58">
        <w:rPr>
          <w:color w:val="000000"/>
        </w:rPr>
        <w:t xml:space="preserve">. Границы территориальных зон должны удовлетворять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w:t>
      </w:r>
    </w:p>
    <w:p w:rsidR="000D5224" w:rsidRPr="00C14F58" w:rsidRDefault="000D5224" w:rsidP="000D5224">
      <w:pPr>
        <w:ind w:firstLine="426"/>
        <w:jc w:val="both"/>
        <w:rPr>
          <w:color w:val="000000"/>
        </w:rPr>
      </w:pPr>
      <w:r>
        <w:rPr>
          <w:color w:val="000000"/>
        </w:rPr>
        <w:t>1.4.5</w:t>
      </w:r>
      <w:r w:rsidRPr="00C14F58">
        <w:rPr>
          <w:color w:val="000000"/>
        </w:rPr>
        <w:t xml:space="preserve">. Для каждого земельного участка, иного объекта недвижимости, расположенного в пределах </w:t>
      </w:r>
      <w:r>
        <w:rPr>
          <w:color w:val="000000"/>
        </w:rPr>
        <w:t>сельского поселения</w:t>
      </w:r>
      <w:r w:rsidRPr="00C14F58">
        <w:rPr>
          <w:color w:val="000000"/>
        </w:rPr>
        <w:t xml:space="preserve">, разрешенным считается такое использование, которое соответствует: </w:t>
      </w:r>
    </w:p>
    <w:p w:rsidR="000D5224" w:rsidRPr="00C14F58" w:rsidRDefault="000D5224" w:rsidP="000D5224">
      <w:pPr>
        <w:ind w:firstLine="426"/>
        <w:jc w:val="both"/>
        <w:rPr>
          <w:color w:val="000000"/>
        </w:rPr>
      </w:pPr>
      <w:r w:rsidRPr="00C14F58">
        <w:rPr>
          <w:color w:val="000000"/>
        </w:rPr>
        <w:t xml:space="preserve">1) градостроительным регламентам по видам и параметрам разрешенного использования земельных участков и объектов капитального строительства для соответствующей зоны, обозначенной на карте градостроительного зонирования; </w:t>
      </w:r>
    </w:p>
    <w:p w:rsidR="000D5224" w:rsidRPr="00C14F58" w:rsidRDefault="000D5224" w:rsidP="000D5224">
      <w:pPr>
        <w:ind w:firstLine="426"/>
        <w:jc w:val="both"/>
        <w:rPr>
          <w:color w:val="000000"/>
        </w:rPr>
      </w:pPr>
      <w:r w:rsidRPr="00C14F58">
        <w:rPr>
          <w:color w:val="000000"/>
        </w:rPr>
        <w:t xml:space="preserve">2) иным документально зафиксированным ограничениям на использование недвижимости, включая нормативные правовые акты и договоры об установлении частных сервитутов, другим документам; </w:t>
      </w:r>
    </w:p>
    <w:p w:rsidR="000D5224" w:rsidRPr="00C14F58" w:rsidRDefault="000D5224" w:rsidP="000D5224">
      <w:pPr>
        <w:ind w:firstLine="426"/>
        <w:jc w:val="both"/>
        <w:rPr>
          <w:color w:val="000000"/>
        </w:rPr>
      </w:pPr>
      <w:r w:rsidRPr="00C14F58">
        <w:rPr>
          <w:color w:val="000000"/>
        </w:rPr>
        <w:t xml:space="preserve">3) требованиям </w:t>
      </w:r>
      <w:proofErr w:type="spellStart"/>
      <w:r w:rsidRPr="00C14F58">
        <w:rPr>
          <w:color w:val="000000"/>
        </w:rPr>
        <w:t>СанПиН</w:t>
      </w:r>
      <w:proofErr w:type="spellEnd"/>
      <w:r w:rsidRPr="00C14F58">
        <w:rPr>
          <w:color w:val="000000"/>
        </w:rPr>
        <w:t xml:space="preserve">, </w:t>
      </w:r>
      <w:proofErr w:type="spellStart"/>
      <w:r w:rsidRPr="00C14F58">
        <w:rPr>
          <w:color w:val="000000"/>
        </w:rPr>
        <w:t>СНиП</w:t>
      </w:r>
      <w:proofErr w:type="spellEnd"/>
      <w:r w:rsidRPr="00C14F58">
        <w:rPr>
          <w:color w:val="000000"/>
        </w:rPr>
        <w:t xml:space="preserve">. </w:t>
      </w:r>
    </w:p>
    <w:p w:rsidR="000D5224" w:rsidRPr="00AA2096"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1.4.6</w:t>
      </w:r>
      <w:r w:rsidRPr="00AA2096">
        <w:rPr>
          <w:rFonts w:ascii="Times New Roman" w:hAnsi="Times New Roman" w:cs="Times New Roman"/>
          <w:sz w:val="24"/>
          <w:szCs w:val="24"/>
        </w:rPr>
        <w:t>.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0D5224" w:rsidRPr="00871DDB" w:rsidRDefault="000D5224" w:rsidP="000D5224">
      <w:pPr>
        <w:pStyle w:val="ConsPlusNormal"/>
        <w:widowControl/>
        <w:tabs>
          <w:tab w:val="left" w:pos="-142"/>
        </w:tabs>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1.4.7</w:t>
      </w:r>
      <w:r w:rsidRPr="00871DDB">
        <w:rPr>
          <w:rFonts w:ascii="Times New Roman" w:hAnsi="Times New Roman" w:cs="Times New Roman"/>
          <w:color w:val="000000"/>
          <w:sz w:val="24"/>
          <w:szCs w:val="24"/>
        </w:rPr>
        <w:t>. На земельные участки в границах территорий памятников и ансамблей, а также в границах выявленных объектов культурного наследия (памятников и ансамблей); в границах территорий общего пользования; занятые линейными объектами; предоставленные для добычи полезных ископаемых действие градостроительного регламента не распространяется.</w:t>
      </w:r>
    </w:p>
    <w:p w:rsidR="000D5224" w:rsidRPr="005A3251" w:rsidRDefault="000D5224" w:rsidP="000D5224">
      <w:pPr>
        <w:pStyle w:val="ConsPlusNormal"/>
        <w:widowControl/>
        <w:ind w:firstLine="426"/>
        <w:jc w:val="both"/>
        <w:rPr>
          <w:rFonts w:ascii="Times New Roman" w:hAnsi="Times New Roman" w:cs="Times New Roman"/>
          <w:sz w:val="24"/>
          <w:szCs w:val="24"/>
        </w:rPr>
      </w:pPr>
      <w:r w:rsidRPr="005A3251">
        <w:rPr>
          <w:rFonts w:ascii="Times New Roman" w:hAnsi="Times New Roman" w:cs="Times New Roman"/>
          <w:sz w:val="24"/>
          <w:szCs w:val="24"/>
        </w:rPr>
        <w:t xml:space="preserve">Использование указанных земельных участков определяется уполномоченными федеральными органами исполнительной власти, уполномоченными органами исполнительной власти </w:t>
      </w:r>
      <w:r>
        <w:rPr>
          <w:rFonts w:ascii="Times New Roman" w:hAnsi="Times New Roman" w:cs="Times New Roman"/>
          <w:sz w:val="24"/>
          <w:szCs w:val="24"/>
        </w:rPr>
        <w:t>Томской</w:t>
      </w:r>
      <w:r w:rsidRPr="005A3251">
        <w:rPr>
          <w:rFonts w:ascii="Times New Roman" w:hAnsi="Times New Roman" w:cs="Times New Roman"/>
          <w:sz w:val="24"/>
          <w:szCs w:val="24"/>
        </w:rPr>
        <w:t xml:space="preserve"> области или уполномоченными органами местного самоуправления муниципального района или поселения, в соответствии с федеральными законами. </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 xml:space="preserve">Решения о режиме содержания территорий объектов культурного наследия, параметрах их реставрации, консервации, воссоздания, ремонта и приспособлении принимаются в порядке, установленном законодательством Российской Федерации об охране объектов культурного наследия, а именно: по объектам культурного наследия федерального значения - уполномоченным федеральным органом, по объектам регионального значения - уполномоченным органом исполнительной власти </w:t>
      </w:r>
      <w:r>
        <w:rPr>
          <w:rFonts w:ascii="Times New Roman" w:hAnsi="Times New Roman" w:cs="Times New Roman"/>
          <w:sz w:val="24"/>
          <w:szCs w:val="24"/>
        </w:rPr>
        <w:t>Томской</w:t>
      </w:r>
      <w:r w:rsidRPr="008E40B5">
        <w:rPr>
          <w:rFonts w:ascii="Times New Roman" w:hAnsi="Times New Roman" w:cs="Times New Roman"/>
          <w:sz w:val="24"/>
          <w:szCs w:val="24"/>
        </w:rPr>
        <w:t xml:space="preserve"> области.</w:t>
      </w:r>
    </w:p>
    <w:p w:rsidR="000D5224" w:rsidRPr="00AA2096"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1.4.8</w:t>
      </w:r>
      <w:r w:rsidRPr="00871DDB">
        <w:rPr>
          <w:rFonts w:ascii="Times New Roman" w:hAnsi="Times New Roman" w:cs="Times New Roman"/>
          <w:sz w:val="24"/>
          <w:szCs w:val="24"/>
        </w:rPr>
        <w:t>.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градостроительные регламенты не устанавливаются.</w:t>
      </w:r>
      <w:r w:rsidRPr="00AA2096">
        <w:rPr>
          <w:rFonts w:ascii="Times New Roman" w:hAnsi="Times New Roman" w:cs="Times New Roman"/>
          <w:sz w:val="24"/>
          <w:szCs w:val="24"/>
        </w:rPr>
        <w:t xml:space="preserve"> </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Использование земельных участков,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w:t>
      </w:r>
    </w:p>
    <w:p w:rsidR="000D5224" w:rsidRPr="008E40B5" w:rsidRDefault="000D5224" w:rsidP="000D5224">
      <w:pPr>
        <w:pStyle w:val="ConsPlusNormal"/>
        <w:widowControl/>
        <w:tabs>
          <w:tab w:val="left" w:pos="-142"/>
        </w:tabs>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1.4.9</w:t>
      </w:r>
      <w:r w:rsidRPr="008E40B5">
        <w:rPr>
          <w:rFonts w:ascii="Times New Roman" w:hAnsi="Times New Roman" w:cs="Times New Roman"/>
          <w:color w:val="000000"/>
          <w:sz w:val="24"/>
          <w:szCs w:val="24"/>
        </w:rPr>
        <w:t>. На карте градостроительного зонирования отображены объекты и зоны с особыми условиями использования те</w:t>
      </w:r>
      <w:r>
        <w:rPr>
          <w:rFonts w:ascii="Times New Roman" w:hAnsi="Times New Roman" w:cs="Times New Roman"/>
          <w:color w:val="000000"/>
          <w:sz w:val="24"/>
          <w:szCs w:val="24"/>
        </w:rPr>
        <w:t>рритории, зоны иных ограничений</w:t>
      </w:r>
      <w:r w:rsidRPr="008E40B5">
        <w:rPr>
          <w:rFonts w:ascii="Times New Roman" w:hAnsi="Times New Roman" w:cs="Times New Roman"/>
          <w:color w:val="000000"/>
          <w:sz w:val="24"/>
          <w:szCs w:val="24"/>
        </w:rPr>
        <w:t>:</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 xml:space="preserve">- водные объекты и их </w:t>
      </w:r>
      <w:proofErr w:type="spellStart"/>
      <w:r w:rsidRPr="008E40B5">
        <w:rPr>
          <w:rFonts w:ascii="Times New Roman" w:hAnsi="Times New Roman" w:cs="Times New Roman"/>
          <w:sz w:val="24"/>
          <w:szCs w:val="24"/>
        </w:rPr>
        <w:t>водоохранные</w:t>
      </w:r>
      <w:proofErr w:type="spellEnd"/>
      <w:r w:rsidRPr="008E40B5">
        <w:rPr>
          <w:rFonts w:ascii="Times New Roman" w:hAnsi="Times New Roman" w:cs="Times New Roman"/>
          <w:sz w:val="24"/>
          <w:szCs w:val="24"/>
        </w:rPr>
        <w:t xml:space="preserve"> зоны и прибрежные защитные полосы;</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 источники водоснабжения и зоны санитарной охраны;</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 объекты специального назначения (кладбища, скотомогильники, полигоны твердых бытовых отходов) и их санитарно-защитные зоны и зоны охраны;</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 промышленные и сельскохозяйственные предприят</w:t>
      </w:r>
      <w:r>
        <w:rPr>
          <w:rFonts w:ascii="Times New Roman" w:hAnsi="Times New Roman" w:cs="Times New Roman"/>
          <w:sz w:val="24"/>
          <w:szCs w:val="24"/>
        </w:rPr>
        <w:t>ия и их санитарно-защитные зоны.</w:t>
      </w:r>
      <w:r w:rsidRPr="008E40B5">
        <w:rPr>
          <w:rFonts w:ascii="Times New Roman" w:hAnsi="Times New Roman" w:cs="Times New Roman"/>
          <w:sz w:val="24"/>
          <w:szCs w:val="24"/>
        </w:rPr>
        <w:t xml:space="preserve"> </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1.4.10</w:t>
      </w:r>
      <w:r w:rsidRPr="008E40B5">
        <w:rPr>
          <w:rFonts w:ascii="Times New Roman" w:hAnsi="Times New Roman" w:cs="Times New Roman"/>
          <w:sz w:val="24"/>
          <w:szCs w:val="24"/>
        </w:rPr>
        <w:t>. Изменение установленного уполномоченными органами градостроительного регламента (режима использования) территорий на которые действие градостроительного регламентов не распространяется, зон с особыми условиями использования территорий осуществляется установившим регламент уполномоченным органом, путем внесения изменения в правовой акт, в соответствии с действующим законодательством. В настоящие Правила в таких случаях вносятся соответствующие изменения.</w:t>
      </w:r>
    </w:p>
    <w:p w:rsidR="000D5224" w:rsidRPr="00AA2096"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1.4.11</w:t>
      </w:r>
      <w:r w:rsidRPr="00871DDB">
        <w:rPr>
          <w:rFonts w:ascii="Times New Roman" w:hAnsi="Times New Roman" w:cs="Times New Roman"/>
          <w:sz w:val="24"/>
          <w:szCs w:val="24"/>
        </w:rPr>
        <w:t xml:space="preserve">. </w:t>
      </w:r>
      <w:proofErr w:type="gramStart"/>
      <w:r w:rsidRPr="00871DDB">
        <w:rPr>
          <w:rFonts w:ascii="Times New Roman" w:hAnsi="Times New Roman" w:cs="Times New Roman"/>
          <w:sz w:val="24"/>
          <w:szCs w:val="24"/>
        </w:rPr>
        <w:t>Границы территорий, на которые действие градостроительного регламентов не распространяется, границы территорий, на которые градостроительные регламенты не устанавливаются, границы зон с особыми условиями использования территорий, наносятся на карты градостроительного зонирования в соответствии с нормативными правовыми актами уполномоченных органов исполнительной власти или местного самоуправления; содержащими описание границ; в соответствии с установленными законодательством параметрами таких территорий и зон;</w:t>
      </w:r>
      <w:proofErr w:type="gramEnd"/>
      <w:r w:rsidRPr="00871DDB">
        <w:rPr>
          <w:rFonts w:ascii="Times New Roman" w:hAnsi="Times New Roman" w:cs="Times New Roman"/>
          <w:sz w:val="24"/>
          <w:szCs w:val="24"/>
        </w:rPr>
        <w:t xml:space="preserve"> на основании документов кадастрового учета; материалов генерального плана </w:t>
      </w:r>
      <w:r>
        <w:rPr>
          <w:rFonts w:ascii="Times New Roman" w:hAnsi="Times New Roman" w:cs="Times New Roman"/>
          <w:sz w:val="24"/>
          <w:szCs w:val="24"/>
        </w:rPr>
        <w:t>сельского поселения</w:t>
      </w:r>
      <w:r w:rsidRPr="00871DDB">
        <w:rPr>
          <w:rFonts w:ascii="Times New Roman" w:hAnsi="Times New Roman" w:cs="Times New Roman"/>
          <w:sz w:val="24"/>
          <w:szCs w:val="24"/>
        </w:rPr>
        <w:t>, иных документов, содержащих описания местоположения границ указанных территорий и зон.</w:t>
      </w:r>
    </w:p>
    <w:p w:rsidR="000D5224" w:rsidRPr="004A54DB" w:rsidRDefault="000D5224" w:rsidP="000D5224">
      <w:pPr>
        <w:tabs>
          <w:tab w:val="left" w:pos="-142"/>
        </w:tabs>
        <w:ind w:firstLine="426"/>
        <w:jc w:val="both"/>
      </w:pPr>
      <w:r>
        <w:t>1.4.</w:t>
      </w:r>
      <w:r w:rsidRPr="008E40B5">
        <w:t>1</w:t>
      </w:r>
      <w:r>
        <w:t>2</w:t>
      </w:r>
      <w:r w:rsidRPr="008E40B5">
        <w:t>. Изменение установленных уполномоченными органами границ территорий, на которые действие градостроительного регламентов не распространяется, границ территорий, на которые градостроительные регламенты не устанавливаются, границ зон с особыми условиями использования территорий осуществляется установившим такие границы уполномоченным органом. В настоящих Правилах отображаются внесенные изменения.</w:t>
      </w:r>
    </w:p>
    <w:p w:rsidR="000D5224" w:rsidRPr="004A54DB" w:rsidRDefault="000D5224" w:rsidP="000D5224">
      <w:pPr>
        <w:tabs>
          <w:tab w:val="left" w:pos="-142"/>
        </w:tabs>
        <w:ind w:firstLine="426"/>
        <w:jc w:val="both"/>
      </w:pPr>
    </w:p>
    <w:p w:rsidR="000D5224" w:rsidRPr="000B3E8B" w:rsidRDefault="000D5224" w:rsidP="000D5224">
      <w:pPr>
        <w:pStyle w:val="3"/>
        <w:ind w:left="0" w:firstLine="426"/>
        <w:jc w:val="center"/>
      </w:pPr>
      <w:bookmarkStart w:id="55" w:name="_Toc330317409"/>
      <w:bookmarkStart w:id="56" w:name="_Toc371682864"/>
      <w:bookmarkStart w:id="57" w:name="_Toc371683903"/>
      <w:r>
        <w:t xml:space="preserve">Статья 1.5 </w:t>
      </w:r>
      <w:r w:rsidRPr="003D0B94">
        <w:t xml:space="preserve"> Открытость и доступность информации</w:t>
      </w:r>
      <w:r>
        <w:t xml:space="preserve"> о </w:t>
      </w:r>
      <w:r w:rsidRPr="003D0B94">
        <w:t xml:space="preserve"> землепользовании и застройке</w:t>
      </w:r>
      <w:bookmarkEnd w:id="55"/>
      <w:bookmarkEnd w:id="56"/>
      <w:bookmarkEnd w:id="57"/>
    </w:p>
    <w:p w:rsidR="000D5224" w:rsidRPr="003D0B94" w:rsidRDefault="000D5224" w:rsidP="000D5224">
      <w:pPr>
        <w:tabs>
          <w:tab w:val="left" w:pos="-142"/>
        </w:tabs>
        <w:ind w:firstLine="426"/>
        <w:jc w:val="both"/>
        <w:rPr>
          <w:vertAlign w:val="superscript"/>
        </w:rPr>
      </w:pPr>
      <w:r w:rsidRPr="003D0B94">
        <w:t xml:space="preserve">1.5.1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r>
        <w:t>сельского поселения,</w:t>
      </w:r>
      <w:r w:rsidRPr="003D0B94">
        <w:t xml:space="preserve"> в</w:t>
      </w:r>
      <w:r>
        <w:t xml:space="preserve"> сети «Интернет».</w:t>
      </w:r>
    </w:p>
    <w:p w:rsidR="000D5224" w:rsidRPr="003D0B94" w:rsidRDefault="000D5224" w:rsidP="000D5224">
      <w:pPr>
        <w:tabs>
          <w:tab w:val="left" w:pos="-142"/>
        </w:tabs>
        <w:ind w:firstLine="426"/>
        <w:jc w:val="both"/>
      </w:pPr>
      <w:r w:rsidRPr="003D0B94">
        <w:t>1.5.2 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0D5224" w:rsidRPr="003D0B94" w:rsidRDefault="000D5224" w:rsidP="000D5224">
      <w:pPr>
        <w:tabs>
          <w:tab w:val="left" w:pos="-142"/>
        </w:tabs>
        <w:ind w:firstLine="426"/>
        <w:jc w:val="both"/>
      </w:pPr>
      <w:r>
        <w:t xml:space="preserve">Администрация </w:t>
      </w:r>
      <w:proofErr w:type="spellStart"/>
      <w:r>
        <w:t>Новокусковского</w:t>
      </w:r>
      <w:proofErr w:type="spellEnd"/>
      <w:r>
        <w:t xml:space="preserve"> сельского поселения </w:t>
      </w:r>
      <w:r w:rsidRPr="003D0B94">
        <w:t>обеспечивает возможность ознакомиться с настоящими Правилами всем желающим путем:</w:t>
      </w:r>
    </w:p>
    <w:p w:rsidR="000D5224" w:rsidRPr="003D0B94" w:rsidRDefault="000D5224" w:rsidP="000D5224">
      <w:pPr>
        <w:tabs>
          <w:tab w:val="left" w:pos="-142"/>
        </w:tabs>
        <w:ind w:firstLine="426"/>
        <w:jc w:val="both"/>
      </w:pPr>
      <w:r w:rsidRPr="003D0B94">
        <w:t>- помещения Правил в сети «Интернет»;</w:t>
      </w:r>
    </w:p>
    <w:p w:rsidR="000D5224" w:rsidRPr="003D0B94" w:rsidRDefault="000D5224" w:rsidP="000D5224">
      <w:pPr>
        <w:tabs>
          <w:tab w:val="left" w:pos="-142"/>
        </w:tabs>
        <w:ind w:firstLine="426"/>
        <w:jc w:val="both"/>
      </w:pPr>
      <w:r w:rsidRPr="003D0B94">
        <w:t xml:space="preserve"> - создания условий для ознакомления с настоящими Правилами в полном комплекте входящих в их состав картографических и иных документов в органе местного самоуправления, уполномоченного в области градостроительной деятельности, иных органах и организациях, причастных к регулированию землепользования и застройки;</w:t>
      </w:r>
    </w:p>
    <w:p w:rsidR="000D5224" w:rsidRPr="003D0B94" w:rsidRDefault="000D5224" w:rsidP="000D5224">
      <w:pPr>
        <w:tabs>
          <w:tab w:val="left" w:pos="-142"/>
        </w:tabs>
        <w:ind w:firstLine="426"/>
        <w:jc w:val="both"/>
      </w:pPr>
      <w:proofErr w:type="gramStart"/>
      <w:r w:rsidRPr="003D0B94">
        <w:t xml:space="preserve">- предоставления органом, уполномоченном в области градостроительной деятельности, физическим и юридическим лицам </w:t>
      </w:r>
      <w:proofErr w:type="spellStart"/>
      <w:r>
        <w:t>выкопировок</w:t>
      </w:r>
      <w:proofErr w:type="spellEnd"/>
      <w:r w:rsidRPr="003D0B94">
        <w:t xml:space="preserve">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w:t>
      </w:r>
      <w:proofErr w:type="gramEnd"/>
    </w:p>
    <w:p w:rsidR="000D5224" w:rsidRPr="003D0B94" w:rsidRDefault="000D5224" w:rsidP="000D5224">
      <w:pPr>
        <w:tabs>
          <w:tab w:val="left" w:pos="-142"/>
        </w:tabs>
        <w:ind w:firstLine="426"/>
        <w:jc w:val="both"/>
      </w:pPr>
      <w:r w:rsidRPr="003D0B94">
        <w:t>Стоимость указанных услуг не может превышать стоимость затрат на изготовление копий соответствующих материалов.</w:t>
      </w:r>
    </w:p>
    <w:p w:rsidR="000D5224" w:rsidRPr="003D0B94" w:rsidRDefault="000D5224" w:rsidP="000D5224">
      <w:pPr>
        <w:tabs>
          <w:tab w:val="left" w:pos="-142"/>
        </w:tabs>
        <w:ind w:firstLine="426"/>
        <w:jc w:val="both"/>
      </w:pPr>
      <w:r w:rsidRPr="003D0B94">
        <w:lastRenderedPageBreak/>
        <w:t>Физические и юридические лица имеют право участвовать в принятии решений по вопросам землепользования и застройки в соответствии с законодательством и в порядке, установленном раздела 4 настоящих Правил.</w:t>
      </w:r>
    </w:p>
    <w:p w:rsidR="000D5224" w:rsidRPr="003D0B94" w:rsidRDefault="000D5224" w:rsidP="000D5224">
      <w:pPr>
        <w:pStyle w:val="3"/>
        <w:tabs>
          <w:tab w:val="left" w:pos="-142"/>
        </w:tabs>
        <w:ind w:left="0" w:firstLine="426"/>
      </w:pPr>
    </w:p>
    <w:p w:rsidR="000D5224" w:rsidRPr="00205619" w:rsidRDefault="000D5224" w:rsidP="000D5224">
      <w:pPr>
        <w:pStyle w:val="3"/>
        <w:tabs>
          <w:tab w:val="left" w:pos="-142"/>
        </w:tabs>
        <w:ind w:left="0" w:firstLine="426"/>
        <w:jc w:val="center"/>
      </w:pPr>
      <w:bookmarkStart w:id="58" w:name="_Toc330317410"/>
      <w:bookmarkStart w:id="59" w:name="_Toc371682865"/>
      <w:bookmarkStart w:id="60" w:name="_Toc371683904"/>
      <w:bookmarkStart w:id="61" w:name="_Toc268484948"/>
      <w:bookmarkStart w:id="62" w:name="_Toc268487888"/>
      <w:bookmarkStart w:id="63" w:name="_Toc301255850"/>
      <w:r w:rsidRPr="00205619">
        <w:t>Статья 1.6</w:t>
      </w:r>
      <w:r>
        <w:t xml:space="preserve"> </w:t>
      </w:r>
      <w:r w:rsidRPr="00205619">
        <w:t xml:space="preserve"> Полномочия органов местного самоуправления в области градостроительных отношений</w:t>
      </w:r>
      <w:bookmarkEnd w:id="58"/>
      <w:bookmarkEnd w:id="59"/>
      <w:bookmarkEnd w:id="60"/>
    </w:p>
    <w:p w:rsidR="000D5224" w:rsidRPr="00980916" w:rsidRDefault="000D5224" w:rsidP="000D5224">
      <w:pPr>
        <w:ind w:firstLine="426"/>
      </w:pPr>
      <w:r w:rsidRPr="003D0B94">
        <w:t xml:space="preserve">1.6.1 </w:t>
      </w:r>
      <w:r w:rsidRPr="00980916">
        <w:t xml:space="preserve">Структуру органов местного самоуправления </w:t>
      </w:r>
      <w:proofErr w:type="spellStart"/>
      <w:r>
        <w:t>Новокусковского</w:t>
      </w:r>
      <w:proofErr w:type="spellEnd"/>
      <w:r w:rsidRPr="00980916">
        <w:t xml:space="preserve"> поселения составляют:</w:t>
      </w:r>
    </w:p>
    <w:p w:rsidR="000D5224" w:rsidRPr="00980916" w:rsidRDefault="000D5224" w:rsidP="000D5224">
      <w:pPr>
        <w:ind w:firstLine="426"/>
      </w:pPr>
      <w:r w:rsidRPr="00980916">
        <w:t xml:space="preserve">1) представительный орган муниципального образования – Совет </w:t>
      </w:r>
      <w:proofErr w:type="spellStart"/>
      <w:r>
        <w:t>Новокусковского</w:t>
      </w:r>
      <w:proofErr w:type="spellEnd"/>
      <w:r w:rsidRPr="00980916">
        <w:t xml:space="preserve"> сельского поселения </w:t>
      </w:r>
      <w:proofErr w:type="spellStart"/>
      <w:r w:rsidRPr="00980916">
        <w:t>Асиновского</w:t>
      </w:r>
      <w:proofErr w:type="spellEnd"/>
      <w:r w:rsidRPr="00980916">
        <w:t xml:space="preserve"> района Томской области (далее - Совет);</w:t>
      </w:r>
    </w:p>
    <w:p w:rsidR="000D5224" w:rsidRPr="00980916" w:rsidRDefault="000D5224" w:rsidP="000D5224">
      <w:pPr>
        <w:ind w:firstLine="426"/>
      </w:pPr>
      <w:r w:rsidRPr="00980916">
        <w:t xml:space="preserve">2) глава муниципального образования – Глава  </w:t>
      </w:r>
      <w:proofErr w:type="spellStart"/>
      <w:r>
        <w:t>Новокусковского</w:t>
      </w:r>
      <w:proofErr w:type="spellEnd"/>
      <w:r w:rsidRPr="00980916">
        <w:t xml:space="preserve"> сельского поселения </w:t>
      </w:r>
      <w:proofErr w:type="spellStart"/>
      <w:r w:rsidRPr="00980916">
        <w:t>Асиновского</w:t>
      </w:r>
      <w:proofErr w:type="spellEnd"/>
      <w:r w:rsidRPr="00980916">
        <w:t xml:space="preserve"> района Томской области (далее – Глава муниципального образования);</w:t>
      </w:r>
    </w:p>
    <w:p w:rsidR="000D5224" w:rsidRPr="00980916" w:rsidRDefault="000D5224" w:rsidP="000D5224">
      <w:pPr>
        <w:ind w:firstLine="426"/>
      </w:pPr>
      <w:r w:rsidRPr="00980916">
        <w:t xml:space="preserve">3) исполнительно-распорядительный орган муниципального образования </w:t>
      </w:r>
      <w:proofErr w:type="gramStart"/>
      <w:r w:rsidRPr="00980916">
        <w:t>–а</w:t>
      </w:r>
      <w:proofErr w:type="gramEnd"/>
      <w:r w:rsidRPr="00980916">
        <w:t xml:space="preserve">дминистрация </w:t>
      </w:r>
      <w:proofErr w:type="spellStart"/>
      <w:r>
        <w:t>Новокусковского</w:t>
      </w:r>
      <w:proofErr w:type="spellEnd"/>
      <w:r w:rsidRPr="00980916">
        <w:t xml:space="preserve"> сельского поселения </w:t>
      </w:r>
      <w:proofErr w:type="spellStart"/>
      <w:r w:rsidRPr="00980916">
        <w:t>Асиновского</w:t>
      </w:r>
      <w:proofErr w:type="spellEnd"/>
      <w:r w:rsidRPr="00980916">
        <w:t xml:space="preserve"> района Томской области (далее - Администрация);</w:t>
      </w:r>
    </w:p>
    <w:p w:rsidR="000D5224" w:rsidRPr="00980916" w:rsidRDefault="000D5224" w:rsidP="000D5224">
      <w:pPr>
        <w:ind w:firstLine="426"/>
      </w:pPr>
      <w:r w:rsidRPr="00980916">
        <w:t xml:space="preserve">4) контрольно-счетный орган </w:t>
      </w:r>
      <w:proofErr w:type="spellStart"/>
      <w:r>
        <w:t>Новокусковского</w:t>
      </w:r>
      <w:proofErr w:type="spellEnd"/>
      <w:r w:rsidRPr="00980916">
        <w:t xml:space="preserve"> сельского поселения.</w:t>
      </w:r>
    </w:p>
    <w:p w:rsidR="000D5224" w:rsidRPr="000D5224" w:rsidRDefault="000D5224" w:rsidP="000D5224">
      <w:pPr>
        <w:tabs>
          <w:tab w:val="left" w:pos="-142"/>
        </w:tabs>
        <w:ind w:firstLine="426"/>
        <w:jc w:val="both"/>
      </w:pPr>
      <w:r w:rsidRPr="000D5224">
        <w:t>1.6.2</w:t>
      </w:r>
      <w:proofErr w:type="gramStart"/>
      <w:r w:rsidRPr="000D5224">
        <w:t xml:space="preserve"> Р</w:t>
      </w:r>
      <w:proofErr w:type="gramEnd"/>
      <w:r w:rsidRPr="000D5224">
        <w:t xml:space="preserve">егулировать и контролировать землепользование и застройку уполномочены: администрация </w:t>
      </w:r>
      <w:proofErr w:type="spellStart"/>
      <w:r w:rsidRPr="000D5224">
        <w:t>Новокусковского</w:t>
      </w:r>
      <w:proofErr w:type="spellEnd"/>
      <w:r w:rsidRPr="000D5224">
        <w:t xml:space="preserve"> сельского поселения </w:t>
      </w:r>
      <w:proofErr w:type="spellStart"/>
      <w:r w:rsidRPr="000D5224">
        <w:t>Асиновского</w:t>
      </w:r>
      <w:proofErr w:type="spellEnd"/>
      <w:r w:rsidRPr="000D5224">
        <w:t xml:space="preserve"> района Томской области, отдел по земельным вопросам </w:t>
      </w:r>
      <w:proofErr w:type="spellStart"/>
      <w:r w:rsidRPr="000D5224">
        <w:t>Асиновского</w:t>
      </w:r>
      <w:proofErr w:type="spellEnd"/>
      <w:r w:rsidRPr="000D5224">
        <w:t xml:space="preserve"> района и территориальный отдел Управления </w:t>
      </w:r>
      <w:proofErr w:type="spellStart"/>
      <w:r w:rsidRPr="000D5224">
        <w:t>Роснедвижимость</w:t>
      </w:r>
      <w:proofErr w:type="spellEnd"/>
      <w:r w:rsidRPr="000D5224">
        <w:t xml:space="preserve"> по Томской области и филиал отдела ФГУ «ЗКП» (кадастровый учет).</w:t>
      </w:r>
    </w:p>
    <w:p w:rsidR="000D5224" w:rsidRPr="000D5224" w:rsidRDefault="000D5224" w:rsidP="000D5224">
      <w:pPr>
        <w:tabs>
          <w:tab w:val="left" w:pos="-142"/>
        </w:tabs>
        <w:ind w:firstLine="426"/>
        <w:jc w:val="both"/>
      </w:pPr>
      <w:r w:rsidRPr="000D5224">
        <w:t xml:space="preserve">1.6.3. К полномочиям Совета </w:t>
      </w:r>
      <w:proofErr w:type="spellStart"/>
      <w:r w:rsidRPr="000D5224">
        <w:t>Новокусковского</w:t>
      </w:r>
      <w:proofErr w:type="spellEnd"/>
      <w:r w:rsidRPr="000D5224">
        <w:t xml:space="preserve"> сельского поселения в области регулирования отношений по вопросам землепользования и застройки относятся:</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1) утверждение внесения изменений в правила землепользования и застройки;</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2) утверждение местных нормативов градостроительного проектирования.</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 xml:space="preserve">1.6.4. К полномочиям администрации </w:t>
      </w:r>
      <w:proofErr w:type="spellStart"/>
      <w:r w:rsidRPr="000D5224">
        <w:rPr>
          <w:rFonts w:ascii="Times New Roman" w:hAnsi="Times New Roman" w:cs="Times New Roman"/>
          <w:sz w:val="24"/>
          <w:szCs w:val="24"/>
        </w:rPr>
        <w:t>Новокусковского</w:t>
      </w:r>
      <w:proofErr w:type="spellEnd"/>
      <w:r w:rsidRPr="000D5224">
        <w:rPr>
          <w:rFonts w:ascii="Times New Roman" w:hAnsi="Times New Roman" w:cs="Times New Roman"/>
          <w:sz w:val="24"/>
          <w:szCs w:val="24"/>
        </w:rPr>
        <w:t xml:space="preserve"> сельского поселения в области регулирования отношений по вопросам землепользования и застройки относятся:</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1) принятие решения о подготовке проекта правил землепользования и застройки;</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2) принятие решений о подготовке документации по планировке территорий.</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3) утверждение документации по планировке территорий, в том числе утверждение градостроительных планов земельных участков;</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4) принятие решений о предоставлении разрешений на условно разрешенный вид использования объектов капитального строительства или земельного участка;</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5) принятие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6) принятие решений о развитии застроенных территорий;</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7) принятие решений о резервировании земельных участков для муниципальных нужд в порядке, установленном законодательством;</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 xml:space="preserve">8)выдача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9)выдача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0D5224" w:rsidRPr="000D5224" w:rsidRDefault="000D5224" w:rsidP="000D5224">
      <w:pPr>
        <w:pStyle w:val="ConsPlusNormal"/>
        <w:widowControl/>
        <w:ind w:firstLine="426"/>
        <w:jc w:val="both"/>
        <w:rPr>
          <w:rFonts w:ascii="Times New Roman" w:hAnsi="Times New Roman" w:cs="Times New Roman"/>
          <w:sz w:val="24"/>
          <w:szCs w:val="24"/>
        </w:rPr>
      </w:pPr>
      <w:r w:rsidRPr="000D5224">
        <w:rPr>
          <w:rFonts w:ascii="Times New Roman" w:hAnsi="Times New Roman" w:cs="Times New Roman"/>
          <w:sz w:val="24"/>
          <w:szCs w:val="24"/>
        </w:rPr>
        <w:t>10)</w:t>
      </w:r>
      <w:r w:rsidRPr="000D5224">
        <w:rPr>
          <w:sz w:val="24"/>
          <w:szCs w:val="24"/>
        </w:rPr>
        <w:t xml:space="preserve"> </w:t>
      </w:r>
      <w:r w:rsidRPr="000D5224">
        <w:rPr>
          <w:rFonts w:ascii="Times New Roman" w:hAnsi="Times New Roman" w:cs="Times New Roman"/>
          <w:sz w:val="24"/>
          <w:szCs w:val="24"/>
        </w:rPr>
        <w:t>принятие в установленном порядке решений о переводе жилых помещений в нежилые помещения и нежилых помещений в жилые помещения и согласования переустройства и перепланировки жилых помещений.</w:t>
      </w:r>
    </w:p>
    <w:p w:rsidR="000D5224" w:rsidRPr="000D5224" w:rsidRDefault="000D5224" w:rsidP="000D5224">
      <w:pPr>
        <w:tabs>
          <w:tab w:val="left" w:pos="-142"/>
        </w:tabs>
        <w:ind w:firstLine="426"/>
        <w:jc w:val="both"/>
        <w:rPr>
          <w:spacing w:val="-6"/>
        </w:rPr>
      </w:pPr>
    </w:p>
    <w:p w:rsidR="000D5224" w:rsidRPr="00A10384" w:rsidRDefault="000D5224" w:rsidP="000D5224">
      <w:pPr>
        <w:pStyle w:val="3"/>
        <w:tabs>
          <w:tab w:val="left" w:pos="-142"/>
        </w:tabs>
        <w:ind w:left="0" w:firstLine="426"/>
        <w:jc w:val="center"/>
      </w:pPr>
      <w:bookmarkStart w:id="64" w:name="_Toc330317411"/>
      <w:bookmarkStart w:id="65" w:name="_Toc371682866"/>
      <w:bookmarkStart w:id="66" w:name="_Toc371683905"/>
      <w:r w:rsidRPr="00A10384">
        <w:t xml:space="preserve">Статья 1.7 </w:t>
      </w:r>
      <w:r>
        <w:t xml:space="preserve"> </w:t>
      </w:r>
      <w:r w:rsidRPr="00A10384">
        <w:t>Комиссия по землепользованию и застройке</w:t>
      </w:r>
      <w:bookmarkEnd w:id="64"/>
      <w:bookmarkEnd w:id="65"/>
      <w:bookmarkEnd w:id="66"/>
    </w:p>
    <w:p w:rsidR="000D5224" w:rsidRPr="000D5224" w:rsidRDefault="000D5224" w:rsidP="000D5224">
      <w:pPr>
        <w:ind w:firstLine="426"/>
        <w:jc w:val="both"/>
      </w:pPr>
      <w:r w:rsidRPr="000D5224">
        <w:t xml:space="preserve">1.7.1 Комиссия по Правилам землепользования и застройки </w:t>
      </w:r>
      <w:proofErr w:type="spellStart"/>
      <w:r w:rsidRPr="000D5224">
        <w:t>Новокусковского</w:t>
      </w:r>
      <w:proofErr w:type="spellEnd"/>
      <w:r w:rsidRPr="000D5224">
        <w:t xml:space="preserve"> сельского поселения (далее - Комиссия) создается Постановлением Главы администрации </w:t>
      </w:r>
      <w:proofErr w:type="spellStart"/>
      <w:r w:rsidRPr="000D5224">
        <w:t>Новокусковского</w:t>
      </w:r>
      <w:proofErr w:type="spellEnd"/>
      <w:r w:rsidRPr="000D5224">
        <w:t xml:space="preserve"> сельского поселения для создания, последовательного совершенствования и обеспечения эффективного функционирования системы регулирования землепользования и застройки </w:t>
      </w:r>
      <w:proofErr w:type="spellStart"/>
      <w:r w:rsidRPr="000D5224">
        <w:t>Новокусковского</w:t>
      </w:r>
      <w:proofErr w:type="spellEnd"/>
      <w:r w:rsidRPr="000D5224">
        <w:t xml:space="preserve"> сельского поселения.</w:t>
      </w:r>
    </w:p>
    <w:p w:rsidR="000D5224" w:rsidRPr="008E40B5" w:rsidRDefault="000D5224" w:rsidP="000D5224">
      <w:pPr>
        <w:ind w:firstLine="426"/>
        <w:jc w:val="both"/>
      </w:pPr>
      <w:r>
        <w:lastRenderedPageBreak/>
        <w:t>1.7.2</w:t>
      </w:r>
      <w:r w:rsidRPr="008E40B5">
        <w:t>. К полномочиям Комиссии в области регулирования отношений по вопросам землепользования и застройки относятся:</w:t>
      </w:r>
    </w:p>
    <w:p w:rsidR="000D5224" w:rsidRPr="00CC7923" w:rsidRDefault="000D5224" w:rsidP="000D5224">
      <w:pPr>
        <w:pStyle w:val="ConsPlusNormal"/>
        <w:ind w:firstLine="426"/>
        <w:jc w:val="both"/>
        <w:rPr>
          <w:rFonts w:ascii="Times New Roman" w:hAnsi="Times New Roman" w:cs="Times New Roman"/>
          <w:sz w:val="24"/>
          <w:szCs w:val="24"/>
        </w:rPr>
      </w:pPr>
      <w:r w:rsidRPr="000E3125">
        <w:rPr>
          <w:rFonts w:ascii="Times New Roman" w:hAnsi="Times New Roman" w:cs="Times New Roman"/>
          <w:color w:val="000000"/>
          <w:sz w:val="24"/>
          <w:szCs w:val="24"/>
        </w:rPr>
        <w:t>1)</w:t>
      </w:r>
      <w:r>
        <w:rPr>
          <w:color w:val="000000"/>
        </w:rPr>
        <w:t xml:space="preserve"> </w:t>
      </w:r>
      <w:r w:rsidRPr="00CC7923">
        <w:rPr>
          <w:rFonts w:ascii="Times New Roman" w:hAnsi="Times New Roman" w:cs="Times New Roman"/>
          <w:sz w:val="24"/>
          <w:szCs w:val="24"/>
        </w:rPr>
        <w:t>создание условий для устойчивого развития территории муниципального образования на основании документов градостроительного зонирования;</w:t>
      </w:r>
    </w:p>
    <w:p w:rsidR="000D5224" w:rsidRPr="00CC7923" w:rsidRDefault="000D5224" w:rsidP="000D5224">
      <w:pPr>
        <w:pStyle w:val="ConsPlusNormal"/>
        <w:ind w:firstLine="426"/>
        <w:jc w:val="both"/>
        <w:rPr>
          <w:rFonts w:ascii="Times New Roman" w:hAnsi="Times New Roman" w:cs="Times New Roman"/>
          <w:sz w:val="24"/>
          <w:szCs w:val="24"/>
        </w:rPr>
      </w:pPr>
      <w:r>
        <w:rPr>
          <w:rFonts w:ascii="Times New Roman" w:hAnsi="Times New Roman" w:cs="Times New Roman"/>
          <w:sz w:val="24"/>
          <w:szCs w:val="24"/>
        </w:rPr>
        <w:t>2)</w:t>
      </w:r>
      <w:r w:rsidRPr="00CC7923">
        <w:rPr>
          <w:rFonts w:ascii="Times New Roman" w:hAnsi="Times New Roman" w:cs="Times New Roman"/>
          <w:sz w:val="24"/>
          <w:szCs w:val="24"/>
        </w:rPr>
        <w:t xml:space="preserve"> создание условий для планировки территорий муниципального образования;</w:t>
      </w:r>
    </w:p>
    <w:p w:rsidR="000D5224" w:rsidRPr="00CC7923" w:rsidRDefault="000D5224" w:rsidP="000D5224">
      <w:pPr>
        <w:pStyle w:val="ConsPlusNormal"/>
        <w:ind w:firstLine="426"/>
        <w:jc w:val="both"/>
        <w:rPr>
          <w:rFonts w:ascii="Times New Roman" w:hAnsi="Times New Roman" w:cs="Times New Roman"/>
          <w:sz w:val="24"/>
          <w:szCs w:val="24"/>
        </w:rPr>
      </w:pPr>
      <w:r>
        <w:rPr>
          <w:rFonts w:ascii="Times New Roman" w:hAnsi="Times New Roman" w:cs="Times New Roman"/>
          <w:sz w:val="24"/>
          <w:szCs w:val="24"/>
        </w:rPr>
        <w:t>3)</w:t>
      </w:r>
      <w:r w:rsidRPr="00CC7923">
        <w:rPr>
          <w:rFonts w:ascii="Times New Roman" w:hAnsi="Times New Roman" w:cs="Times New Roman"/>
          <w:sz w:val="24"/>
          <w:szCs w:val="24"/>
        </w:rPr>
        <w:t xml:space="preserve"> обеспечение участия граждан и их объединений в осуществлении градостроительной деятельности, обеспечение свободы такого участия.</w:t>
      </w:r>
    </w:p>
    <w:p w:rsidR="000D5224" w:rsidRPr="00FB1243" w:rsidRDefault="000D5224" w:rsidP="000D5224">
      <w:pPr>
        <w:tabs>
          <w:tab w:val="left" w:pos="709"/>
        </w:tabs>
        <w:ind w:firstLine="426"/>
        <w:jc w:val="both"/>
      </w:pPr>
      <w:r>
        <w:t>4) р</w:t>
      </w:r>
      <w:r w:rsidRPr="00FB1243">
        <w:t xml:space="preserve">ассмотрение предложений заинтересованных лиц </w:t>
      </w:r>
      <w:r>
        <w:t xml:space="preserve"> </w:t>
      </w:r>
      <w:r w:rsidRPr="00FB1243">
        <w:t>о внесении изменений</w:t>
      </w:r>
      <w:r>
        <w:t xml:space="preserve"> и дополнений в Правила;</w:t>
      </w:r>
    </w:p>
    <w:p w:rsidR="000D5224" w:rsidRPr="00FB1243" w:rsidRDefault="000D5224" w:rsidP="000D5224">
      <w:pPr>
        <w:tabs>
          <w:tab w:val="left" w:pos="709"/>
        </w:tabs>
        <w:ind w:firstLine="426"/>
        <w:jc w:val="both"/>
      </w:pPr>
      <w:r>
        <w:t>5) р</w:t>
      </w:r>
      <w:r w:rsidRPr="00FB1243">
        <w:t>ассмотрение вопросов об изменении видов разрешенного использования земельных участков и объе</w:t>
      </w:r>
      <w:r>
        <w:t>ктов капитального строительства;</w:t>
      </w:r>
    </w:p>
    <w:p w:rsidR="000D5224" w:rsidRPr="00FB1243" w:rsidRDefault="000D5224" w:rsidP="000D5224">
      <w:pPr>
        <w:tabs>
          <w:tab w:val="left" w:pos="709"/>
        </w:tabs>
        <w:ind w:firstLine="426"/>
        <w:jc w:val="both"/>
      </w:pPr>
      <w:r>
        <w:t>6) р</w:t>
      </w:r>
      <w:r w:rsidRPr="00FB1243">
        <w:t>ассмотрение вопросов о предоставлении разрешений на условно разрешенные виды использования земельных участков и объе</w:t>
      </w:r>
      <w:r>
        <w:t>ктов капитального строительства;</w:t>
      </w:r>
    </w:p>
    <w:p w:rsidR="000D5224" w:rsidRPr="00FB1243" w:rsidRDefault="000D5224" w:rsidP="000D5224">
      <w:pPr>
        <w:tabs>
          <w:tab w:val="left" w:pos="709"/>
        </w:tabs>
        <w:ind w:firstLine="426"/>
        <w:jc w:val="both"/>
      </w:pPr>
      <w:r>
        <w:t>7) р</w:t>
      </w:r>
      <w:r w:rsidRPr="00FB1243">
        <w:t>ассмотрение вопросов о предоставлении разрешений на отклонения от предельных параметров разрешенного строительства, реконструкции объе</w:t>
      </w:r>
      <w:r>
        <w:t>ктов капитального строительства;</w:t>
      </w:r>
    </w:p>
    <w:p w:rsidR="000D5224" w:rsidRPr="000D5224" w:rsidRDefault="000D5224" w:rsidP="000D5224">
      <w:pPr>
        <w:tabs>
          <w:tab w:val="left" w:pos="709"/>
        </w:tabs>
        <w:ind w:firstLine="426"/>
        <w:jc w:val="both"/>
      </w:pPr>
      <w:r w:rsidRPr="000D5224">
        <w:t xml:space="preserve">8) подготовка на имя Главы администрации </w:t>
      </w:r>
      <w:proofErr w:type="spellStart"/>
      <w:r w:rsidRPr="000D5224">
        <w:t>Новокусковского</w:t>
      </w:r>
      <w:proofErr w:type="spellEnd"/>
      <w:r w:rsidRPr="000D5224">
        <w:t xml:space="preserve"> сельского поселения заключений по вопросам землепользования и застройки, рекомендаций о предоставлении специальных согласований и разрешений по вопросам землепользования и застройки, рекомендаций об издании правовых актов по вопросам землепользования и застройки.</w:t>
      </w:r>
    </w:p>
    <w:p w:rsidR="000D5224" w:rsidRPr="000D5224" w:rsidRDefault="000D5224" w:rsidP="000D5224">
      <w:pPr>
        <w:ind w:firstLine="426"/>
        <w:jc w:val="both"/>
      </w:pPr>
      <w:r w:rsidRPr="000D5224">
        <w:t xml:space="preserve">1.7.3. Комиссия в своей деятельности руководствуется </w:t>
      </w:r>
      <w:hyperlink r:id="rId17" w:history="1">
        <w:r w:rsidRPr="000D5224">
          <w:t>Конституцией</w:t>
        </w:r>
      </w:hyperlink>
      <w:r w:rsidRPr="000D5224">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 нормативными правовыми актами </w:t>
      </w:r>
      <w:proofErr w:type="spellStart"/>
      <w:r w:rsidRPr="000D5224">
        <w:t>Новокусковского</w:t>
      </w:r>
      <w:proofErr w:type="spellEnd"/>
      <w:r w:rsidRPr="000D5224">
        <w:t xml:space="preserve"> сельского поселения, </w:t>
      </w:r>
      <w:proofErr w:type="spellStart"/>
      <w:r w:rsidRPr="000D5224">
        <w:t>Асиновского</w:t>
      </w:r>
      <w:proofErr w:type="spellEnd"/>
      <w:r w:rsidRPr="000D5224">
        <w:t xml:space="preserve"> района и Томской  области; </w:t>
      </w:r>
      <w:hyperlink r:id="rId18" w:history="1">
        <w:r w:rsidRPr="000D5224">
          <w:t>Уставом</w:t>
        </w:r>
      </w:hyperlink>
      <w:r w:rsidRPr="000D5224">
        <w:t xml:space="preserve"> </w:t>
      </w:r>
      <w:proofErr w:type="spellStart"/>
      <w:r w:rsidRPr="000D5224">
        <w:t>Новокусковского</w:t>
      </w:r>
      <w:proofErr w:type="spellEnd"/>
      <w:r w:rsidRPr="000D5224">
        <w:t xml:space="preserve"> сельского поселения, а также настоящим Положением.</w:t>
      </w:r>
    </w:p>
    <w:p w:rsidR="000D5224" w:rsidRPr="000D5224" w:rsidRDefault="000D5224" w:rsidP="000D5224">
      <w:pPr>
        <w:ind w:firstLine="426"/>
        <w:jc w:val="both"/>
      </w:pPr>
      <w:r w:rsidRPr="000D5224">
        <w:t xml:space="preserve">1.7.4. </w:t>
      </w:r>
      <w:bookmarkStart w:id="67" w:name="_Toc268487891"/>
      <w:bookmarkEnd w:id="61"/>
      <w:bookmarkEnd w:id="62"/>
      <w:bookmarkEnd w:id="63"/>
      <w:r w:rsidRPr="000D5224">
        <w:t xml:space="preserve">Состав Комиссии и его численность определяются постановлением Главы администрации </w:t>
      </w:r>
      <w:proofErr w:type="spellStart"/>
      <w:r w:rsidRPr="000D5224">
        <w:t>Новокусковского</w:t>
      </w:r>
      <w:proofErr w:type="spellEnd"/>
      <w:r w:rsidRPr="000D5224">
        <w:t xml:space="preserve"> сельского поселения.</w:t>
      </w:r>
      <w:bookmarkStart w:id="68" w:name="_Toc328118236"/>
      <w:bookmarkStart w:id="69" w:name="_Toc330317412"/>
    </w:p>
    <w:p w:rsidR="000D5224" w:rsidRPr="00E60B4E" w:rsidRDefault="000D5224" w:rsidP="000D5224">
      <w:pPr>
        <w:spacing w:before="240" w:after="120"/>
        <w:ind w:firstLine="426"/>
        <w:jc w:val="center"/>
        <w:outlineLvl w:val="2"/>
        <w:rPr>
          <w:b/>
          <w:bCs/>
        </w:rPr>
      </w:pPr>
      <w:bookmarkStart w:id="70" w:name="_Toc371682867"/>
      <w:bookmarkStart w:id="71" w:name="_Toc371683906"/>
      <w:r>
        <w:rPr>
          <w:b/>
          <w:bCs/>
        </w:rPr>
        <w:t>Сатья</w:t>
      </w:r>
      <w:proofErr w:type="gramStart"/>
      <w:r>
        <w:rPr>
          <w:b/>
          <w:bCs/>
        </w:rPr>
        <w:t>1</w:t>
      </w:r>
      <w:proofErr w:type="gramEnd"/>
      <w:r>
        <w:rPr>
          <w:b/>
          <w:bCs/>
        </w:rPr>
        <w:t>.8 Порядок деятельности комиссии.</w:t>
      </w:r>
      <w:bookmarkEnd w:id="68"/>
      <w:bookmarkEnd w:id="69"/>
      <w:bookmarkEnd w:id="70"/>
      <w:bookmarkEnd w:id="71"/>
    </w:p>
    <w:p w:rsidR="000D5224" w:rsidRPr="007E0C94" w:rsidRDefault="000D5224" w:rsidP="000D5224">
      <w:pPr>
        <w:pStyle w:val="ConsPlusNormal"/>
        <w:ind w:firstLine="426"/>
        <w:jc w:val="both"/>
        <w:rPr>
          <w:rFonts w:ascii="Times New Roman" w:hAnsi="Times New Roman" w:cs="Times New Roman"/>
          <w:sz w:val="24"/>
          <w:szCs w:val="24"/>
        </w:rPr>
      </w:pPr>
      <w:r w:rsidRPr="002D1DA3">
        <w:rPr>
          <w:rFonts w:ascii="Times New Roman" w:hAnsi="Times New Roman" w:cs="Times New Roman"/>
          <w:sz w:val="24"/>
          <w:szCs w:val="24"/>
        </w:rPr>
        <w:t>1.8.1</w:t>
      </w:r>
      <w:r w:rsidRPr="00FB1243">
        <w:t xml:space="preserve">. </w:t>
      </w:r>
      <w:bookmarkStart w:id="72" w:name="_Toc330317413"/>
      <w:r w:rsidRPr="007E0C94">
        <w:rPr>
          <w:rFonts w:ascii="Times New Roman" w:hAnsi="Times New Roman" w:cs="Times New Roman"/>
          <w:sz w:val="24"/>
          <w:szCs w:val="24"/>
        </w:rPr>
        <w:t>Комиссия осуществляет свою деятельность в форме проведения заседаний.</w:t>
      </w:r>
    </w:p>
    <w:p w:rsidR="000D5224" w:rsidRPr="002D1DA3" w:rsidRDefault="000D5224" w:rsidP="000D5224">
      <w:pPr>
        <w:pStyle w:val="ConsPlusNormal"/>
        <w:ind w:firstLine="426"/>
        <w:jc w:val="both"/>
        <w:rPr>
          <w:rFonts w:ascii="Times New Roman" w:hAnsi="Times New Roman" w:cs="Times New Roman"/>
          <w:sz w:val="24"/>
          <w:szCs w:val="24"/>
        </w:rPr>
      </w:pPr>
      <w:r w:rsidRPr="002D1DA3">
        <w:rPr>
          <w:rFonts w:ascii="Times New Roman" w:hAnsi="Times New Roman" w:cs="Times New Roman"/>
          <w:sz w:val="24"/>
          <w:szCs w:val="24"/>
        </w:rPr>
        <w:t>Заседания Комиссии проводятся по мере поступления документов, но не реже одного раза в месяц.</w:t>
      </w:r>
    </w:p>
    <w:p w:rsidR="000D5224" w:rsidRPr="002D1DA3" w:rsidRDefault="000D5224" w:rsidP="000D5224">
      <w:pPr>
        <w:pStyle w:val="ConsPlusNormal"/>
        <w:ind w:firstLine="426"/>
        <w:jc w:val="both"/>
        <w:rPr>
          <w:rFonts w:ascii="Times New Roman" w:hAnsi="Times New Roman" w:cs="Times New Roman"/>
          <w:color w:val="FF0000"/>
          <w:sz w:val="24"/>
          <w:szCs w:val="24"/>
        </w:rPr>
      </w:pPr>
      <w:r w:rsidRPr="002D1DA3">
        <w:rPr>
          <w:rFonts w:ascii="Times New Roman" w:hAnsi="Times New Roman" w:cs="Times New Roman"/>
          <w:sz w:val="24"/>
          <w:szCs w:val="24"/>
        </w:rPr>
        <w:t>1.8.2.</w:t>
      </w:r>
      <w:r w:rsidRPr="002D1DA3">
        <w:rPr>
          <w:rFonts w:ascii="Times New Roman" w:hAnsi="Times New Roman" w:cs="Times New Roman"/>
          <w:color w:val="FF0000"/>
          <w:sz w:val="24"/>
          <w:szCs w:val="24"/>
        </w:rPr>
        <w:t xml:space="preserve"> </w:t>
      </w:r>
      <w:r w:rsidRPr="002D1DA3">
        <w:rPr>
          <w:rFonts w:ascii="Times New Roman" w:hAnsi="Times New Roman" w:cs="Times New Roman"/>
          <w:sz w:val="24"/>
          <w:szCs w:val="24"/>
        </w:rPr>
        <w:t>Информирование членов Комиссии о проведении заседаний Комиссии организуется секретарем Комиссии.</w:t>
      </w:r>
    </w:p>
    <w:p w:rsidR="000D5224" w:rsidRPr="002D1DA3" w:rsidRDefault="000D5224" w:rsidP="000D5224">
      <w:pPr>
        <w:pStyle w:val="ConsPlusNormal"/>
        <w:ind w:firstLine="426"/>
        <w:jc w:val="both"/>
        <w:rPr>
          <w:rFonts w:ascii="Times New Roman" w:hAnsi="Times New Roman" w:cs="Times New Roman"/>
          <w:sz w:val="24"/>
          <w:szCs w:val="24"/>
        </w:rPr>
      </w:pPr>
      <w:r w:rsidRPr="002D1DA3">
        <w:rPr>
          <w:rFonts w:ascii="Times New Roman" w:hAnsi="Times New Roman" w:cs="Times New Roman"/>
          <w:sz w:val="24"/>
          <w:szCs w:val="24"/>
        </w:rPr>
        <w:t>1.8.3. На заседаниях Комиссии ведется протокол. Протокол заседания Комиссии подписывается председателем и секретарем Комиссии.</w:t>
      </w:r>
    </w:p>
    <w:p w:rsidR="000D5224" w:rsidRPr="002D1DA3" w:rsidRDefault="000D5224" w:rsidP="000D5224">
      <w:pPr>
        <w:pStyle w:val="ConsPlusNormal"/>
        <w:ind w:firstLine="426"/>
        <w:jc w:val="both"/>
        <w:rPr>
          <w:rFonts w:ascii="Times New Roman" w:hAnsi="Times New Roman" w:cs="Times New Roman"/>
          <w:sz w:val="24"/>
          <w:szCs w:val="24"/>
        </w:rPr>
      </w:pPr>
      <w:r w:rsidRPr="002D1DA3">
        <w:rPr>
          <w:rFonts w:ascii="Times New Roman" w:hAnsi="Times New Roman" w:cs="Times New Roman"/>
          <w:sz w:val="24"/>
          <w:szCs w:val="24"/>
        </w:rPr>
        <w:t>1.8.4.  На заседания Комиссии могут быть приглашены для дачи заключений и пояснений специалисты, иные физические и юридические лица, присутствие которых необходимо или может способствовать решению рассматриваемых вопросов. Указанные лица не являются членами Комиссии и не обладают правом голоса.</w:t>
      </w:r>
    </w:p>
    <w:p w:rsidR="000D5224" w:rsidRPr="002D1DA3" w:rsidRDefault="000D5224" w:rsidP="000D5224">
      <w:pPr>
        <w:pStyle w:val="ConsPlusNormal"/>
        <w:ind w:firstLine="426"/>
        <w:jc w:val="both"/>
        <w:rPr>
          <w:rFonts w:ascii="Times New Roman" w:hAnsi="Times New Roman" w:cs="Times New Roman"/>
          <w:sz w:val="24"/>
          <w:szCs w:val="24"/>
        </w:rPr>
      </w:pPr>
      <w:r w:rsidRPr="002D1DA3">
        <w:rPr>
          <w:rFonts w:ascii="Times New Roman" w:hAnsi="Times New Roman" w:cs="Times New Roman"/>
          <w:sz w:val="24"/>
          <w:szCs w:val="24"/>
        </w:rPr>
        <w:t>1.8.5. Решения Комиссии принимаются простым большинством голосов от общего числа присутствующих на заседании членов Комиссии, при наличии кворума не менее 2/3 от общего числа членов Комиссии. При равенстве голосов голос председателя Комиссии является решающим. Решения Комиссии заносятся в протокол заседания Комиссии.</w:t>
      </w:r>
    </w:p>
    <w:p w:rsidR="000D5224" w:rsidRPr="002D1DA3" w:rsidRDefault="000D5224" w:rsidP="000D5224">
      <w:pPr>
        <w:pStyle w:val="ConsPlusNormal"/>
        <w:ind w:firstLine="426"/>
        <w:jc w:val="both"/>
        <w:rPr>
          <w:rFonts w:ascii="Times New Roman" w:hAnsi="Times New Roman" w:cs="Times New Roman"/>
          <w:sz w:val="24"/>
          <w:szCs w:val="24"/>
        </w:rPr>
      </w:pPr>
      <w:r w:rsidRPr="002D1DA3">
        <w:rPr>
          <w:rFonts w:ascii="Times New Roman" w:hAnsi="Times New Roman" w:cs="Times New Roman"/>
          <w:sz w:val="24"/>
          <w:szCs w:val="24"/>
        </w:rPr>
        <w:t>1.8.6.</w:t>
      </w:r>
      <w:r w:rsidRPr="002D1DA3">
        <w:t xml:space="preserve"> </w:t>
      </w:r>
      <w:r w:rsidRPr="002D1DA3">
        <w:rPr>
          <w:rFonts w:ascii="Times New Roman" w:hAnsi="Times New Roman" w:cs="Times New Roman"/>
          <w:sz w:val="24"/>
          <w:szCs w:val="24"/>
        </w:rPr>
        <w:t>Члены Комиссии, не согласные с принятым Комиссией решением, имеют право изложить в письменном виде особое мнение, которое прилагается к протоколу заседания Комиссии.</w:t>
      </w:r>
    </w:p>
    <w:p w:rsidR="000D5224" w:rsidRPr="002D1DA3" w:rsidRDefault="000D5224" w:rsidP="000D5224">
      <w:pPr>
        <w:pStyle w:val="ConsPlusNormal"/>
        <w:ind w:firstLine="426"/>
        <w:jc w:val="both"/>
        <w:rPr>
          <w:rFonts w:ascii="Times New Roman" w:hAnsi="Times New Roman" w:cs="Times New Roman"/>
          <w:sz w:val="24"/>
          <w:szCs w:val="24"/>
        </w:rPr>
      </w:pPr>
      <w:r w:rsidRPr="002D1DA3">
        <w:rPr>
          <w:rFonts w:ascii="Times New Roman" w:hAnsi="Times New Roman" w:cs="Times New Roman"/>
          <w:sz w:val="24"/>
          <w:szCs w:val="24"/>
        </w:rPr>
        <w:t>1.8.7. Любой член Комиссии ее решением освобождается от участия в рассмотрении и голосовании по конкретному вопросу в случае, если он имеет прямую заинтересованность в решении рассматриваемого вопроса.</w:t>
      </w:r>
    </w:p>
    <w:p w:rsidR="000D5224" w:rsidRDefault="000D5224" w:rsidP="000D5224">
      <w:pPr>
        <w:pStyle w:val="ConsPlusNormal"/>
        <w:ind w:firstLine="426"/>
        <w:jc w:val="both"/>
        <w:rPr>
          <w:rFonts w:ascii="Times New Roman" w:hAnsi="Times New Roman" w:cs="Times New Roman"/>
          <w:sz w:val="24"/>
          <w:szCs w:val="24"/>
        </w:rPr>
      </w:pPr>
      <w:r w:rsidRPr="002D1DA3">
        <w:rPr>
          <w:rFonts w:ascii="Times New Roman" w:hAnsi="Times New Roman" w:cs="Times New Roman"/>
          <w:sz w:val="24"/>
          <w:szCs w:val="24"/>
        </w:rPr>
        <w:t>1.8.8</w:t>
      </w:r>
      <w:r>
        <w:rPr>
          <w:rFonts w:ascii="Times New Roman" w:hAnsi="Times New Roman" w:cs="Times New Roman"/>
          <w:b/>
          <w:sz w:val="24"/>
          <w:szCs w:val="24"/>
        </w:rPr>
        <w:t>.</w:t>
      </w:r>
      <w:r w:rsidRPr="00664FDE">
        <w:rPr>
          <w:rFonts w:ascii="Times New Roman" w:hAnsi="Times New Roman" w:cs="Times New Roman"/>
          <w:sz w:val="24"/>
          <w:szCs w:val="24"/>
        </w:rPr>
        <w:t xml:space="preserve"> </w:t>
      </w:r>
      <w:r>
        <w:rPr>
          <w:rFonts w:ascii="Times New Roman" w:hAnsi="Times New Roman" w:cs="Times New Roman"/>
          <w:sz w:val="24"/>
          <w:szCs w:val="24"/>
        </w:rPr>
        <w:t>Комиссия в праве:</w:t>
      </w:r>
    </w:p>
    <w:p w:rsidR="000D5224" w:rsidRDefault="000D5224" w:rsidP="000D5224">
      <w:pPr>
        <w:pStyle w:val="ConsPlusNormal"/>
        <w:ind w:firstLine="426"/>
        <w:jc w:val="both"/>
        <w:rPr>
          <w:rFonts w:ascii="Times New Roman" w:hAnsi="Times New Roman" w:cs="Times New Roman"/>
          <w:sz w:val="24"/>
          <w:szCs w:val="24"/>
        </w:rPr>
      </w:pPr>
      <w:r>
        <w:rPr>
          <w:rFonts w:ascii="Times New Roman" w:hAnsi="Times New Roman" w:cs="Times New Roman"/>
          <w:sz w:val="24"/>
          <w:szCs w:val="24"/>
        </w:rPr>
        <w:lastRenderedPageBreak/>
        <w:t>-  з</w:t>
      </w:r>
      <w:r w:rsidRPr="00F0114A">
        <w:rPr>
          <w:rFonts w:ascii="Times New Roman" w:hAnsi="Times New Roman" w:cs="Times New Roman"/>
          <w:sz w:val="24"/>
          <w:szCs w:val="24"/>
        </w:rPr>
        <w:t xml:space="preserve">апрашивать в установленном порядке и получать от руководителей государственных органов, структурных подразделений администрации </w:t>
      </w:r>
      <w:proofErr w:type="spellStart"/>
      <w:r>
        <w:rPr>
          <w:rFonts w:ascii="Times New Roman" w:hAnsi="Times New Roman" w:cs="Times New Roman"/>
          <w:sz w:val="24"/>
          <w:szCs w:val="24"/>
        </w:rPr>
        <w:t>Асиновского</w:t>
      </w:r>
      <w:proofErr w:type="spellEnd"/>
      <w:r>
        <w:rPr>
          <w:rFonts w:ascii="Times New Roman" w:hAnsi="Times New Roman" w:cs="Times New Roman"/>
          <w:sz w:val="24"/>
          <w:szCs w:val="24"/>
        </w:rPr>
        <w:t xml:space="preserve"> района, 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w:t>
      </w:r>
      <w:r w:rsidRPr="00F0114A">
        <w:rPr>
          <w:rFonts w:ascii="Times New Roman" w:hAnsi="Times New Roman" w:cs="Times New Roman"/>
          <w:sz w:val="24"/>
          <w:szCs w:val="24"/>
        </w:rPr>
        <w:t xml:space="preserve"> поселения, организаций, граждан документы, необходимые для реализации воз</w:t>
      </w:r>
      <w:r>
        <w:rPr>
          <w:rFonts w:ascii="Times New Roman" w:hAnsi="Times New Roman" w:cs="Times New Roman"/>
          <w:sz w:val="24"/>
          <w:szCs w:val="24"/>
        </w:rPr>
        <w:t>ложенных на Комиссию функций;</w:t>
      </w:r>
    </w:p>
    <w:p w:rsidR="000D5224" w:rsidRPr="006A27F6" w:rsidRDefault="000D5224" w:rsidP="000D5224">
      <w:pPr>
        <w:pStyle w:val="ConsPlusNormal"/>
        <w:ind w:firstLine="426"/>
        <w:jc w:val="both"/>
        <w:rPr>
          <w:rFonts w:ascii="Times New Roman" w:hAnsi="Times New Roman" w:cs="Times New Roman"/>
          <w:sz w:val="24"/>
          <w:szCs w:val="24"/>
        </w:rPr>
      </w:pPr>
      <w:r>
        <w:rPr>
          <w:rFonts w:ascii="Times New Roman" w:hAnsi="Times New Roman" w:cs="Times New Roman"/>
          <w:sz w:val="24"/>
          <w:szCs w:val="24"/>
        </w:rPr>
        <w:t xml:space="preserve">         - с</w:t>
      </w:r>
      <w:r w:rsidRPr="00F0114A">
        <w:rPr>
          <w:rFonts w:ascii="Times New Roman" w:hAnsi="Times New Roman" w:cs="Times New Roman"/>
          <w:sz w:val="24"/>
          <w:szCs w:val="24"/>
        </w:rPr>
        <w:t>оздавать рабочие группы из числа членов Комиссии с целью реализации отдель</w:t>
      </w:r>
      <w:r>
        <w:rPr>
          <w:rFonts w:ascii="Times New Roman" w:hAnsi="Times New Roman" w:cs="Times New Roman"/>
          <w:sz w:val="24"/>
          <w:szCs w:val="24"/>
        </w:rPr>
        <w:t>ных ее полномочий.</w:t>
      </w:r>
    </w:p>
    <w:p w:rsidR="000D5224" w:rsidRDefault="000D5224" w:rsidP="000D5224">
      <w:pPr>
        <w:ind w:firstLine="426"/>
      </w:pPr>
    </w:p>
    <w:p w:rsidR="000D5224" w:rsidRPr="002D1DA3" w:rsidRDefault="000D5224" w:rsidP="000D5224">
      <w:pPr>
        <w:pStyle w:val="3"/>
      </w:pPr>
      <w:bookmarkStart w:id="73" w:name="_Toc371682868"/>
      <w:bookmarkStart w:id="74" w:name="_Toc371683907"/>
      <w:r w:rsidRPr="002D1DA3">
        <w:t>Статья 1.9 Осуществление строительства, реконструкции объектов капитального строительства</w:t>
      </w:r>
      <w:bookmarkEnd w:id="67"/>
      <w:bookmarkEnd w:id="72"/>
      <w:bookmarkEnd w:id="73"/>
      <w:bookmarkEnd w:id="74"/>
    </w:p>
    <w:p w:rsidR="000D5224" w:rsidRPr="00466B0E" w:rsidRDefault="000D5224" w:rsidP="000D5224">
      <w:pPr>
        <w:pStyle w:val="ConsPlusNormal"/>
        <w:widowControl/>
        <w:ind w:firstLine="426"/>
        <w:jc w:val="both"/>
        <w:rPr>
          <w:rFonts w:ascii="Times New Roman" w:hAnsi="Times New Roman" w:cs="Times New Roman"/>
          <w:sz w:val="24"/>
          <w:szCs w:val="24"/>
        </w:rPr>
      </w:pPr>
      <w:r w:rsidRPr="00466B0E">
        <w:rPr>
          <w:rFonts w:ascii="Times New Roman" w:hAnsi="Times New Roman" w:cs="Times New Roman"/>
          <w:sz w:val="24"/>
          <w:szCs w:val="24"/>
        </w:rPr>
        <w:t>1</w:t>
      </w:r>
      <w:r>
        <w:rPr>
          <w:rFonts w:ascii="Times New Roman" w:hAnsi="Times New Roman" w:cs="Times New Roman"/>
          <w:sz w:val="24"/>
          <w:szCs w:val="24"/>
        </w:rPr>
        <w:t>.9.1</w:t>
      </w:r>
      <w:r w:rsidRPr="00466B0E">
        <w:rPr>
          <w:rFonts w:ascii="Times New Roman" w:hAnsi="Times New Roman" w:cs="Times New Roman"/>
          <w:sz w:val="24"/>
          <w:szCs w:val="24"/>
        </w:rPr>
        <w:t xml:space="preserve">. </w:t>
      </w:r>
      <w:proofErr w:type="gramStart"/>
      <w:r w:rsidRPr="00466B0E">
        <w:rPr>
          <w:rFonts w:ascii="Times New Roman" w:hAnsi="Times New Roman" w:cs="Times New Roman"/>
          <w:sz w:val="24"/>
          <w:szCs w:val="24"/>
        </w:rPr>
        <w:t xml:space="preserve">Строительство, реконструкция объектов капитального строительства на территории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466B0E">
        <w:rPr>
          <w:rFonts w:ascii="Times New Roman" w:hAnsi="Times New Roman" w:cs="Times New Roman"/>
          <w:sz w:val="24"/>
          <w:szCs w:val="24"/>
        </w:rPr>
        <w:t xml:space="preserve"> осуществляется правообладателями земельных участков, объектов капитального строительства в границах объектов их прав в соответствии с требованиями, установленными Градостроительным кодексом Российской Федерации, другими федеральными законами, законодательством </w:t>
      </w:r>
      <w:proofErr w:type="spellStart"/>
      <w:r>
        <w:rPr>
          <w:rFonts w:ascii="Times New Roman" w:hAnsi="Times New Roman" w:cs="Times New Roman"/>
          <w:sz w:val="24"/>
          <w:szCs w:val="24"/>
        </w:rPr>
        <w:t>Асиновского</w:t>
      </w:r>
      <w:proofErr w:type="spellEnd"/>
      <w:r>
        <w:rPr>
          <w:rFonts w:ascii="Times New Roman" w:hAnsi="Times New Roman" w:cs="Times New Roman"/>
          <w:sz w:val="24"/>
          <w:szCs w:val="24"/>
        </w:rPr>
        <w:t xml:space="preserve"> района и Томской </w:t>
      </w:r>
      <w:r w:rsidRPr="00466B0E">
        <w:rPr>
          <w:rFonts w:ascii="Times New Roman" w:hAnsi="Times New Roman" w:cs="Times New Roman"/>
          <w:sz w:val="24"/>
          <w:szCs w:val="24"/>
        </w:rPr>
        <w:t xml:space="preserve">области и принятыми в соответствии с ними правовыми актами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466B0E">
        <w:rPr>
          <w:rFonts w:ascii="Times New Roman" w:hAnsi="Times New Roman" w:cs="Times New Roman"/>
          <w:sz w:val="24"/>
          <w:szCs w:val="24"/>
        </w:rPr>
        <w:t>, устанавливающими особенности осуществления указан</w:t>
      </w:r>
      <w:r>
        <w:rPr>
          <w:rFonts w:ascii="Times New Roman" w:hAnsi="Times New Roman" w:cs="Times New Roman"/>
          <w:sz w:val="24"/>
          <w:szCs w:val="24"/>
        </w:rPr>
        <w:t xml:space="preserve">ной деятельности на территории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w:t>
      </w:r>
      <w:proofErr w:type="gramEnd"/>
      <w:r>
        <w:rPr>
          <w:rFonts w:ascii="Times New Roman" w:hAnsi="Times New Roman" w:cs="Times New Roman"/>
          <w:sz w:val="24"/>
          <w:szCs w:val="24"/>
        </w:rPr>
        <w:t xml:space="preserve"> поселения</w:t>
      </w:r>
      <w:r w:rsidRPr="00466B0E">
        <w:rPr>
          <w:rFonts w:ascii="Times New Roman" w:hAnsi="Times New Roman" w:cs="Times New Roman"/>
          <w:sz w:val="24"/>
          <w:szCs w:val="24"/>
        </w:rPr>
        <w:t>.</w:t>
      </w:r>
    </w:p>
    <w:p w:rsidR="000D5224" w:rsidRPr="00466B0E" w:rsidRDefault="000D5224" w:rsidP="000D5224">
      <w:pPr>
        <w:pStyle w:val="ConsPlusNormal"/>
        <w:widowControl/>
        <w:ind w:firstLine="426"/>
        <w:jc w:val="both"/>
        <w:rPr>
          <w:rFonts w:ascii="Times New Roman" w:hAnsi="Times New Roman" w:cs="Times New Roman"/>
          <w:sz w:val="24"/>
          <w:szCs w:val="24"/>
        </w:rPr>
      </w:pPr>
      <w:r>
        <w:rPr>
          <w:rFonts w:ascii="Times New Roman" w:hAnsi="Times New Roman" w:cs="Times New Roman"/>
          <w:sz w:val="24"/>
          <w:szCs w:val="24"/>
        </w:rPr>
        <w:t>1.9.</w:t>
      </w:r>
      <w:r w:rsidRPr="00466B0E">
        <w:rPr>
          <w:rFonts w:ascii="Times New Roman" w:hAnsi="Times New Roman" w:cs="Times New Roman"/>
          <w:sz w:val="24"/>
          <w:szCs w:val="24"/>
        </w:rPr>
        <w:t>2.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перечень которых может быть установлен органами местного самоуправления,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может быть выдано только для отдельного земельного участка в порядке, установленном Градостроительным кодексом Российской Федерации.</w:t>
      </w:r>
    </w:p>
    <w:p w:rsidR="000D5224" w:rsidRPr="00466B0E" w:rsidRDefault="000D5224" w:rsidP="000D5224">
      <w:pPr>
        <w:ind w:firstLine="426"/>
      </w:pPr>
    </w:p>
    <w:p w:rsidR="000D5224" w:rsidRPr="006D6C8C" w:rsidRDefault="000D5224" w:rsidP="000D5224">
      <w:pPr>
        <w:pStyle w:val="3"/>
        <w:ind w:left="0"/>
        <w:jc w:val="center"/>
      </w:pPr>
      <w:bookmarkStart w:id="75" w:name="_Toc330317416"/>
      <w:bookmarkStart w:id="76" w:name="_Toc371682869"/>
      <w:bookmarkStart w:id="77" w:name="_Toc371683908"/>
      <w:r>
        <w:rPr>
          <w:color w:val="000000"/>
        </w:rPr>
        <w:t>Статья 1.10</w:t>
      </w:r>
      <w:r w:rsidRPr="003906CC">
        <w:rPr>
          <w:color w:val="000000"/>
        </w:rPr>
        <w:t xml:space="preserve"> </w:t>
      </w:r>
      <w:bookmarkEnd w:id="75"/>
      <w:r w:rsidRPr="00231181">
        <w:t>Особенности использования земельных участков и объектов капитального строительства, не соответствующих градостроительным регламентам</w:t>
      </w:r>
      <w:bookmarkEnd w:id="76"/>
      <w:bookmarkEnd w:id="77"/>
    </w:p>
    <w:p w:rsidR="000D5224" w:rsidRPr="00231181" w:rsidRDefault="000D5224" w:rsidP="000D5224">
      <w:pPr>
        <w:ind w:firstLine="426"/>
        <w:jc w:val="both"/>
      </w:pPr>
      <w:r>
        <w:rPr>
          <w:color w:val="000000"/>
        </w:rPr>
        <w:t>1.10</w:t>
      </w:r>
      <w:r w:rsidRPr="00231181">
        <w:rPr>
          <w:color w:val="000000"/>
        </w:rPr>
        <w:t>.1.</w:t>
      </w:r>
      <w:r w:rsidRPr="00231181">
        <w:t xml:space="preserve"> Земельные участки, объекты капитального строительства, существовавшие на законных основаниях до введения в действие настоящих Правил или до внесения изменений в настоящие Правила, и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являются не соответствующими градостроительным регламентам в случаях, когда:</w:t>
      </w:r>
    </w:p>
    <w:p w:rsidR="000D5224" w:rsidRPr="00231181" w:rsidRDefault="000D5224" w:rsidP="000D5224">
      <w:pPr>
        <w:pStyle w:val="ConsPlusNormal"/>
        <w:widowControl/>
        <w:ind w:firstLine="709"/>
        <w:jc w:val="both"/>
        <w:rPr>
          <w:rFonts w:ascii="Times New Roman" w:hAnsi="Times New Roman" w:cs="Times New Roman"/>
          <w:sz w:val="24"/>
          <w:szCs w:val="24"/>
        </w:rPr>
      </w:pPr>
      <w:r w:rsidRPr="00231181">
        <w:rPr>
          <w:rFonts w:ascii="Times New Roman" w:hAnsi="Times New Roman" w:cs="Times New Roman"/>
          <w:sz w:val="24"/>
          <w:szCs w:val="24"/>
        </w:rPr>
        <w:t>- существующие виды использования земельных участков, объектов капитального строительства не соответствует видам разрешенного использования соответствующей территориальной зоны;</w:t>
      </w:r>
    </w:p>
    <w:p w:rsidR="000D5224" w:rsidRPr="00231181" w:rsidRDefault="000D5224" w:rsidP="000D5224">
      <w:pPr>
        <w:pStyle w:val="ConsPlusNormal"/>
        <w:widowControl/>
        <w:ind w:firstLine="709"/>
        <w:jc w:val="both"/>
        <w:rPr>
          <w:rFonts w:ascii="Times New Roman" w:hAnsi="Times New Roman" w:cs="Times New Roman"/>
          <w:sz w:val="24"/>
          <w:szCs w:val="24"/>
        </w:rPr>
      </w:pPr>
      <w:r w:rsidRPr="00231181">
        <w:rPr>
          <w:rFonts w:ascii="Times New Roman" w:hAnsi="Times New Roman" w:cs="Times New Roman"/>
          <w:sz w:val="24"/>
          <w:szCs w:val="24"/>
        </w:rPr>
        <w:t>-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установленным для соответствующей территориальной зоны, в том числе установленным режимам охранных зон объектов культурного наследия;</w:t>
      </w:r>
    </w:p>
    <w:p w:rsidR="000D5224" w:rsidRPr="00231181" w:rsidRDefault="000D5224" w:rsidP="000D5224">
      <w:pPr>
        <w:pStyle w:val="ConsPlusNormal"/>
        <w:widowControl/>
        <w:ind w:firstLine="709"/>
        <w:jc w:val="both"/>
        <w:rPr>
          <w:rFonts w:ascii="Times New Roman" w:hAnsi="Times New Roman" w:cs="Times New Roman"/>
          <w:sz w:val="24"/>
          <w:szCs w:val="24"/>
        </w:rPr>
      </w:pPr>
      <w:r w:rsidRPr="00231181">
        <w:rPr>
          <w:rFonts w:ascii="Times New Roman" w:hAnsi="Times New Roman" w:cs="Times New Roman"/>
          <w:sz w:val="24"/>
          <w:szCs w:val="24"/>
        </w:rPr>
        <w:t>- расположенные на указанных земельных участках производственные и иные объекты капитального строительства требуют установления санитарно-защитных зон, охранных зон, выходящих за границы территориальной зоны расположения этих объектов.</w:t>
      </w:r>
    </w:p>
    <w:p w:rsidR="000D5224" w:rsidRPr="00231181" w:rsidRDefault="000D5224" w:rsidP="000D5224">
      <w:pPr>
        <w:pStyle w:val="ConsPlusNormal"/>
        <w:widowControl/>
        <w:ind w:firstLine="709"/>
        <w:jc w:val="both"/>
        <w:rPr>
          <w:rFonts w:ascii="Times New Roman" w:hAnsi="Times New Roman" w:cs="Times New Roman"/>
          <w:sz w:val="24"/>
          <w:szCs w:val="24"/>
        </w:rPr>
      </w:pPr>
      <w:r w:rsidRPr="00231181">
        <w:rPr>
          <w:rFonts w:ascii="Times New Roman" w:hAnsi="Times New Roman" w:cs="Times New Roman"/>
          <w:color w:val="000000"/>
          <w:sz w:val="24"/>
          <w:szCs w:val="24"/>
        </w:rPr>
        <w:t>1.10</w:t>
      </w:r>
      <w:r w:rsidRPr="00231181">
        <w:rPr>
          <w:rFonts w:ascii="Times New Roman" w:hAnsi="Times New Roman" w:cs="Times New Roman"/>
          <w:sz w:val="24"/>
          <w:szCs w:val="24"/>
        </w:rPr>
        <w:t xml:space="preserve">.2. </w:t>
      </w:r>
      <w:proofErr w:type="gramStart"/>
      <w:r w:rsidRPr="00231181">
        <w:rPr>
          <w:rFonts w:ascii="Times New Roman" w:hAnsi="Times New Roman" w:cs="Times New Roman"/>
          <w:sz w:val="24"/>
          <w:szCs w:val="24"/>
        </w:rPr>
        <w:t>Земельные участки, объекты капитального строительства, существовавшие до вступления в силу настоящих Правил и не соответствующие градостроительным регламентам, могут использоваться без установления срока приведения их в соответствие градостроительному регламенту, за исключением случаев, когда использование этих объектов представляет опасность для жизни и здоровья людей, окружающей среды, объектов культурного наследия (памятников истории и культуры), что установлено уполномоченными органами в соответствии с действующим законодательством</w:t>
      </w:r>
      <w:proofErr w:type="gramEnd"/>
      <w:r w:rsidRPr="00231181">
        <w:rPr>
          <w:rFonts w:ascii="Times New Roman" w:hAnsi="Times New Roman" w:cs="Times New Roman"/>
          <w:sz w:val="24"/>
          <w:szCs w:val="24"/>
        </w:rPr>
        <w:t xml:space="preserve">, нормами и техническими </w:t>
      </w:r>
      <w:r w:rsidRPr="00231181">
        <w:rPr>
          <w:rFonts w:ascii="Times New Roman" w:hAnsi="Times New Roman" w:cs="Times New Roman"/>
          <w:sz w:val="24"/>
          <w:szCs w:val="24"/>
        </w:rPr>
        <w:lastRenderedPageBreak/>
        <w:t>регламентами. Для объектов, представляющих опасность, уполномоченными органами устанавливается срок приведения их в соответствие градостроительному регламенту, нормативами и техническими регламентами или накладывается запрет на использование таких объектов до приведения их в соответствие с градостроительным регламентом, нормативами и техническими регламентами.</w:t>
      </w:r>
    </w:p>
    <w:p w:rsidR="000D5224" w:rsidRPr="00231181" w:rsidRDefault="000D5224" w:rsidP="000D5224">
      <w:pPr>
        <w:pStyle w:val="ConsPlusNormal"/>
        <w:widowControl/>
        <w:ind w:firstLine="709"/>
        <w:jc w:val="both"/>
        <w:rPr>
          <w:rFonts w:ascii="Times New Roman" w:hAnsi="Times New Roman" w:cs="Times New Roman"/>
          <w:sz w:val="24"/>
          <w:szCs w:val="24"/>
        </w:rPr>
      </w:pPr>
      <w:r w:rsidRPr="00231181">
        <w:rPr>
          <w:rFonts w:ascii="Times New Roman" w:hAnsi="Times New Roman" w:cs="Times New Roman"/>
          <w:color w:val="000000"/>
          <w:sz w:val="24"/>
          <w:szCs w:val="24"/>
        </w:rPr>
        <w:t>1.10</w:t>
      </w:r>
      <w:r w:rsidRPr="00231181">
        <w:rPr>
          <w:rFonts w:ascii="Times New Roman" w:hAnsi="Times New Roman" w:cs="Times New Roman"/>
          <w:sz w:val="24"/>
          <w:szCs w:val="24"/>
        </w:rPr>
        <w:t xml:space="preserve">.3. Изменение вида разрешенного использования земельных участков, изменение вида и реконструкция объектов капитального строительства, указанных в пункте 1 настоящей статьи, может осуществляться путем приведения </w:t>
      </w:r>
      <w:proofErr w:type="gramStart"/>
      <w:r w:rsidRPr="00231181">
        <w:rPr>
          <w:rFonts w:ascii="Times New Roman" w:hAnsi="Times New Roman" w:cs="Times New Roman"/>
          <w:sz w:val="24"/>
          <w:szCs w:val="24"/>
        </w:rPr>
        <w:t>их</w:t>
      </w:r>
      <w:proofErr w:type="gramEnd"/>
      <w:r w:rsidRPr="00231181">
        <w:rPr>
          <w:rFonts w:ascii="Times New Roman" w:hAnsi="Times New Roman" w:cs="Times New Roman"/>
          <w:sz w:val="24"/>
          <w:szCs w:val="24"/>
        </w:rPr>
        <w:t xml:space="preserve"> в соответствие установленным градостроительным регламентам.</w:t>
      </w:r>
    </w:p>
    <w:p w:rsidR="000D5224" w:rsidRPr="00231181" w:rsidRDefault="000D5224" w:rsidP="000D5224">
      <w:pPr>
        <w:pStyle w:val="ConsPlusNormal"/>
        <w:widowControl/>
        <w:ind w:firstLine="709"/>
        <w:jc w:val="both"/>
        <w:rPr>
          <w:rFonts w:ascii="Times New Roman" w:hAnsi="Times New Roman" w:cs="Times New Roman"/>
          <w:sz w:val="24"/>
          <w:szCs w:val="24"/>
        </w:rPr>
      </w:pPr>
      <w:r w:rsidRPr="00231181">
        <w:rPr>
          <w:rFonts w:ascii="Times New Roman" w:hAnsi="Times New Roman" w:cs="Times New Roman"/>
          <w:color w:val="000000"/>
          <w:sz w:val="24"/>
          <w:szCs w:val="24"/>
        </w:rPr>
        <w:t>1.10</w:t>
      </w:r>
      <w:r w:rsidRPr="00231181">
        <w:rPr>
          <w:rFonts w:ascii="Times New Roman" w:hAnsi="Times New Roman" w:cs="Times New Roman"/>
          <w:sz w:val="24"/>
          <w:szCs w:val="24"/>
        </w:rPr>
        <w:t>.4. Перечень объектов, не соответствующих градостроительным регламентам, а также сроки приведения этих объектов в соответствие с градостроительным регламентом, устанавливается правовым актом администрации</w:t>
      </w:r>
      <w:r>
        <w:rPr>
          <w:rFonts w:ascii="Times New Roman" w:hAnsi="Times New Roman" w:cs="Times New Roman"/>
          <w:sz w:val="24"/>
          <w:szCs w:val="24"/>
        </w:rPr>
        <w:t xml:space="preserve">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w:t>
      </w:r>
      <w:r w:rsidRPr="00231181">
        <w:rPr>
          <w:rFonts w:ascii="Times New Roman" w:hAnsi="Times New Roman" w:cs="Times New Roman"/>
          <w:sz w:val="24"/>
          <w:szCs w:val="24"/>
        </w:rPr>
        <w:t xml:space="preserve"> поселения.</w:t>
      </w:r>
    </w:p>
    <w:p w:rsidR="000D5224" w:rsidRDefault="000D5224" w:rsidP="000D5224">
      <w:pPr>
        <w:ind w:firstLine="426"/>
      </w:pPr>
    </w:p>
    <w:p w:rsidR="000D5224" w:rsidRPr="003D0B94" w:rsidRDefault="000D5224" w:rsidP="000D5224">
      <w:pPr>
        <w:pStyle w:val="3"/>
        <w:tabs>
          <w:tab w:val="left" w:pos="-142"/>
        </w:tabs>
        <w:ind w:left="0" w:firstLine="426"/>
        <w:jc w:val="center"/>
      </w:pPr>
      <w:bookmarkStart w:id="78" w:name="_Toc371682870"/>
      <w:bookmarkStart w:id="79" w:name="_Toc371683909"/>
      <w:r>
        <w:t xml:space="preserve">Статья 1.11 </w:t>
      </w:r>
      <w:r w:rsidRPr="003D0B94">
        <w:t xml:space="preserve"> </w:t>
      </w:r>
      <w:r>
        <w:t>Действия правил в отношении ранее возникших прав.</w:t>
      </w:r>
      <w:bookmarkEnd w:id="78"/>
      <w:bookmarkEnd w:id="79"/>
    </w:p>
    <w:p w:rsidR="000D5224" w:rsidRPr="003906CC" w:rsidRDefault="000D5224" w:rsidP="000D5224">
      <w:pPr>
        <w:ind w:firstLine="426"/>
        <w:jc w:val="both"/>
        <w:rPr>
          <w:color w:val="000000"/>
        </w:rPr>
      </w:pPr>
      <w:r>
        <w:rPr>
          <w:color w:val="000000"/>
        </w:rPr>
        <w:t>1.11.</w:t>
      </w:r>
      <w:r w:rsidRPr="003906CC">
        <w:rPr>
          <w:color w:val="000000"/>
        </w:rPr>
        <w:t xml:space="preserve">1. Принятые до введения в действие настоящих </w:t>
      </w:r>
      <w:proofErr w:type="gramStart"/>
      <w:r w:rsidRPr="003906CC">
        <w:rPr>
          <w:color w:val="000000"/>
        </w:rPr>
        <w:t>Правил</w:t>
      </w:r>
      <w:proofErr w:type="gramEnd"/>
      <w:r w:rsidRPr="003906CC">
        <w:rPr>
          <w:color w:val="000000"/>
        </w:rPr>
        <w:t xml:space="preserve"> нормативные правовые акты органов местного самоуправления </w:t>
      </w:r>
      <w:proofErr w:type="spellStart"/>
      <w:r>
        <w:rPr>
          <w:color w:val="000000"/>
        </w:rPr>
        <w:t>Новокусковского</w:t>
      </w:r>
      <w:proofErr w:type="spellEnd"/>
      <w:r>
        <w:rPr>
          <w:color w:val="000000"/>
        </w:rPr>
        <w:t xml:space="preserve"> сельского поселения</w:t>
      </w:r>
      <w:r w:rsidRPr="003906CC">
        <w:rPr>
          <w:color w:val="000000"/>
        </w:rPr>
        <w:t xml:space="preserve"> по вопросам землепользования и застройки применяются в части, не противоречащей настоящим Правилам. </w:t>
      </w:r>
    </w:p>
    <w:p w:rsidR="000D5224" w:rsidRPr="003906CC" w:rsidRDefault="000D5224" w:rsidP="000D5224">
      <w:pPr>
        <w:ind w:firstLine="426"/>
        <w:jc w:val="both"/>
        <w:rPr>
          <w:color w:val="000000"/>
        </w:rPr>
      </w:pPr>
      <w:r>
        <w:rPr>
          <w:color w:val="000000"/>
        </w:rPr>
        <w:t>1.11.2</w:t>
      </w:r>
      <w:r w:rsidRPr="003906CC">
        <w:rPr>
          <w:color w:val="000000"/>
        </w:rPr>
        <w:t xml:space="preserve">. 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не истек. </w:t>
      </w:r>
    </w:p>
    <w:p w:rsidR="000D5224" w:rsidRPr="003906CC" w:rsidRDefault="000D5224" w:rsidP="000D5224">
      <w:pPr>
        <w:ind w:firstLine="426"/>
        <w:jc w:val="both"/>
        <w:rPr>
          <w:color w:val="000000"/>
        </w:rPr>
      </w:pPr>
      <w:r>
        <w:rPr>
          <w:color w:val="000000"/>
        </w:rPr>
        <w:t>1.11.</w:t>
      </w:r>
      <w:r w:rsidRPr="003906CC">
        <w:rPr>
          <w:color w:val="000000"/>
        </w:rPr>
        <w:t xml:space="preserve">3. Объекты недвижимости, существовавшие до вступления в силу настоящих Правил, являются не соответствующими Правилам в случаях, когда эти объекты: </w:t>
      </w:r>
    </w:p>
    <w:p w:rsidR="000D5224" w:rsidRPr="003906CC" w:rsidRDefault="000D5224" w:rsidP="000D5224">
      <w:pPr>
        <w:ind w:firstLine="426"/>
        <w:jc w:val="both"/>
        <w:rPr>
          <w:color w:val="000000"/>
        </w:rPr>
      </w:pPr>
      <w:r>
        <w:rPr>
          <w:color w:val="000000"/>
        </w:rPr>
        <w:t>1</w:t>
      </w:r>
      <w:r w:rsidRPr="003906CC">
        <w:rPr>
          <w:color w:val="000000"/>
        </w:rPr>
        <w:t xml:space="preserve">) имеют вид/виды использования, которые не поименованы как разрешенные для соответствующих территориальных зон; </w:t>
      </w:r>
    </w:p>
    <w:p w:rsidR="000D5224" w:rsidRDefault="000D5224" w:rsidP="000D5224">
      <w:pPr>
        <w:ind w:firstLine="426"/>
        <w:sectPr w:rsidR="000D5224" w:rsidSect="002E4ABA">
          <w:pgSz w:w="11906" w:h="16838" w:code="9"/>
          <w:pgMar w:top="845" w:right="707" w:bottom="1616" w:left="1276" w:header="284" w:footer="510" w:gutter="0"/>
          <w:cols w:space="708"/>
          <w:titlePg/>
          <w:docGrid w:linePitch="360"/>
        </w:sectPr>
      </w:pPr>
      <w:r>
        <w:rPr>
          <w:color w:val="000000"/>
        </w:rPr>
        <w:t>2</w:t>
      </w:r>
      <w:r w:rsidRPr="003906CC">
        <w:rPr>
          <w:color w:val="000000"/>
        </w:rPr>
        <w:t>) имеют параметры меньше (площадь и линейные размеры земельных участков, отступы построек от границ участка) или больше (площадь, плотность застройки - высота/этажность построек, процент застройки) значений, установленных в приложении для каждой зоны.</w:t>
      </w:r>
    </w:p>
    <w:p w:rsidR="000D5224" w:rsidRPr="00466B0E" w:rsidRDefault="000D5224" w:rsidP="000D5224">
      <w:pPr>
        <w:ind w:firstLine="426"/>
      </w:pPr>
    </w:p>
    <w:p w:rsidR="000D5224" w:rsidRPr="003D0B94" w:rsidRDefault="000D5224" w:rsidP="000D5224">
      <w:pPr>
        <w:pStyle w:val="2"/>
        <w:tabs>
          <w:tab w:val="left" w:pos="-142"/>
        </w:tabs>
        <w:ind w:left="0" w:firstLine="426"/>
        <w:rPr>
          <w:szCs w:val="26"/>
        </w:rPr>
      </w:pPr>
      <w:bookmarkStart w:id="80" w:name="_Toc330317414"/>
      <w:bookmarkStart w:id="81" w:name="_Toc371682871"/>
      <w:bookmarkStart w:id="82" w:name="_Toc371683910"/>
      <w:r>
        <w:rPr>
          <w:szCs w:val="26"/>
        </w:rPr>
        <w:t>РАЗДЕЛ 2</w:t>
      </w:r>
      <w:r w:rsidRPr="003D0B94">
        <w:rPr>
          <w:szCs w:val="26"/>
        </w:rPr>
        <w:t xml:space="preserve">. </w:t>
      </w:r>
      <w:r>
        <w:rPr>
          <w:szCs w:val="26"/>
        </w:rPr>
        <w:t xml:space="preserve">ИЗМЕНЕНИЕ ВИДОВ РАЗРЕШЕННОГО ИСПОЛЬЗОВАНИЯ ЗЕМЕЛЬНЫХ УЧАСТКОВ И ОБЪЕКТОВ КАПИТАЛЬНОГО СТРОИТЕЛЬСТВА ФИЗИЧЕСКИМИ И ЮРИДИЧЕСКИМИ ЛИЦАМИ </w:t>
      </w:r>
      <w:bookmarkEnd w:id="80"/>
      <w:r w:rsidR="00820EB1">
        <w:rPr>
          <w:szCs w:val="26"/>
        </w:rPr>
        <w:t>НОВОКУСКОВСКОГО</w:t>
      </w:r>
      <w:r>
        <w:rPr>
          <w:szCs w:val="26"/>
        </w:rPr>
        <w:t xml:space="preserve"> СЕЛЬСКОГО ПОСЕЛЕНИЯ.</w:t>
      </w:r>
      <w:bookmarkEnd w:id="81"/>
      <w:bookmarkEnd w:id="82"/>
    </w:p>
    <w:p w:rsidR="000D5224" w:rsidRPr="003D0B94" w:rsidRDefault="000D5224" w:rsidP="000D5224">
      <w:pPr>
        <w:tabs>
          <w:tab w:val="left" w:pos="-142"/>
        </w:tabs>
        <w:ind w:firstLine="426"/>
      </w:pPr>
    </w:p>
    <w:p w:rsidR="000D5224" w:rsidRPr="00805969" w:rsidRDefault="000D5224" w:rsidP="000D5224">
      <w:pPr>
        <w:pStyle w:val="3"/>
        <w:tabs>
          <w:tab w:val="left" w:pos="-142"/>
        </w:tabs>
        <w:ind w:left="0" w:firstLine="426"/>
        <w:jc w:val="center"/>
      </w:pPr>
      <w:bookmarkStart w:id="83" w:name="_Toc330317417"/>
      <w:bookmarkStart w:id="84" w:name="_Toc371682872"/>
      <w:bookmarkStart w:id="85" w:name="_Toc371683911"/>
      <w:bookmarkStart w:id="86" w:name="_Toc330317415"/>
      <w:r>
        <w:t xml:space="preserve">Статья 2.1 </w:t>
      </w:r>
      <w:r w:rsidRPr="003D0B94">
        <w:t xml:space="preserve"> Изменение одного вида разрешенного использования на другой вид разрешенного использования земельных участков и других объектов недвижимости</w:t>
      </w:r>
      <w:bookmarkEnd w:id="83"/>
      <w:bookmarkEnd w:id="84"/>
      <w:bookmarkEnd w:id="85"/>
    </w:p>
    <w:p w:rsidR="000D5224" w:rsidRPr="00745D9E" w:rsidRDefault="000D5224" w:rsidP="000D5224">
      <w:pPr>
        <w:pStyle w:val="ConsPlusNormal"/>
        <w:widowControl/>
        <w:ind w:firstLine="426"/>
        <w:jc w:val="both"/>
        <w:rPr>
          <w:rFonts w:ascii="Times New Roman" w:hAnsi="Times New Roman" w:cs="Times New Roman"/>
          <w:sz w:val="24"/>
          <w:szCs w:val="24"/>
        </w:rPr>
      </w:pPr>
      <w:bookmarkStart w:id="87" w:name="_Toc330317418"/>
      <w:r>
        <w:rPr>
          <w:rFonts w:ascii="Times New Roman" w:hAnsi="Times New Roman" w:cs="Times New Roman"/>
          <w:sz w:val="24"/>
          <w:szCs w:val="24"/>
        </w:rPr>
        <w:t>2.1.</w:t>
      </w:r>
      <w:r w:rsidRPr="00745D9E">
        <w:rPr>
          <w:rFonts w:ascii="Times New Roman" w:hAnsi="Times New Roman" w:cs="Times New Roman"/>
          <w:sz w:val="24"/>
          <w:szCs w:val="24"/>
        </w:rPr>
        <w:t>1. Изменение видов разрешенного использования земельных участков и объектов капитального строительства на территории поселения осуществляется в соответствии с градостроительными регламентами при условии соблюдения требований технических регламентов и иных требований в соответствии с действующим законодательством. 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только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rsidR="000D5224" w:rsidRPr="00485FA4" w:rsidRDefault="000D5224" w:rsidP="000D5224">
      <w:pPr>
        <w:pStyle w:val="ConsPlusNormal"/>
        <w:widowControl/>
        <w:ind w:firstLine="426"/>
        <w:jc w:val="both"/>
        <w:rPr>
          <w:rFonts w:ascii="Times New Roman" w:hAnsi="Times New Roman" w:cs="Times New Roman"/>
          <w:sz w:val="24"/>
          <w:szCs w:val="24"/>
        </w:rPr>
      </w:pPr>
      <w:r>
        <w:rPr>
          <w:rFonts w:ascii="Times New Roman" w:hAnsi="Times New Roman" w:cs="Times New Roman"/>
          <w:sz w:val="24"/>
          <w:szCs w:val="24"/>
        </w:rPr>
        <w:t>2.1.</w:t>
      </w:r>
      <w:r w:rsidRPr="00745D9E">
        <w:rPr>
          <w:rFonts w:ascii="Times New Roman" w:hAnsi="Times New Roman" w:cs="Times New Roman"/>
          <w:sz w:val="24"/>
          <w:szCs w:val="24"/>
        </w:rPr>
        <w:t xml:space="preserve">2. </w:t>
      </w:r>
      <w:proofErr w:type="gramStart"/>
      <w:r w:rsidRPr="006B1C81">
        <w:rPr>
          <w:rFonts w:ascii="Times New Roman" w:hAnsi="Times New Roman" w:cs="Times New Roman"/>
          <w:color w:val="000000"/>
          <w:sz w:val="24"/>
          <w:szCs w:val="24"/>
          <w:shd w:val="clear" w:color="auto" w:fill="FFFFFF"/>
        </w:rPr>
        <w:t>Собственники, землепользователи, землевладельцы, арендаторы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вправе</w:t>
      </w:r>
      <w:r w:rsidRPr="00745D9E">
        <w:rPr>
          <w:rFonts w:ascii="Times New Roman" w:hAnsi="Times New Roman" w:cs="Times New Roman"/>
          <w:sz w:val="24"/>
          <w:szCs w:val="24"/>
        </w:rPr>
        <w:t xml:space="preserve"> по своему усмотрению выбирать и менять вид (виды) использования земельных участков и объектов капитального строительства, разрешенные как основные и вспомогательные для соответствующих территориальных зон, при условии соблюдения требований технических регламентов, нормативов градостроительного</w:t>
      </w:r>
      <w:proofErr w:type="gramEnd"/>
      <w:r w:rsidRPr="00745D9E">
        <w:rPr>
          <w:rFonts w:ascii="Times New Roman" w:hAnsi="Times New Roman" w:cs="Times New Roman"/>
          <w:sz w:val="24"/>
          <w:szCs w:val="24"/>
        </w:rPr>
        <w:t xml:space="preserve"> проектирования и иных обязательных требований, </w:t>
      </w:r>
      <w:r w:rsidRPr="00485FA4">
        <w:rPr>
          <w:rFonts w:ascii="Times New Roman" w:hAnsi="Times New Roman" w:cs="Times New Roman"/>
          <w:sz w:val="24"/>
          <w:szCs w:val="24"/>
        </w:rPr>
        <w:t>установленных в соответствии с законодательством Российской Федерации.</w:t>
      </w:r>
    </w:p>
    <w:p w:rsidR="000D5224" w:rsidRPr="00485FA4" w:rsidRDefault="000D5224" w:rsidP="000D5224">
      <w:pPr>
        <w:pStyle w:val="ConsPlusNormal"/>
        <w:widowControl/>
        <w:ind w:firstLine="426"/>
        <w:jc w:val="both"/>
        <w:rPr>
          <w:rFonts w:ascii="Times New Roman" w:hAnsi="Times New Roman" w:cs="Times New Roman"/>
          <w:sz w:val="24"/>
          <w:szCs w:val="24"/>
        </w:rPr>
      </w:pPr>
      <w:r w:rsidRPr="00485FA4">
        <w:rPr>
          <w:rFonts w:ascii="Times New Roman" w:hAnsi="Times New Roman" w:cs="Times New Roman"/>
          <w:color w:val="000000"/>
          <w:sz w:val="24"/>
          <w:szCs w:val="24"/>
          <w:shd w:val="clear" w:color="auto" w:fill="FFFFFF"/>
        </w:rPr>
        <w:t>Изменение видов разрешенного использования земельных участков и объектов капитального строительства органами государственной власти, органами местного самоуправления, государственными и муниципальными учреждениями, государственными и муниципальными унитарными предприятиями может осуществляться при наличии дополнительного согласования с органом, уполномоченным выполнять функции собственника земельных участков и объектов капитального строительства.</w:t>
      </w:r>
    </w:p>
    <w:p w:rsidR="000D5224" w:rsidRPr="00745D9E" w:rsidRDefault="000D5224" w:rsidP="000D5224">
      <w:pPr>
        <w:pStyle w:val="ConsPlusNormal"/>
        <w:widowControl/>
        <w:ind w:firstLine="426"/>
        <w:jc w:val="both"/>
        <w:rPr>
          <w:rFonts w:ascii="Times New Roman" w:hAnsi="Times New Roman" w:cs="Times New Roman"/>
          <w:sz w:val="24"/>
          <w:szCs w:val="24"/>
        </w:rPr>
      </w:pPr>
      <w:r w:rsidRPr="00745D9E">
        <w:rPr>
          <w:rFonts w:ascii="Times New Roman" w:hAnsi="Times New Roman" w:cs="Times New Roman"/>
          <w:sz w:val="24"/>
          <w:szCs w:val="24"/>
        </w:rPr>
        <w:t xml:space="preserve">Порядок действий по реализации приведенного выше права устанавливается законодательством, настоящими Правилами и иными правовыми актами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w:t>
      </w:r>
      <w:r w:rsidRPr="00745D9E">
        <w:rPr>
          <w:rFonts w:ascii="Times New Roman" w:hAnsi="Times New Roman" w:cs="Times New Roman"/>
          <w:sz w:val="24"/>
          <w:szCs w:val="24"/>
        </w:rPr>
        <w:t>поселения.</w:t>
      </w:r>
    </w:p>
    <w:p w:rsidR="000D5224" w:rsidRDefault="000D5224" w:rsidP="000D5224">
      <w:pPr>
        <w:pStyle w:val="ConsPlusNormal"/>
        <w:widowControl/>
        <w:ind w:firstLine="426"/>
        <w:jc w:val="both"/>
        <w:rPr>
          <w:rFonts w:ascii="Times New Roman" w:hAnsi="Times New Roman" w:cs="Times New Roman"/>
          <w:sz w:val="24"/>
          <w:szCs w:val="24"/>
        </w:rPr>
      </w:pPr>
      <w:r w:rsidRPr="00745D9E">
        <w:rPr>
          <w:rFonts w:ascii="Times New Roman" w:hAnsi="Times New Roman" w:cs="Times New Roman"/>
          <w:sz w:val="24"/>
          <w:szCs w:val="24"/>
        </w:rPr>
        <w:t>При изменении одного вида разрешенного использования земельных участков и объектов капитального строительства на другой разрешенный вид использования правообладатель направляет заявление о намерении изменить вид разрешенного использования в Комиссию</w:t>
      </w:r>
      <w:r>
        <w:rPr>
          <w:rFonts w:ascii="Times New Roman" w:hAnsi="Times New Roman" w:cs="Times New Roman"/>
          <w:sz w:val="24"/>
          <w:szCs w:val="24"/>
        </w:rPr>
        <w:t>, кроме случаев:</w:t>
      </w:r>
    </w:p>
    <w:p w:rsidR="000D5224" w:rsidRDefault="000D5224" w:rsidP="000D5224">
      <w:pPr>
        <w:pStyle w:val="ConsPlusNormal"/>
        <w:widowControl/>
        <w:ind w:firstLine="426"/>
        <w:jc w:val="both"/>
        <w:rPr>
          <w:rFonts w:ascii="Times New Roman" w:hAnsi="Times New Roman" w:cs="Times New Roman"/>
          <w:color w:val="000000"/>
          <w:sz w:val="24"/>
          <w:szCs w:val="24"/>
        </w:rPr>
      </w:pPr>
      <w:r w:rsidRPr="00485FA4">
        <w:rPr>
          <w:rFonts w:ascii="Times New Roman" w:hAnsi="Times New Roman" w:cs="Times New Roman"/>
          <w:color w:val="000000"/>
          <w:sz w:val="24"/>
          <w:szCs w:val="24"/>
          <w:shd w:val="clear" w:color="auto" w:fill="FFFFFF"/>
        </w:rPr>
        <w:t>1)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0D5224" w:rsidRDefault="000D5224" w:rsidP="000D5224">
      <w:pPr>
        <w:pStyle w:val="ConsPlusNormal"/>
        <w:widowControl/>
        <w:ind w:firstLine="426"/>
        <w:jc w:val="both"/>
        <w:rPr>
          <w:rFonts w:ascii="Times New Roman" w:hAnsi="Times New Roman" w:cs="Times New Roman"/>
          <w:color w:val="000000"/>
          <w:sz w:val="24"/>
          <w:szCs w:val="24"/>
        </w:rPr>
      </w:pPr>
      <w:r w:rsidRPr="00485FA4">
        <w:rPr>
          <w:rFonts w:ascii="Times New Roman" w:hAnsi="Times New Roman" w:cs="Times New Roman"/>
          <w:color w:val="000000"/>
          <w:sz w:val="24"/>
          <w:szCs w:val="24"/>
          <w:shd w:val="clear" w:color="auto" w:fill="FFFFFF"/>
        </w:rPr>
        <w:t>2) строительства, реконструкции объектов, не являющихся объектами капитального строительства (киосков, навесов и других);</w:t>
      </w:r>
    </w:p>
    <w:p w:rsidR="000D5224" w:rsidRDefault="000D5224" w:rsidP="000D5224">
      <w:pPr>
        <w:pStyle w:val="ConsPlusNormal"/>
        <w:widowControl/>
        <w:ind w:firstLine="426"/>
        <w:jc w:val="both"/>
        <w:rPr>
          <w:rFonts w:ascii="Times New Roman" w:hAnsi="Times New Roman" w:cs="Times New Roman"/>
          <w:color w:val="000000"/>
          <w:sz w:val="24"/>
          <w:szCs w:val="24"/>
        </w:rPr>
      </w:pPr>
      <w:r w:rsidRPr="00485FA4">
        <w:rPr>
          <w:rFonts w:ascii="Times New Roman" w:hAnsi="Times New Roman" w:cs="Times New Roman"/>
          <w:color w:val="000000"/>
          <w:sz w:val="24"/>
          <w:szCs w:val="24"/>
          <w:shd w:val="clear" w:color="auto" w:fill="FFFFFF"/>
        </w:rPr>
        <w:t>3) строительства на земельном участке строений и сооружений вспомогательного использования;</w:t>
      </w:r>
      <w:r w:rsidRPr="00485FA4">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      </w:t>
      </w:r>
      <w:r w:rsidRPr="00485FA4">
        <w:rPr>
          <w:rFonts w:ascii="Times New Roman" w:hAnsi="Times New Roman" w:cs="Times New Roman"/>
          <w:color w:val="000000"/>
          <w:sz w:val="24"/>
          <w:szCs w:val="24"/>
          <w:shd w:val="clear" w:color="auto" w:fill="FFFFFF"/>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0D5224" w:rsidRDefault="000D5224" w:rsidP="000D5224">
      <w:pPr>
        <w:pStyle w:val="ConsPlusNormal"/>
        <w:widowControl/>
        <w:ind w:firstLine="426"/>
        <w:jc w:val="both"/>
        <w:rPr>
          <w:rFonts w:ascii="Times New Roman" w:hAnsi="Times New Roman" w:cs="Times New Roman"/>
          <w:color w:val="000000"/>
          <w:sz w:val="24"/>
          <w:szCs w:val="24"/>
          <w:shd w:val="clear" w:color="auto" w:fill="FFFFFF"/>
        </w:rPr>
      </w:pPr>
      <w:r w:rsidRPr="00485FA4">
        <w:rPr>
          <w:rFonts w:ascii="Times New Roman" w:hAnsi="Times New Roman" w:cs="Times New Roman"/>
          <w:color w:val="000000"/>
          <w:sz w:val="24"/>
          <w:szCs w:val="24"/>
          <w:shd w:val="clear" w:color="auto" w:fill="FFFFFF"/>
        </w:rPr>
        <w:t>5) капитального ремонта объектов капитального строительства;</w:t>
      </w:r>
    </w:p>
    <w:p w:rsidR="000D5224" w:rsidRDefault="000D5224" w:rsidP="000D5224">
      <w:pPr>
        <w:pStyle w:val="ConsPlusNormal"/>
        <w:widowControl/>
        <w:ind w:firstLine="426"/>
        <w:jc w:val="both"/>
        <w:rPr>
          <w:rFonts w:ascii="Times New Roman" w:hAnsi="Times New Roman" w:cs="Times New Roman"/>
          <w:sz w:val="24"/>
          <w:szCs w:val="24"/>
        </w:rPr>
      </w:pPr>
      <w:r w:rsidRPr="00485FA4">
        <w:rPr>
          <w:rFonts w:ascii="Times New Roman" w:hAnsi="Times New Roman" w:cs="Times New Roman"/>
          <w:color w:val="000000"/>
          <w:sz w:val="24"/>
          <w:szCs w:val="24"/>
          <w:shd w:val="clear" w:color="auto" w:fill="FFFFFF"/>
        </w:rPr>
        <w:lastRenderedPageBreak/>
        <w:t xml:space="preserve"> 6) иных случаях, если в соответствии с Градостроительным кодексом РФ или законодательством </w:t>
      </w:r>
      <w:r>
        <w:rPr>
          <w:rFonts w:ascii="Times New Roman" w:hAnsi="Times New Roman" w:cs="Times New Roman"/>
          <w:color w:val="000000"/>
          <w:sz w:val="24"/>
          <w:szCs w:val="24"/>
          <w:shd w:val="clear" w:color="auto" w:fill="FFFFFF"/>
        </w:rPr>
        <w:t>Томской</w:t>
      </w:r>
      <w:r w:rsidRPr="00485FA4">
        <w:rPr>
          <w:rFonts w:ascii="Times New Roman" w:hAnsi="Times New Roman" w:cs="Times New Roman"/>
          <w:color w:val="000000"/>
          <w:sz w:val="24"/>
          <w:szCs w:val="24"/>
          <w:shd w:val="clear" w:color="auto" w:fill="FFFFFF"/>
        </w:rPr>
        <w:t xml:space="preserve"> области о градостроительной деятельности получение разрешения на строительство не требуется.</w:t>
      </w:r>
      <w:r w:rsidRPr="00745D9E">
        <w:rPr>
          <w:rFonts w:ascii="Times New Roman" w:hAnsi="Times New Roman" w:cs="Times New Roman"/>
          <w:sz w:val="24"/>
          <w:szCs w:val="24"/>
        </w:rPr>
        <w:t xml:space="preserve"> </w:t>
      </w:r>
    </w:p>
    <w:p w:rsidR="000D5224" w:rsidRPr="00745D9E" w:rsidRDefault="000D5224" w:rsidP="000D5224">
      <w:pPr>
        <w:pStyle w:val="ConsPlusNormal"/>
        <w:widowControl/>
        <w:ind w:firstLine="426"/>
        <w:jc w:val="both"/>
        <w:rPr>
          <w:rFonts w:ascii="Times New Roman" w:hAnsi="Times New Roman" w:cs="Times New Roman"/>
          <w:sz w:val="24"/>
          <w:szCs w:val="24"/>
        </w:rPr>
      </w:pPr>
      <w:r w:rsidRPr="00745D9E">
        <w:rPr>
          <w:rFonts w:ascii="Times New Roman" w:hAnsi="Times New Roman" w:cs="Times New Roman"/>
          <w:sz w:val="24"/>
          <w:szCs w:val="24"/>
        </w:rPr>
        <w:t xml:space="preserve">Комиссия, в порядке, установленном правовым актом администрации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w:t>
      </w:r>
      <w:r w:rsidRPr="00745D9E">
        <w:rPr>
          <w:rFonts w:ascii="Times New Roman" w:hAnsi="Times New Roman" w:cs="Times New Roman"/>
          <w:sz w:val="24"/>
          <w:szCs w:val="24"/>
        </w:rPr>
        <w:t>поселения, осуществляет подготовку градостроительного заключения о возможности или невозможности реализации намерений заявителя с учетом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rsidR="000D5224" w:rsidRPr="00745D9E" w:rsidRDefault="000D5224" w:rsidP="000D5224">
      <w:pPr>
        <w:pStyle w:val="ConsPlusNormal"/>
        <w:widowControl/>
        <w:ind w:firstLine="426"/>
        <w:jc w:val="both"/>
        <w:rPr>
          <w:rFonts w:ascii="Times New Roman" w:hAnsi="Times New Roman" w:cs="Times New Roman"/>
          <w:sz w:val="24"/>
          <w:szCs w:val="24"/>
        </w:rPr>
      </w:pPr>
      <w:r w:rsidRPr="00745D9E">
        <w:rPr>
          <w:rFonts w:ascii="Times New Roman" w:hAnsi="Times New Roman" w:cs="Times New Roman"/>
          <w:sz w:val="24"/>
          <w:szCs w:val="24"/>
        </w:rPr>
        <w:t>В 5-дневный срок после осуществления процедуры изменения разрешенного использования, правообладатель обязан представить в Комиссию копии документов, подтверждающих изменения разрешенного использования для внесения соответствующих изменений и дополнений в дежурные карты.</w:t>
      </w:r>
    </w:p>
    <w:p w:rsidR="000D5224" w:rsidRPr="00745D9E" w:rsidRDefault="000D5224" w:rsidP="000D5224">
      <w:pPr>
        <w:pStyle w:val="ConsPlusNormal"/>
        <w:widowControl/>
        <w:ind w:firstLine="426"/>
        <w:jc w:val="both"/>
        <w:rPr>
          <w:rFonts w:ascii="Times New Roman" w:hAnsi="Times New Roman" w:cs="Times New Roman"/>
          <w:sz w:val="24"/>
          <w:szCs w:val="24"/>
        </w:rPr>
      </w:pPr>
      <w:r>
        <w:rPr>
          <w:rFonts w:ascii="Times New Roman" w:hAnsi="Times New Roman" w:cs="Times New Roman"/>
          <w:sz w:val="24"/>
          <w:szCs w:val="24"/>
        </w:rPr>
        <w:t>2.1.</w:t>
      </w:r>
      <w:r w:rsidRPr="00745D9E">
        <w:rPr>
          <w:rFonts w:ascii="Times New Roman" w:hAnsi="Times New Roman" w:cs="Times New Roman"/>
          <w:sz w:val="24"/>
          <w:szCs w:val="24"/>
        </w:rPr>
        <w:t xml:space="preserve">3.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принимается в порядке, установленном Градостроительным кодексом Российской Федерации </w:t>
      </w:r>
      <w:r>
        <w:rPr>
          <w:rFonts w:ascii="Times New Roman" w:hAnsi="Times New Roman" w:cs="Times New Roman"/>
          <w:sz w:val="24"/>
          <w:szCs w:val="24"/>
        </w:rPr>
        <w:t>и настоящими Правилами (статья 2.</w:t>
      </w:r>
      <w:r w:rsidRPr="00745D9E">
        <w:rPr>
          <w:rFonts w:ascii="Times New Roman" w:hAnsi="Times New Roman" w:cs="Times New Roman"/>
          <w:sz w:val="24"/>
          <w:szCs w:val="24"/>
        </w:rPr>
        <w:t>2).</w:t>
      </w:r>
    </w:p>
    <w:p w:rsidR="000D5224" w:rsidRPr="00745D9E" w:rsidRDefault="000D5224" w:rsidP="000D5224">
      <w:pPr>
        <w:pStyle w:val="ConsPlusNormal"/>
        <w:widowControl/>
        <w:ind w:firstLine="426"/>
        <w:jc w:val="both"/>
        <w:rPr>
          <w:rFonts w:ascii="Times New Roman" w:hAnsi="Times New Roman" w:cs="Times New Roman"/>
          <w:sz w:val="24"/>
          <w:szCs w:val="24"/>
        </w:rPr>
      </w:pPr>
      <w:r>
        <w:rPr>
          <w:rFonts w:ascii="Times New Roman" w:hAnsi="Times New Roman" w:cs="Times New Roman"/>
          <w:sz w:val="24"/>
          <w:szCs w:val="24"/>
        </w:rPr>
        <w:t>2.1.</w:t>
      </w:r>
      <w:r w:rsidRPr="00745D9E">
        <w:rPr>
          <w:rFonts w:ascii="Times New Roman" w:hAnsi="Times New Roman" w:cs="Times New Roman"/>
          <w:sz w:val="24"/>
          <w:szCs w:val="24"/>
        </w:rPr>
        <w:t>4. В случаях если земельный участок и объект капитального строительства расположен на землях, на которые действие градостроительных регламентов не распространяется или для которых градостроительные регламенты не устанавливаются, решение о возможности изменения вида его разрешенного использования принимается в соответствии с законодательством Российской Федерации.</w:t>
      </w:r>
    </w:p>
    <w:p w:rsidR="000D5224" w:rsidRPr="00745D9E" w:rsidRDefault="000D5224" w:rsidP="000D5224">
      <w:pPr>
        <w:pStyle w:val="ConsPlusNormal"/>
        <w:widowControl/>
        <w:ind w:firstLine="426"/>
        <w:jc w:val="both"/>
        <w:rPr>
          <w:rFonts w:ascii="Times New Roman" w:hAnsi="Times New Roman" w:cs="Times New Roman"/>
          <w:sz w:val="24"/>
          <w:szCs w:val="24"/>
        </w:rPr>
      </w:pPr>
      <w:r>
        <w:rPr>
          <w:rFonts w:ascii="Times New Roman" w:hAnsi="Times New Roman" w:cs="Times New Roman"/>
          <w:sz w:val="24"/>
          <w:szCs w:val="24"/>
        </w:rPr>
        <w:t>2.1.</w:t>
      </w:r>
      <w:r w:rsidRPr="00745D9E">
        <w:rPr>
          <w:rFonts w:ascii="Times New Roman" w:hAnsi="Times New Roman" w:cs="Times New Roman"/>
          <w:sz w:val="24"/>
          <w:szCs w:val="24"/>
        </w:rPr>
        <w:t xml:space="preserve">5. Образование новых земельных участков путем разделения или выдела допускается при условии сохранения установленных настоящими Правилами разрешенного использования, минимальных параметров земельных участков, обеспечения требований технических регламентов, градостроительных нормативов, в том числе, обеспечение свободного доступа ко вновь образованным земельным участкам с улицы, переулка, проезда. </w:t>
      </w:r>
    </w:p>
    <w:p w:rsidR="000D5224" w:rsidRPr="00745D9E" w:rsidRDefault="000D5224" w:rsidP="000D5224">
      <w:pPr>
        <w:pStyle w:val="ConsPlusNormal"/>
        <w:widowControl/>
        <w:ind w:firstLine="426"/>
        <w:jc w:val="both"/>
        <w:rPr>
          <w:rFonts w:ascii="Times New Roman" w:hAnsi="Times New Roman" w:cs="Times New Roman"/>
          <w:sz w:val="24"/>
          <w:szCs w:val="24"/>
        </w:rPr>
      </w:pPr>
      <w:r w:rsidRPr="00745D9E">
        <w:rPr>
          <w:rFonts w:ascii="Times New Roman" w:hAnsi="Times New Roman" w:cs="Times New Roman"/>
          <w:sz w:val="24"/>
          <w:szCs w:val="24"/>
        </w:rPr>
        <w:t xml:space="preserve">Образование нового земельного участка путем объединения земельных участков допускается при условии принадлежности преобразуемых земельных участков к одной территориальной зоне, установленных настоящими Правилами параметров земельных участков, обеспечения требований технических регламентов, градостроительных нормативов. </w:t>
      </w:r>
    </w:p>
    <w:p w:rsidR="000D5224" w:rsidRPr="00745D9E" w:rsidRDefault="000D5224" w:rsidP="000D5224">
      <w:pPr>
        <w:pStyle w:val="ConsPlusNormal"/>
        <w:widowControl/>
        <w:ind w:firstLine="426"/>
        <w:jc w:val="both"/>
        <w:rPr>
          <w:rFonts w:ascii="Times New Roman" w:hAnsi="Times New Roman" w:cs="Times New Roman"/>
          <w:sz w:val="24"/>
          <w:szCs w:val="24"/>
        </w:rPr>
      </w:pPr>
      <w:r w:rsidRPr="00745D9E">
        <w:rPr>
          <w:rFonts w:ascii="Times New Roman" w:hAnsi="Times New Roman" w:cs="Times New Roman"/>
          <w:sz w:val="24"/>
          <w:szCs w:val="24"/>
        </w:rPr>
        <w:t>Заключение о возможности преобразования земельных участков выдает Комиссия. При невозможности соблюдения вышеназванных требований, правообладатель преобразуемого земельного участка должен получить соответствующ</w:t>
      </w:r>
      <w:r>
        <w:rPr>
          <w:rFonts w:ascii="Times New Roman" w:hAnsi="Times New Roman" w:cs="Times New Roman"/>
          <w:sz w:val="24"/>
          <w:szCs w:val="24"/>
        </w:rPr>
        <w:t>ие разрешения, установленные статьей</w:t>
      </w:r>
      <w:r w:rsidRPr="00745D9E">
        <w:rPr>
          <w:rFonts w:ascii="Times New Roman" w:hAnsi="Times New Roman" w:cs="Times New Roman"/>
          <w:sz w:val="24"/>
          <w:szCs w:val="24"/>
        </w:rPr>
        <w:t xml:space="preserve"> </w:t>
      </w:r>
      <w:r>
        <w:rPr>
          <w:rFonts w:ascii="Times New Roman" w:hAnsi="Times New Roman" w:cs="Times New Roman"/>
          <w:sz w:val="24"/>
          <w:szCs w:val="24"/>
        </w:rPr>
        <w:t>2.3</w:t>
      </w:r>
      <w:r w:rsidRPr="00745D9E">
        <w:rPr>
          <w:rFonts w:ascii="Times New Roman" w:hAnsi="Times New Roman" w:cs="Times New Roman"/>
          <w:sz w:val="24"/>
          <w:szCs w:val="24"/>
        </w:rPr>
        <w:t xml:space="preserve">  настоящих Правил.</w:t>
      </w:r>
    </w:p>
    <w:p w:rsidR="000D5224" w:rsidRDefault="000D5224" w:rsidP="000D5224">
      <w:pPr>
        <w:pStyle w:val="3"/>
        <w:tabs>
          <w:tab w:val="left" w:pos="-142"/>
        </w:tabs>
        <w:ind w:left="0" w:firstLine="426"/>
        <w:jc w:val="center"/>
      </w:pPr>
    </w:p>
    <w:p w:rsidR="000D5224" w:rsidRPr="00805969" w:rsidRDefault="000D5224" w:rsidP="000D5224">
      <w:pPr>
        <w:pStyle w:val="3"/>
        <w:tabs>
          <w:tab w:val="left" w:pos="-142"/>
        </w:tabs>
        <w:ind w:left="0" w:firstLine="426"/>
        <w:jc w:val="center"/>
      </w:pPr>
      <w:bookmarkStart w:id="88" w:name="_Toc371682873"/>
      <w:bookmarkStart w:id="89" w:name="_Toc371683912"/>
      <w:r>
        <w:t xml:space="preserve">Статья 2.2 </w:t>
      </w:r>
      <w:r w:rsidRPr="003D0B94">
        <w:t xml:space="preserve"> Порядок предоставления разрешения на условно разрешенный вид использования земельного участка или объекта капитального строительства</w:t>
      </w:r>
      <w:bookmarkEnd w:id="87"/>
      <w:bookmarkEnd w:id="88"/>
      <w:bookmarkEnd w:id="89"/>
    </w:p>
    <w:p w:rsidR="000D5224" w:rsidRDefault="000D5224" w:rsidP="000D5224">
      <w:pPr>
        <w:tabs>
          <w:tab w:val="left" w:pos="-142"/>
        </w:tabs>
        <w:ind w:firstLine="851"/>
        <w:jc w:val="both"/>
        <w:rPr>
          <w:color w:val="000000"/>
        </w:rPr>
      </w:pPr>
      <w:r>
        <w:rPr>
          <w:color w:val="000000"/>
          <w:shd w:val="clear" w:color="auto" w:fill="FFFFFF"/>
        </w:rPr>
        <w:t>2.2.</w:t>
      </w:r>
      <w:r w:rsidRPr="009B5C05">
        <w:rPr>
          <w:color w:val="000000"/>
          <w:shd w:val="clear" w:color="auto" w:fill="FFFFFF"/>
        </w:rPr>
        <w:t xml:space="preserve">1. </w:t>
      </w:r>
      <w:proofErr w:type="gramStart"/>
      <w:r w:rsidRPr="009B5C05">
        <w:rPr>
          <w:color w:val="000000"/>
          <w:shd w:val="clear" w:color="auto" w:fill="FFFFFF"/>
        </w:rPr>
        <w:t>Разрешение на условно разрешенный вид использования земельного участка или объекта капитального строительства требуется в случаях, когда правообладатели планируют использовать принадлежащие им земельные участки, иные объекты недвижимости в соответствии с видом (видами) использования, которые определены настоящими Правилами как условно разрешенные виды использования земельных участков и объектов капитального строительства применительно к соответствующей территориальной зоне, обозначенной на Карте градостроительного зонирования.</w:t>
      </w:r>
      <w:proofErr w:type="gramEnd"/>
    </w:p>
    <w:p w:rsidR="000D5224" w:rsidRDefault="000D5224" w:rsidP="000D5224">
      <w:pPr>
        <w:tabs>
          <w:tab w:val="left" w:pos="-142"/>
        </w:tabs>
        <w:ind w:firstLine="851"/>
        <w:jc w:val="both"/>
        <w:rPr>
          <w:color w:val="000000"/>
        </w:rPr>
      </w:pPr>
      <w:r>
        <w:rPr>
          <w:color w:val="000000"/>
          <w:shd w:val="clear" w:color="auto" w:fill="FFFFFF"/>
        </w:rPr>
        <w:t>2.2.</w:t>
      </w:r>
      <w:r w:rsidRPr="009B5C05">
        <w:rPr>
          <w:color w:val="000000"/>
          <w:shd w:val="clear" w:color="auto" w:fill="FFFFFF"/>
        </w:rPr>
        <w:t>2. Разрешение на условно разрешенный вид использования может предоставляться:</w:t>
      </w:r>
      <w:r w:rsidRPr="009B5C05">
        <w:rPr>
          <w:color w:val="000000"/>
        </w:rPr>
        <w:br/>
      </w:r>
      <w:r>
        <w:rPr>
          <w:color w:val="000000"/>
          <w:shd w:val="clear" w:color="auto" w:fill="FFFFFF"/>
        </w:rPr>
        <w:t xml:space="preserve">              </w:t>
      </w:r>
      <w:r w:rsidRPr="009B5C05">
        <w:rPr>
          <w:color w:val="000000"/>
          <w:shd w:val="clear" w:color="auto" w:fill="FFFFFF"/>
        </w:rPr>
        <w:t>1) на стадии градостроительной подготовки земельного участка из состава государственных, муниципальных земель для предоставления физическим, юридическим лицам;</w:t>
      </w:r>
    </w:p>
    <w:p w:rsidR="000D5224" w:rsidRDefault="000D5224" w:rsidP="000D5224">
      <w:pPr>
        <w:tabs>
          <w:tab w:val="left" w:pos="-142"/>
        </w:tabs>
        <w:ind w:firstLine="851"/>
        <w:jc w:val="both"/>
        <w:rPr>
          <w:color w:val="000000"/>
          <w:shd w:val="clear" w:color="auto" w:fill="FFFFFF"/>
        </w:rPr>
      </w:pPr>
      <w:r w:rsidRPr="009B5C05">
        <w:rPr>
          <w:color w:val="000000"/>
          <w:shd w:val="clear" w:color="auto" w:fill="FFFFFF"/>
        </w:rPr>
        <w:t>2) на стадии подготовки проектной документации, до получения разрешения на строительство;</w:t>
      </w:r>
    </w:p>
    <w:p w:rsidR="000D5224" w:rsidRDefault="000D5224" w:rsidP="000D5224">
      <w:pPr>
        <w:tabs>
          <w:tab w:val="left" w:pos="-142"/>
        </w:tabs>
        <w:ind w:firstLine="851"/>
        <w:jc w:val="both"/>
        <w:rPr>
          <w:color w:val="000000"/>
        </w:rPr>
      </w:pPr>
      <w:r w:rsidRPr="009B5C05">
        <w:rPr>
          <w:color w:val="000000"/>
          <w:shd w:val="clear" w:color="auto" w:fill="FFFFFF"/>
        </w:rPr>
        <w:lastRenderedPageBreak/>
        <w:t xml:space="preserve"> 3) в процессе использования земельных участков, иных объектов недвижимости, когда правообладатели планируют изменить их назначение.</w:t>
      </w:r>
    </w:p>
    <w:p w:rsidR="000D5224" w:rsidRDefault="000D5224" w:rsidP="000D5224">
      <w:pPr>
        <w:tabs>
          <w:tab w:val="left" w:pos="-142"/>
        </w:tabs>
        <w:ind w:firstLine="851"/>
        <w:jc w:val="both"/>
        <w:rPr>
          <w:color w:val="000000"/>
        </w:rPr>
      </w:pPr>
      <w:r>
        <w:rPr>
          <w:color w:val="000000"/>
          <w:shd w:val="clear" w:color="auto" w:fill="FFFFFF"/>
        </w:rPr>
        <w:t>2.2.</w:t>
      </w:r>
      <w:r w:rsidRPr="009B5C05">
        <w:rPr>
          <w:color w:val="000000"/>
          <w:shd w:val="clear" w:color="auto" w:fill="FFFFFF"/>
        </w:rPr>
        <w:t>3. Физические, юридические лица, заинтересованные в получении разрешения на условно разрешенный вид использования обращаются в комиссию по землепользованию и застройке с соответствующим заявлением установленного образца.</w:t>
      </w:r>
    </w:p>
    <w:p w:rsidR="000D5224" w:rsidRDefault="000D5224" w:rsidP="000D5224">
      <w:pPr>
        <w:tabs>
          <w:tab w:val="left" w:pos="-142"/>
        </w:tabs>
        <w:ind w:firstLine="851"/>
        <w:jc w:val="both"/>
        <w:rPr>
          <w:color w:val="000000"/>
        </w:rPr>
      </w:pPr>
      <w:r>
        <w:rPr>
          <w:color w:val="000000"/>
          <w:shd w:val="clear" w:color="auto" w:fill="FFFFFF"/>
        </w:rPr>
        <w:t>2.2.</w:t>
      </w:r>
      <w:r w:rsidRPr="009B5C05">
        <w:rPr>
          <w:color w:val="000000"/>
          <w:shd w:val="clear" w:color="auto" w:fill="FFFFFF"/>
        </w:rPr>
        <w:t>4. В заявлении указывается:</w:t>
      </w:r>
      <w:r w:rsidRPr="009B5C05">
        <w:rPr>
          <w:rStyle w:val="apple-converted-space"/>
          <w:color w:val="000000"/>
          <w:shd w:val="clear" w:color="auto" w:fill="FFFFFF"/>
        </w:rPr>
        <w:t> </w:t>
      </w:r>
      <w:r w:rsidRPr="009B5C05">
        <w:rPr>
          <w:color w:val="000000"/>
        </w:rPr>
        <w:t xml:space="preserve"> </w:t>
      </w:r>
    </w:p>
    <w:p w:rsidR="000D5224" w:rsidRDefault="000D5224" w:rsidP="000D5224">
      <w:pPr>
        <w:tabs>
          <w:tab w:val="left" w:pos="-142"/>
        </w:tabs>
        <w:ind w:firstLine="851"/>
        <w:jc w:val="both"/>
        <w:rPr>
          <w:color w:val="000000"/>
          <w:shd w:val="clear" w:color="auto" w:fill="FFFFFF"/>
        </w:rPr>
      </w:pPr>
      <w:r w:rsidRPr="009B5C05">
        <w:rPr>
          <w:color w:val="000000"/>
          <w:shd w:val="clear" w:color="auto" w:fill="FFFFFF"/>
        </w:rPr>
        <w:t>1) общая информация о планируемых объемах ресурсов, необходимых для функционирования объекта, о предполагаемом уровне воздействия на окружающую среду, о планируемом количестве посетителей и о потребности в местах парковки автомобилей;</w:t>
      </w:r>
    </w:p>
    <w:p w:rsidR="000D5224" w:rsidRDefault="000D5224" w:rsidP="000D5224">
      <w:pPr>
        <w:tabs>
          <w:tab w:val="left" w:pos="-142"/>
        </w:tabs>
        <w:ind w:firstLine="851"/>
        <w:jc w:val="both"/>
        <w:rPr>
          <w:color w:val="000000"/>
        </w:rPr>
      </w:pPr>
      <w:r w:rsidRPr="009B5C05">
        <w:rPr>
          <w:color w:val="000000"/>
          <w:shd w:val="clear" w:color="auto" w:fill="FFFFFF"/>
        </w:rPr>
        <w:t>2) схема планируемой застройки земельного участка с указанием мест расположения существующих и намечаемых построек и описанием их характеристик.</w:t>
      </w:r>
      <w:r w:rsidRPr="009B5C05">
        <w:rPr>
          <w:color w:val="000000"/>
        </w:rPr>
        <w:t xml:space="preserve"> </w:t>
      </w:r>
    </w:p>
    <w:p w:rsidR="000D5224" w:rsidRDefault="000D5224" w:rsidP="000D5224">
      <w:pPr>
        <w:tabs>
          <w:tab w:val="left" w:pos="-142"/>
        </w:tabs>
        <w:ind w:firstLine="851"/>
        <w:jc w:val="both"/>
        <w:rPr>
          <w:color w:val="000000"/>
        </w:rPr>
      </w:pPr>
      <w:r>
        <w:rPr>
          <w:color w:val="000000"/>
          <w:shd w:val="clear" w:color="auto" w:fill="FFFFFF"/>
        </w:rPr>
        <w:t>2.2.</w:t>
      </w:r>
      <w:r w:rsidRPr="009B5C05">
        <w:rPr>
          <w:color w:val="000000"/>
          <w:shd w:val="clear" w:color="auto" w:fill="FFFFFF"/>
        </w:rPr>
        <w:t>5. При получении заявления комиссия по землепользованию и застройке:</w:t>
      </w:r>
      <w:r w:rsidRPr="009B5C05">
        <w:rPr>
          <w:color w:val="000000"/>
        </w:rPr>
        <w:t xml:space="preserve"> </w:t>
      </w:r>
    </w:p>
    <w:p w:rsidR="000D5224" w:rsidRDefault="000D5224" w:rsidP="000D5224">
      <w:pPr>
        <w:tabs>
          <w:tab w:val="left" w:pos="-142"/>
        </w:tabs>
        <w:ind w:firstLine="851"/>
        <w:jc w:val="both"/>
        <w:rPr>
          <w:color w:val="000000"/>
        </w:rPr>
      </w:pPr>
      <w:r w:rsidRPr="009B5C05">
        <w:rPr>
          <w:color w:val="000000"/>
          <w:shd w:val="clear" w:color="auto" w:fill="FFFFFF"/>
        </w:rPr>
        <w:t>1) при соответствии документов перечню, предусмотренному пунктом 4 настоящей статьи, регистрирует заявление;</w:t>
      </w:r>
      <w:r w:rsidRPr="009B5C05">
        <w:rPr>
          <w:color w:val="000000"/>
        </w:rPr>
        <w:t xml:space="preserve"> </w:t>
      </w:r>
    </w:p>
    <w:p w:rsidR="000D5224" w:rsidRDefault="000D5224" w:rsidP="000D5224">
      <w:pPr>
        <w:tabs>
          <w:tab w:val="left" w:pos="-142"/>
        </w:tabs>
        <w:ind w:firstLine="851"/>
        <w:jc w:val="both"/>
        <w:rPr>
          <w:color w:val="000000"/>
        </w:rPr>
      </w:pPr>
      <w:proofErr w:type="gramStart"/>
      <w:r w:rsidRPr="009B5C05">
        <w:rPr>
          <w:color w:val="000000"/>
          <w:shd w:val="clear" w:color="auto" w:fill="FFFFFF"/>
        </w:rPr>
        <w:t>2)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направляет сообщения о месте и времени проведения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w:t>
      </w:r>
      <w:proofErr w:type="gramEnd"/>
      <w:r w:rsidRPr="009B5C05">
        <w:rPr>
          <w:color w:val="000000"/>
          <w:shd w:val="clear" w:color="auto" w:fill="FFFFFF"/>
        </w:rPr>
        <w:t xml:space="preserve"> земельных </w:t>
      </w:r>
      <w:proofErr w:type="gramStart"/>
      <w:r w:rsidRPr="009B5C05">
        <w:rPr>
          <w:color w:val="000000"/>
          <w:shd w:val="clear" w:color="auto" w:fill="FFFFFF"/>
        </w:rPr>
        <w:t>участках</w:t>
      </w:r>
      <w:proofErr w:type="gramEnd"/>
      <w:r w:rsidRPr="009B5C05">
        <w:rPr>
          <w:color w:val="000000"/>
          <w:shd w:val="clear" w:color="auto" w:fill="FFFFFF"/>
        </w:rPr>
        <w:t>,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0D5224" w:rsidRDefault="000D5224" w:rsidP="000D5224">
      <w:pPr>
        <w:tabs>
          <w:tab w:val="left" w:pos="-142"/>
        </w:tabs>
        <w:ind w:firstLine="851"/>
        <w:jc w:val="both"/>
        <w:rPr>
          <w:color w:val="000000"/>
        </w:rPr>
      </w:pPr>
      <w:r w:rsidRPr="009B5C05">
        <w:rPr>
          <w:color w:val="000000"/>
          <w:shd w:val="clear" w:color="auto" w:fill="FFFFFF"/>
        </w:rPr>
        <w:t>3) организует проведение публичных слушаний в порядке, установленном в стать</w:t>
      </w:r>
      <w:r>
        <w:rPr>
          <w:color w:val="000000"/>
          <w:shd w:val="clear" w:color="auto" w:fill="FFFFFF"/>
        </w:rPr>
        <w:t>е</w:t>
      </w:r>
      <w:r w:rsidRPr="009B5C05">
        <w:rPr>
          <w:rStyle w:val="apple-converted-space"/>
          <w:color w:val="000000"/>
          <w:shd w:val="clear" w:color="auto" w:fill="FFFFFF"/>
        </w:rPr>
        <w:t> </w:t>
      </w:r>
      <w:r>
        <w:rPr>
          <w:color w:val="000000"/>
          <w:shd w:val="clear" w:color="auto" w:fill="FFFFFF"/>
        </w:rPr>
        <w:t>4.3</w:t>
      </w:r>
      <w:r w:rsidRPr="009B5C05">
        <w:rPr>
          <w:color w:val="000000"/>
          <w:shd w:val="clear" w:color="auto" w:fill="FFFFFF"/>
        </w:rPr>
        <w:t xml:space="preserve"> настоящих Правил и Градостроительным кодексом РФ. Срок проведения публичных слушаний не должен превышать одного месяца с момента оповещения жителей </w:t>
      </w:r>
      <w:proofErr w:type="spellStart"/>
      <w:r>
        <w:rPr>
          <w:color w:val="000000"/>
          <w:shd w:val="clear" w:color="auto" w:fill="FFFFFF"/>
        </w:rPr>
        <w:t>Новокусковского</w:t>
      </w:r>
      <w:proofErr w:type="spellEnd"/>
      <w:r>
        <w:rPr>
          <w:color w:val="000000"/>
          <w:shd w:val="clear" w:color="auto" w:fill="FFFFFF"/>
        </w:rPr>
        <w:t xml:space="preserve"> сельского поселения </w:t>
      </w:r>
      <w:r w:rsidRPr="009B5C05">
        <w:rPr>
          <w:color w:val="000000"/>
          <w:shd w:val="clear" w:color="auto" w:fill="FFFFFF"/>
        </w:rPr>
        <w:t>о месте и времени их проведения</w:t>
      </w:r>
    </w:p>
    <w:p w:rsidR="000D5224" w:rsidRDefault="000D5224" w:rsidP="000D5224">
      <w:pPr>
        <w:tabs>
          <w:tab w:val="left" w:pos="-142"/>
        </w:tabs>
        <w:ind w:firstLine="851"/>
        <w:jc w:val="both"/>
        <w:rPr>
          <w:color w:val="000000"/>
        </w:rPr>
      </w:pPr>
      <w:r>
        <w:rPr>
          <w:color w:val="000000"/>
          <w:shd w:val="clear" w:color="auto" w:fill="FFFFFF"/>
        </w:rPr>
        <w:t>2.2.</w:t>
      </w:r>
      <w:r w:rsidRPr="009B5C05">
        <w:rPr>
          <w:color w:val="000000"/>
          <w:shd w:val="clear" w:color="auto" w:fill="FFFFFF"/>
        </w:rPr>
        <w:t>6. 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w:t>
      </w:r>
      <w:proofErr w:type="gramStart"/>
      <w:r w:rsidRPr="009B5C05">
        <w:rPr>
          <w:color w:val="000000"/>
          <w:shd w:val="clear" w:color="auto" w:fill="FFFFFF"/>
        </w:rPr>
        <w:t>,</w:t>
      </w:r>
      <w:proofErr w:type="gramEnd"/>
      <w:r w:rsidRPr="009B5C05">
        <w:rPr>
          <w:color w:val="000000"/>
          <w:shd w:val="clear" w:color="auto" w:fill="FFFFFF"/>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r w:rsidRPr="009B5C05">
        <w:rPr>
          <w:color w:val="000000"/>
        </w:rPr>
        <w:t xml:space="preserve"> </w:t>
      </w:r>
    </w:p>
    <w:p w:rsidR="000D5224" w:rsidRDefault="000D5224" w:rsidP="000D5224">
      <w:pPr>
        <w:tabs>
          <w:tab w:val="left" w:pos="-142"/>
        </w:tabs>
        <w:ind w:firstLine="851"/>
        <w:jc w:val="both"/>
        <w:rPr>
          <w:color w:val="000000"/>
        </w:rPr>
      </w:pPr>
      <w:r>
        <w:rPr>
          <w:color w:val="000000"/>
          <w:shd w:val="clear" w:color="auto" w:fill="FFFFFF"/>
        </w:rPr>
        <w:t>2.2.</w:t>
      </w:r>
      <w:r w:rsidRPr="009B5C05">
        <w:rPr>
          <w:color w:val="000000"/>
          <w:shd w:val="clear" w:color="auto" w:fill="FFFFFF"/>
        </w:rPr>
        <w:t>7. Расходы, связанные с организацией и проведением публичных слушаний по вопросу предоставления разрешения на условно разрешённый вид использования, несёт физическое или юридическое лицо, заинтересованное в предоставлении такого разрешения.</w:t>
      </w:r>
      <w:r w:rsidRPr="009B5C05">
        <w:rPr>
          <w:color w:val="000000"/>
        </w:rPr>
        <w:t xml:space="preserve"> </w:t>
      </w:r>
    </w:p>
    <w:p w:rsidR="000D5224" w:rsidRDefault="000D5224" w:rsidP="000D5224">
      <w:pPr>
        <w:tabs>
          <w:tab w:val="left" w:pos="-142"/>
        </w:tabs>
        <w:ind w:firstLine="851"/>
        <w:jc w:val="both"/>
        <w:rPr>
          <w:color w:val="000000"/>
        </w:rPr>
      </w:pPr>
      <w:r>
        <w:rPr>
          <w:color w:val="000000"/>
          <w:shd w:val="clear" w:color="auto" w:fill="FFFFFF"/>
        </w:rPr>
        <w:t>2.2.</w:t>
      </w:r>
      <w:r w:rsidRPr="009B5C05">
        <w:rPr>
          <w:color w:val="000000"/>
          <w:shd w:val="clear" w:color="auto" w:fill="FFFFFF"/>
        </w:rPr>
        <w:t>8.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r w:rsidRPr="009B5C05">
        <w:rPr>
          <w:color w:val="000000"/>
        </w:rPr>
        <w:t xml:space="preserve"> </w:t>
      </w:r>
    </w:p>
    <w:p w:rsidR="000D5224" w:rsidRDefault="000D5224" w:rsidP="000D5224">
      <w:pPr>
        <w:tabs>
          <w:tab w:val="left" w:pos="-142"/>
        </w:tabs>
        <w:ind w:firstLine="851"/>
        <w:jc w:val="both"/>
        <w:rPr>
          <w:color w:val="000000"/>
        </w:rPr>
      </w:pPr>
      <w:r>
        <w:rPr>
          <w:color w:val="000000"/>
          <w:shd w:val="clear" w:color="auto" w:fill="FFFFFF"/>
        </w:rPr>
        <w:t>2.2.</w:t>
      </w:r>
      <w:r w:rsidRPr="009B5C05">
        <w:rPr>
          <w:color w:val="000000"/>
          <w:shd w:val="clear" w:color="auto" w:fill="FFFFFF"/>
        </w:rPr>
        <w:t>9. По окончании публичных слушаний Комиссия составляет заключение, в котором должны быть отображены следующие положения:</w:t>
      </w:r>
      <w:r w:rsidRPr="009B5C05">
        <w:rPr>
          <w:color w:val="000000"/>
        </w:rPr>
        <w:t xml:space="preserve"> </w:t>
      </w:r>
    </w:p>
    <w:p w:rsidR="000D5224" w:rsidRDefault="000D5224" w:rsidP="000D5224">
      <w:pPr>
        <w:tabs>
          <w:tab w:val="left" w:pos="-142"/>
        </w:tabs>
        <w:ind w:firstLine="851"/>
        <w:jc w:val="both"/>
        <w:rPr>
          <w:color w:val="000000"/>
        </w:rPr>
      </w:pPr>
      <w:r w:rsidRPr="009B5C05">
        <w:rPr>
          <w:color w:val="000000"/>
          <w:shd w:val="clear" w:color="auto" w:fill="FFFFFF"/>
        </w:rPr>
        <w:t>1) соответствие намерений заявителя настоящим Правилам;</w:t>
      </w:r>
      <w:r w:rsidRPr="009B5C05">
        <w:rPr>
          <w:color w:val="000000"/>
        </w:rPr>
        <w:t xml:space="preserve"> </w:t>
      </w:r>
    </w:p>
    <w:p w:rsidR="000D5224" w:rsidRDefault="000D5224" w:rsidP="000D5224">
      <w:pPr>
        <w:tabs>
          <w:tab w:val="left" w:pos="-142"/>
        </w:tabs>
        <w:ind w:firstLine="851"/>
        <w:jc w:val="both"/>
        <w:rPr>
          <w:color w:val="000000"/>
        </w:rPr>
      </w:pPr>
      <w:r w:rsidRPr="009B5C05">
        <w:rPr>
          <w:color w:val="000000"/>
          <w:shd w:val="clear" w:color="auto" w:fill="FFFFFF"/>
        </w:rPr>
        <w:t>2) соблюдение обязательных нормативов и стандартов, установленных в соответствии с законодательством в целях охраны окружающей природной и культурно-исторической среды, здоровья, безопасности проживания и жизнедеятельности людей;</w:t>
      </w:r>
      <w:r w:rsidRPr="009B5C05">
        <w:rPr>
          <w:color w:val="000000"/>
        </w:rPr>
        <w:t xml:space="preserve"> </w:t>
      </w:r>
    </w:p>
    <w:p w:rsidR="000D5224" w:rsidRDefault="000D5224" w:rsidP="000D5224">
      <w:pPr>
        <w:tabs>
          <w:tab w:val="left" w:pos="-142"/>
        </w:tabs>
        <w:ind w:firstLine="851"/>
        <w:jc w:val="both"/>
        <w:rPr>
          <w:color w:val="000000"/>
        </w:rPr>
      </w:pPr>
      <w:r w:rsidRPr="009B5C05">
        <w:rPr>
          <w:color w:val="000000"/>
          <w:shd w:val="clear" w:color="auto" w:fill="FFFFFF"/>
        </w:rPr>
        <w:t>3) соблюдение прав владельцев смежно-расположенных объектов недвижимости, иных физических и юридических лиц;</w:t>
      </w:r>
      <w:r w:rsidRPr="009B5C05">
        <w:rPr>
          <w:color w:val="000000"/>
        </w:rPr>
        <w:t xml:space="preserve"> </w:t>
      </w:r>
    </w:p>
    <w:p w:rsidR="000D5224" w:rsidRDefault="000D5224" w:rsidP="000D5224">
      <w:pPr>
        <w:tabs>
          <w:tab w:val="left" w:pos="-142"/>
        </w:tabs>
        <w:ind w:firstLine="851"/>
        <w:jc w:val="both"/>
        <w:rPr>
          <w:color w:val="000000"/>
        </w:rPr>
      </w:pPr>
      <w:r w:rsidRPr="009B5C05">
        <w:rPr>
          <w:color w:val="000000"/>
          <w:shd w:val="clear" w:color="auto" w:fill="FFFFFF"/>
        </w:rPr>
        <w:t>4) позиция участников публичных слушаний.</w:t>
      </w:r>
      <w:r w:rsidRPr="009B5C05">
        <w:rPr>
          <w:color w:val="000000"/>
        </w:rPr>
        <w:t xml:space="preserve"> </w:t>
      </w:r>
    </w:p>
    <w:p w:rsidR="000D5224" w:rsidRDefault="000D5224" w:rsidP="000D5224">
      <w:pPr>
        <w:tabs>
          <w:tab w:val="left" w:pos="-142"/>
        </w:tabs>
        <w:ind w:firstLine="851"/>
        <w:jc w:val="both"/>
        <w:rPr>
          <w:color w:val="000000"/>
        </w:rPr>
      </w:pPr>
      <w:r>
        <w:rPr>
          <w:color w:val="000000"/>
          <w:shd w:val="clear" w:color="auto" w:fill="FFFFFF"/>
        </w:rPr>
        <w:lastRenderedPageBreak/>
        <w:t>2.2.</w:t>
      </w:r>
      <w:r w:rsidRPr="009B5C05">
        <w:rPr>
          <w:color w:val="000000"/>
          <w:shd w:val="clear" w:color="auto" w:fill="FFFFFF"/>
        </w:rPr>
        <w:t xml:space="preserve">10. Заключение о результатах публичных слушаний по вопросу предоставления разрешения на условно разрешенный вид использования подлежит опубликованию в средствах массовой информации и на официальном сайте </w:t>
      </w:r>
      <w:proofErr w:type="spellStart"/>
      <w:r>
        <w:rPr>
          <w:color w:val="000000"/>
          <w:shd w:val="clear" w:color="auto" w:fill="FFFFFF"/>
        </w:rPr>
        <w:t>Новокусковского</w:t>
      </w:r>
      <w:proofErr w:type="spellEnd"/>
      <w:r>
        <w:rPr>
          <w:color w:val="000000"/>
          <w:shd w:val="clear" w:color="auto" w:fill="FFFFFF"/>
        </w:rPr>
        <w:t xml:space="preserve"> сельского поселения</w:t>
      </w:r>
      <w:r w:rsidRPr="009B5C05">
        <w:rPr>
          <w:color w:val="000000"/>
          <w:shd w:val="clear" w:color="auto" w:fill="FFFFFF"/>
        </w:rPr>
        <w:t xml:space="preserve"> в сети Интернет.</w:t>
      </w:r>
      <w:r w:rsidRPr="009B5C05">
        <w:rPr>
          <w:color w:val="000000"/>
        </w:rPr>
        <w:t xml:space="preserve"> </w:t>
      </w:r>
    </w:p>
    <w:p w:rsidR="000D5224" w:rsidRDefault="000D5224" w:rsidP="000D5224">
      <w:pPr>
        <w:tabs>
          <w:tab w:val="left" w:pos="-142"/>
        </w:tabs>
        <w:ind w:firstLine="851"/>
        <w:jc w:val="both"/>
        <w:rPr>
          <w:color w:val="000000"/>
        </w:rPr>
      </w:pPr>
      <w:r>
        <w:rPr>
          <w:color w:val="000000"/>
          <w:shd w:val="clear" w:color="auto" w:fill="FFFFFF"/>
        </w:rPr>
        <w:t>2.2.</w:t>
      </w:r>
      <w:r w:rsidRPr="009B5C05">
        <w:rPr>
          <w:color w:val="000000"/>
          <w:shd w:val="clear" w:color="auto" w:fill="FFFFFF"/>
        </w:rPr>
        <w:t xml:space="preserve">11. </w:t>
      </w:r>
      <w:proofErr w:type="gramStart"/>
      <w:r w:rsidRPr="009B5C05">
        <w:rPr>
          <w:color w:val="000000"/>
          <w:shd w:val="clear" w:color="auto" w:fill="FFFFFF"/>
        </w:rPr>
        <w:t>На основании заключения о результатах публичных слушаний по вопросу о предоставлении разрешения на условно разрешенный вид</w:t>
      </w:r>
      <w:proofErr w:type="gramEnd"/>
      <w:r w:rsidRPr="009B5C05">
        <w:rPr>
          <w:color w:val="000000"/>
          <w:shd w:val="clear" w:color="auto" w:fill="FFFFFF"/>
        </w:rPr>
        <w:t xml:space="preserve">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 </w:t>
      </w:r>
      <w:proofErr w:type="spellStart"/>
      <w:r>
        <w:rPr>
          <w:color w:val="000000"/>
          <w:shd w:val="clear" w:color="auto" w:fill="FFFFFF"/>
        </w:rPr>
        <w:t>Новокусковского</w:t>
      </w:r>
      <w:proofErr w:type="spellEnd"/>
      <w:r>
        <w:rPr>
          <w:color w:val="000000"/>
          <w:shd w:val="clear" w:color="auto" w:fill="FFFFFF"/>
        </w:rPr>
        <w:t xml:space="preserve"> сельского поселения</w:t>
      </w:r>
      <w:r w:rsidRPr="009B5C05">
        <w:rPr>
          <w:color w:val="000000"/>
          <w:shd w:val="clear" w:color="auto" w:fill="FFFFFF"/>
        </w:rPr>
        <w:t>.</w:t>
      </w:r>
      <w:r w:rsidRPr="009B5C05">
        <w:rPr>
          <w:color w:val="000000"/>
        </w:rPr>
        <w:t xml:space="preserve"> </w:t>
      </w:r>
    </w:p>
    <w:p w:rsidR="000D5224" w:rsidRDefault="000D5224" w:rsidP="000D5224">
      <w:pPr>
        <w:tabs>
          <w:tab w:val="left" w:pos="-142"/>
        </w:tabs>
        <w:ind w:firstLine="851"/>
        <w:jc w:val="both"/>
        <w:rPr>
          <w:color w:val="000000"/>
          <w:shd w:val="clear" w:color="auto" w:fill="FFFFFF"/>
        </w:rPr>
      </w:pPr>
      <w:r>
        <w:rPr>
          <w:color w:val="000000"/>
          <w:shd w:val="clear" w:color="auto" w:fill="FFFFFF"/>
        </w:rPr>
        <w:t>2.2.</w:t>
      </w:r>
      <w:r w:rsidRPr="009B5C05">
        <w:rPr>
          <w:color w:val="000000"/>
          <w:shd w:val="clear" w:color="auto" w:fill="FFFFFF"/>
        </w:rPr>
        <w:t xml:space="preserve">12. На основании указанных в части 11 настоящей статьи рекомендаций глава администрации </w:t>
      </w:r>
      <w:proofErr w:type="spellStart"/>
      <w:r>
        <w:rPr>
          <w:color w:val="000000"/>
          <w:shd w:val="clear" w:color="auto" w:fill="FFFFFF"/>
        </w:rPr>
        <w:t>Новокусковского</w:t>
      </w:r>
      <w:proofErr w:type="spellEnd"/>
      <w:r>
        <w:rPr>
          <w:color w:val="000000"/>
          <w:shd w:val="clear" w:color="auto" w:fill="FFFFFF"/>
        </w:rPr>
        <w:t xml:space="preserve"> сельского поселения</w:t>
      </w:r>
      <w:r w:rsidRPr="009B5C05">
        <w:rPr>
          <w:color w:val="000000"/>
          <w:shd w:val="clear" w:color="auto" w:fill="FFFFFF"/>
        </w:rPr>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средствах массовой информации и на официальном сайте </w:t>
      </w:r>
      <w:proofErr w:type="spellStart"/>
      <w:r>
        <w:rPr>
          <w:color w:val="000000"/>
          <w:shd w:val="clear" w:color="auto" w:fill="FFFFFF"/>
        </w:rPr>
        <w:t>Новокусковского</w:t>
      </w:r>
      <w:proofErr w:type="spellEnd"/>
      <w:r>
        <w:rPr>
          <w:color w:val="000000"/>
          <w:shd w:val="clear" w:color="auto" w:fill="FFFFFF"/>
        </w:rPr>
        <w:t xml:space="preserve"> сельского поселения</w:t>
      </w:r>
      <w:r w:rsidRPr="009B5C05">
        <w:rPr>
          <w:color w:val="000000"/>
          <w:shd w:val="clear" w:color="auto" w:fill="FFFFFF"/>
        </w:rPr>
        <w:t xml:space="preserve"> в сети Интернет</w:t>
      </w:r>
    </w:p>
    <w:p w:rsidR="000D5224" w:rsidRDefault="000D5224" w:rsidP="000D5224">
      <w:pPr>
        <w:tabs>
          <w:tab w:val="left" w:pos="-142"/>
        </w:tabs>
        <w:ind w:firstLine="851"/>
        <w:jc w:val="both"/>
        <w:rPr>
          <w:color w:val="000000"/>
        </w:rPr>
      </w:pPr>
      <w:r>
        <w:rPr>
          <w:color w:val="000000"/>
          <w:shd w:val="clear" w:color="auto" w:fill="FFFFFF"/>
        </w:rPr>
        <w:t>2.2.13</w:t>
      </w:r>
      <w:r w:rsidRPr="009B5C05">
        <w:rPr>
          <w:color w:val="000000"/>
          <w:shd w:val="clear" w:color="auto" w:fill="FFFFFF"/>
        </w:rPr>
        <w:t>. В случае</w:t>
      </w:r>
      <w:proofErr w:type="gramStart"/>
      <w:r w:rsidRPr="009B5C05">
        <w:rPr>
          <w:color w:val="000000"/>
          <w:shd w:val="clear" w:color="auto" w:fill="FFFFFF"/>
        </w:rPr>
        <w:t>,</w:t>
      </w:r>
      <w:proofErr w:type="gramEnd"/>
      <w:r w:rsidRPr="009B5C05">
        <w:rPr>
          <w:color w:val="000000"/>
          <w:shd w:val="clear" w:color="auto" w:fill="FFFFFF"/>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r w:rsidRPr="009B5C05">
        <w:rPr>
          <w:color w:val="000000"/>
        </w:rPr>
        <w:t xml:space="preserve"> </w:t>
      </w:r>
    </w:p>
    <w:p w:rsidR="000D5224" w:rsidRDefault="000D5224" w:rsidP="000D5224">
      <w:pPr>
        <w:tabs>
          <w:tab w:val="left" w:pos="-142"/>
        </w:tabs>
        <w:ind w:firstLine="851"/>
        <w:jc w:val="both"/>
        <w:rPr>
          <w:color w:val="000000"/>
        </w:rPr>
      </w:pPr>
      <w:r>
        <w:rPr>
          <w:color w:val="000000"/>
          <w:shd w:val="clear" w:color="auto" w:fill="FFFFFF"/>
        </w:rPr>
        <w:t>2.2.14</w:t>
      </w:r>
      <w:r w:rsidRPr="009B5C05">
        <w:rPr>
          <w:color w:val="000000"/>
          <w:shd w:val="clear" w:color="auto" w:fill="FFFFFF"/>
        </w:rPr>
        <w:t>. Физическое или юридическое лицо вправе оспорить в судебном порядке решение о предоставлении или отмене разрешения на условно разрешенный вид использования или об отказе в предоставлении такого разрешения.</w:t>
      </w:r>
      <w:r w:rsidRPr="009B5C05">
        <w:rPr>
          <w:color w:val="000000"/>
        </w:rPr>
        <w:t xml:space="preserve"> </w:t>
      </w:r>
    </w:p>
    <w:p w:rsidR="000D5224" w:rsidRDefault="000D5224" w:rsidP="000D5224">
      <w:pPr>
        <w:pStyle w:val="3"/>
        <w:tabs>
          <w:tab w:val="left" w:pos="-142"/>
        </w:tabs>
        <w:ind w:left="0" w:firstLine="426"/>
        <w:jc w:val="center"/>
      </w:pPr>
    </w:p>
    <w:p w:rsidR="000D5224" w:rsidRPr="00A13ED7" w:rsidRDefault="000D5224" w:rsidP="000D5224">
      <w:pPr>
        <w:pStyle w:val="3"/>
        <w:tabs>
          <w:tab w:val="left" w:pos="-142"/>
        </w:tabs>
        <w:ind w:left="0" w:firstLine="426"/>
        <w:jc w:val="center"/>
      </w:pPr>
      <w:bookmarkStart w:id="90" w:name="_Toc330317419"/>
      <w:bookmarkStart w:id="91" w:name="_Toc371682874"/>
      <w:bookmarkStart w:id="92" w:name="_Toc371683913"/>
      <w:r w:rsidRPr="003D0B94">
        <w:t>С</w:t>
      </w:r>
      <w:r>
        <w:t xml:space="preserve">татья 2.3 </w:t>
      </w:r>
      <w:r w:rsidRPr="00805969">
        <w:t xml:space="preserve"> Отклонение от предельных параметров разрешенного строительства, реконструкции объектов капитального строительства</w:t>
      </w:r>
      <w:bookmarkEnd w:id="90"/>
      <w:bookmarkEnd w:id="91"/>
      <w:bookmarkEnd w:id="92"/>
    </w:p>
    <w:p w:rsidR="000D5224" w:rsidRPr="003D0B94" w:rsidRDefault="000D5224" w:rsidP="000D5224">
      <w:pPr>
        <w:tabs>
          <w:tab w:val="left" w:pos="-142"/>
        </w:tabs>
        <w:ind w:firstLine="426"/>
        <w:jc w:val="both"/>
      </w:pPr>
      <w:r w:rsidRPr="00C1307C">
        <w:tab/>
      </w:r>
      <w:r>
        <w:t>2.3.</w:t>
      </w:r>
      <w:r>
        <w:rPr>
          <w:color w:val="000000"/>
          <w:shd w:val="clear" w:color="auto" w:fill="FFFFFF"/>
        </w:rPr>
        <w:t>1</w:t>
      </w:r>
      <w:r w:rsidRPr="00C1307C">
        <w:rPr>
          <w:color w:val="000000"/>
          <w:shd w:val="clear" w:color="auto" w:fill="FFFFFF"/>
        </w:rPr>
        <w:t xml:space="preserve">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w:t>
      </w:r>
      <w:r>
        <w:rPr>
          <w:color w:val="000000"/>
          <w:shd w:val="clear" w:color="auto" w:fill="FFFFFF"/>
        </w:rPr>
        <w:t>тов капитального строительства</w:t>
      </w:r>
      <w:r w:rsidRPr="00C1307C">
        <w:rPr>
          <w:color w:val="000000"/>
          <w:shd w:val="clear" w:color="auto" w:fill="FFFFFF"/>
        </w:rPr>
        <w:t xml:space="preserve">. </w:t>
      </w:r>
      <w:r w:rsidRPr="003D0B94">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0D5224" w:rsidRDefault="000D5224" w:rsidP="000D5224">
      <w:pPr>
        <w:tabs>
          <w:tab w:val="left" w:pos="-142"/>
        </w:tabs>
        <w:ind w:firstLine="426"/>
        <w:jc w:val="both"/>
        <w:rPr>
          <w:color w:val="000000"/>
        </w:rPr>
      </w:pPr>
      <w:r>
        <w:rPr>
          <w:color w:val="000000"/>
          <w:shd w:val="clear" w:color="auto" w:fill="FFFFFF"/>
        </w:rPr>
        <w:t xml:space="preserve">    2.3.</w:t>
      </w:r>
      <w:r w:rsidRPr="00C1307C">
        <w:rPr>
          <w:color w:val="000000"/>
          <w:shd w:val="clear" w:color="auto" w:fill="FFFFFF"/>
        </w:rPr>
        <w:t>2 Заинтересованное в получении разрешения на отклонение от предельных параметров разрешённого строительства, реконструкции лицо направляет в комиссию по землепользованию и застройке заявление о предоставлении такого разрешения.</w:t>
      </w:r>
    </w:p>
    <w:p w:rsidR="000D5224" w:rsidRDefault="000D5224" w:rsidP="000D5224">
      <w:pPr>
        <w:tabs>
          <w:tab w:val="left" w:pos="-142"/>
        </w:tabs>
        <w:ind w:firstLine="426"/>
        <w:jc w:val="both"/>
        <w:rPr>
          <w:color w:val="000000"/>
        </w:rPr>
      </w:pPr>
      <w:r>
        <w:rPr>
          <w:color w:val="000000"/>
          <w:shd w:val="clear" w:color="auto" w:fill="FFFFFF"/>
        </w:rPr>
        <w:t xml:space="preserve">   2.3.3</w:t>
      </w:r>
      <w:r w:rsidRPr="00C1307C">
        <w:rPr>
          <w:color w:val="000000"/>
          <w:shd w:val="clear" w:color="auto" w:fill="FFFFFF"/>
        </w:rPr>
        <w:t xml:space="preserve"> Заявление о предоставлении разрешения на отклонение от предельных параметров разрешенного строительства, реконструкции должно содержать:</w:t>
      </w:r>
    </w:p>
    <w:p w:rsidR="000D5224" w:rsidRDefault="000D5224" w:rsidP="000D5224">
      <w:pPr>
        <w:tabs>
          <w:tab w:val="left" w:pos="-142"/>
        </w:tabs>
        <w:ind w:firstLine="426"/>
        <w:jc w:val="both"/>
        <w:rPr>
          <w:color w:val="000000"/>
        </w:rPr>
      </w:pPr>
      <w:r w:rsidRPr="00C1307C">
        <w:rPr>
          <w:color w:val="000000"/>
          <w:shd w:val="clear" w:color="auto" w:fill="FFFFFF"/>
        </w:rPr>
        <w:t>- обоснование необходимости отклонения от предельных параметров;</w:t>
      </w:r>
    </w:p>
    <w:p w:rsidR="000D5224" w:rsidRDefault="000D5224" w:rsidP="000D5224">
      <w:pPr>
        <w:tabs>
          <w:tab w:val="left" w:pos="-142"/>
        </w:tabs>
        <w:ind w:firstLine="426"/>
        <w:jc w:val="both"/>
        <w:rPr>
          <w:color w:val="000000"/>
        </w:rPr>
      </w:pPr>
      <w:r w:rsidRPr="00C1307C">
        <w:rPr>
          <w:color w:val="000000"/>
          <w:shd w:val="clear" w:color="auto" w:fill="FFFFFF"/>
        </w:rPr>
        <w:t>- обоснования того, что отклонения от предельных параметров разрешенного строительства, реконструкции соответствуют требованиям технических регламентов, противопожарных и санитарных норм, а также режимам использования земельных участков и объектов капитального строительства в пределах зон с особыми условиями использования территорий (</w:t>
      </w:r>
      <w:r>
        <w:rPr>
          <w:color w:val="000000"/>
          <w:shd w:val="clear" w:color="auto" w:fill="FFFFFF"/>
        </w:rPr>
        <w:t>раздел 9</w:t>
      </w:r>
      <w:r w:rsidRPr="00C1307C">
        <w:rPr>
          <w:rStyle w:val="apple-converted-space"/>
          <w:color w:val="000000"/>
          <w:shd w:val="clear" w:color="auto" w:fill="FFFFFF"/>
        </w:rPr>
        <w:t> </w:t>
      </w:r>
      <w:r w:rsidRPr="00C1307C">
        <w:rPr>
          <w:color w:val="000000"/>
          <w:shd w:val="clear" w:color="auto" w:fill="FFFFFF"/>
        </w:rPr>
        <w:t>настоящих Правил).</w:t>
      </w:r>
    </w:p>
    <w:p w:rsidR="000D5224" w:rsidRDefault="000D5224" w:rsidP="000D5224">
      <w:pPr>
        <w:tabs>
          <w:tab w:val="left" w:pos="-142"/>
        </w:tabs>
        <w:ind w:firstLine="426"/>
        <w:jc w:val="both"/>
        <w:rPr>
          <w:color w:val="000000"/>
        </w:rPr>
      </w:pPr>
      <w:r>
        <w:rPr>
          <w:color w:val="000000"/>
          <w:shd w:val="clear" w:color="auto" w:fill="FFFFFF"/>
        </w:rPr>
        <w:t xml:space="preserve">  2.3.4</w:t>
      </w:r>
      <w:proofErr w:type="gramStart"/>
      <w:r w:rsidRPr="00C1307C">
        <w:rPr>
          <w:color w:val="000000"/>
          <w:shd w:val="clear" w:color="auto" w:fill="FFFFFF"/>
        </w:rPr>
        <w:t xml:space="preserve"> П</w:t>
      </w:r>
      <w:proofErr w:type="gramEnd"/>
      <w:r w:rsidRPr="00C1307C">
        <w:rPr>
          <w:color w:val="000000"/>
          <w:shd w:val="clear" w:color="auto" w:fill="FFFFFF"/>
        </w:rPr>
        <w:t>ри получении заявления комиссия по землепользованию и застройке:</w:t>
      </w:r>
    </w:p>
    <w:p w:rsidR="000D5224" w:rsidRDefault="000D5224" w:rsidP="000D5224">
      <w:pPr>
        <w:tabs>
          <w:tab w:val="left" w:pos="-142"/>
        </w:tabs>
        <w:ind w:firstLine="426"/>
        <w:jc w:val="both"/>
        <w:rPr>
          <w:color w:val="000000"/>
        </w:rPr>
      </w:pPr>
      <w:r w:rsidRPr="00C1307C">
        <w:rPr>
          <w:color w:val="000000"/>
          <w:shd w:val="clear" w:color="auto" w:fill="FFFFFF"/>
        </w:rPr>
        <w:t>1) при соответствии документов требованиям, предусмотренным пунктом 3 настоящей статьи, регистрирует заявление;</w:t>
      </w:r>
    </w:p>
    <w:p w:rsidR="000D5224" w:rsidRDefault="000D5224" w:rsidP="000D5224">
      <w:pPr>
        <w:tabs>
          <w:tab w:val="left" w:pos="-142"/>
        </w:tabs>
        <w:ind w:firstLine="426"/>
        <w:jc w:val="both"/>
        <w:rPr>
          <w:color w:val="000000"/>
        </w:rPr>
      </w:pPr>
      <w:proofErr w:type="gramStart"/>
      <w:r w:rsidRPr="00C1307C">
        <w:rPr>
          <w:color w:val="000000"/>
          <w:shd w:val="clear" w:color="auto" w:fill="FFFFFF"/>
        </w:rPr>
        <w:lastRenderedPageBreak/>
        <w:t>2)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направляет сообщения о месте и времени проведения публичных слушаний по вопросу предоставления разрешения на отклонение от предельных параметров разрешенного строительства, реконструкции правообладателям земельных участков, имеющих общие границы с земельным участком, применительно к которому запрашивается данное разрешение</w:t>
      </w:r>
      <w:proofErr w:type="gramEnd"/>
      <w:r w:rsidRPr="00C1307C">
        <w:rPr>
          <w:color w:val="000000"/>
          <w:shd w:val="clear" w:color="auto" w:fill="FFFFFF"/>
        </w:rPr>
        <w:t>,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r>
        <w:rPr>
          <w:color w:val="000000"/>
          <w:shd w:val="clear" w:color="auto" w:fill="FFFFFF"/>
        </w:rPr>
        <w:t xml:space="preserve">; </w:t>
      </w:r>
      <w:r w:rsidRPr="00C1307C">
        <w:rPr>
          <w:color w:val="000000"/>
        </w:rPr>
        <w:br/>
      </w:r>
      <w:r>
        <w:rPr>
          <w:color w:val="000000"/>
          <w:shd w:val="clear" w:color="auto" w:fill="FFFFFF"/>
        </w:rPr>
        <w:t xml:space="preserve">     </w:t>
      </w:r>
      <w:r w:rsidRPr="00C1307C">
        <w:rPr>
          <w:color w:val="000000"/>
          <w:shd w:val="clear" w:color="auto" w:fill="FFFFFF"/>
        </w:rPr>
        <w:t>3) организует проведение публичных слуш</w:t>
      </w:r>
      <w:r>
        <w:rPr>
          <w:color w:val="000000"/>
          <w:shd w:val="clear" w:color="auto" w:fill="FFFFFF"/>
        </w:rPr>
        <w:t xml:space="preserve">аний в порядке, установленном </w:t>
      </w:r>
      <w:r w:rsidRPr="00C1307C">
        <w:rPr>
          <w:color w:val="000000"/>
          <w:shd w:val="clear" w:color="auto" w:fill="FFFFFF"/>
        </w:rPr>
        <w:t>стать</w:t>
      </w:r>
      <w:r>
        <w:rPr>
          <w:color w:val="000000"/>
          <w:shd w:val="clear" w:color="auto" w:fill="FFFFFF"/>
        </w:rPr>
        <w:t>ей</w:t>
      </w:r>
      <w:r w:rsidRPr="00C1307C">
        <w:rPr>
          <w:rStyle w:val="apple-converted-space"/>
          <w:color w:val="000000"/>
          <w:shd w:val="clear" w:color="auto" w:fill="FFFFFF"/>
        </w:rPr>
        <w:t> </w:t>
      </w:r>
      <w:r>
        <w:rPr>
          <w:color w:val="000000"/>
          <w:shd w:val="clear" w:color="auto" w:fill="FFFFFF"/>
        </w:rPr>
        <w:t xml:space="preserve">4.3 </w:t>
      </w:r>
      <w:r w:rsidRPr="00C1307C">
        <w:rPr>
          <w:color w:val="000000"/>
          <w:shd w:val="clear" w:color="auto" w:fill="FFFFFF"/>
        </w:rPr>
        <w:t xml:space="preserve"> настоящих Правил и Градостроительным кодексом РФ. Срок проведения публичных слушаний не должен превышать одного месяца с момента оповещения жителей </w:t>
      </w:r>
      <w:proofErr w:type="spellStart"/>
      <w:r>
        <w:rPr>
          <w:color w:val="000000"/>
          <w:shd w:val="clear" w:color="auto" w:fill="FFFFFF"/>
        </w:rPr>
        <w:t>Новокусковского</w:t>
      </w:r>
      <w:proofErr w:type="spellEnd"/>
      <w:r>
        <w:rPr>
          <w:color w:val="000000"/>
          <w:shd w:val="clear" w:color="auto" w:fill="FFFFFF"/>
        </w:rPr>
        <w:t xml:space="preserve"> сельского поселения</w:t>
      </w:r>
      <w:r w:rsidRPr="00C1307C">
        <w:rPr>
          <w:color w:val="000000"/>
          <w:shd w:val="clear" w:color="auto" w:fill="FFFFFF"/>
        </w:rPr>
        <w:t xml:space="preserve"> о месте и времени их проведения</w:t>
      </w:r>
    </w:p>
    <w:p w:rsidR="000D5224" w:rsidRDefault="000D5224" w:rsidP="000D5224">
      <w:pPr>
        <w:tabs>
          <w:tab w:val="left" w:pos="-142"/>
        </w:tabs>
        <w:ind w:firstLine="426"/>
        <w:jc w:val="both"/>
        <w:rPr>
          <w:color w:val="000000"/>
          <w:shd w:val="clear" w:color="auto" w:fill="FFFFFF"/>
        </w:rPr>
      </w:pPr>
      <w:r>
        <w:rPr>
          <w:color w:val="000000"/>
          <w:shd w:val="clear" w:color="auto" w:fill="FFFFFF"/>
        </w:rPr>
        <w:t>2.3.</w:t>
      </w:r>
      <w:r w:rsidRPr="00C1307C">
        <w:rPr>
          <w:color w:val="000000"/>
          <w:shd w:val="clear" w:color="auto" w:fill="FFFFFF"/>
        </w:rPr>
        <w:t>5. Публичные слушания по вопросу предоставления разрешения на отклонение от предельных параметров разрешенного строительства, реконструкции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w:t>
      </w:r>
      <w:proofErr w:type="gramStart"/>
      <w:r w:rsidRPr="00C1307C">
        <w:rPr>
          <w:color w:val="000000"/>
          <w:shd w:val="clear" w:color="auto" w:fill="FFFFFF"/>
        </w:rPr>
        <w:t>,</w:t>
      </w:r>
      <w:proofErr w:type="gramEnd"/>
      <w:r w:rsidRPr="00C1307C">
        <w:rPr>
          <w:color w:val="000000"/>
          <w:shd w:val="clear" w:color="auto" w:fill="FFFFFF"/>
        </w:rPr>
        <w:t xml:space="preserve"> если отклонение от предельных параметров разрешенного строительства, реконструкции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0D5224" w:rsidRDefault="000D5224" w:rsidP="000D5224">
      <w:pPr>
        <w:tabs>
          <w:tab w:val="left" w:pos="-142"/>
        </w:tabs>
        <w:ind w:firstLine="426"/>
        <w:jc w:val="both"/>
        <w:rPr>
          <w:color w:val="000000"/>
          <w:shd w:val="clear" w:color="auto" w:fill="FFFFFF"/>
        </w:rPr>
      </w:pPr>
      <w:r>
        <w:rPr>
          <w:color w:val="000000"/>
          <w:shd w:val="clear" w:color="auto" w:fill="FFFFFF"/>
        </w:rPr>
        <w:t>2.3.</w:t>
      </w:r>
      <w:r w:rsidRPr="00C1307C">
        <w:rPr>
          <w:color w:val="000000"/>
          <w:shd w:val="clear" w:color="auto" w:fill="FFFFFF"/>
        </w:rPr>
        <w:t>6. 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несет физическое или юридическое лицо, заинтересованное в предоставлении такого разрешения.</w:t>
      </w:r>
    </w:p>
    <w:p w:rsidR="000D5224" w:rsidRDefault="000D5224" w:rsidP="000D5224">
      <w:pPr>
        <w:tabs>
          <w:tab w:val="left" w:pos="-142"/>
        </w:tabs>
        <w:ind w:firstLine="426"/>
        <w:jc w:val="both"/>
        <w:rPr>
          <w:color w:val="000000"/>
          <w:shd w:val="clear" w:color="auto" w:fill="FFFFFF"/>
        </w:rPr>
      </w:pPr>
      <w:r>
        <w:rPr>
          <w:color w:val="000000"/>
          <w:shd w:val="clear" w:color="auto" w:fill="FFFFFF"/>
        </w:rPr>
        <w:t xml:space="preserve"> 2.3.</w:t>
      </w:r>
      <w:r w:rsidRPr="00C1307C">
        <w:rPr>
          <w:color w:val="000000"/>
          <w:shd w:val="clear" w:color="auto" w:fill="FFFFFF"/>
        </w:rPr>
        <w:t>7. Участники публичных слушаний по вопросу о предоставлении разрешения на отклонение от предельных параметров разрешенного строительства, реконструкции вправе представить в Комиссию свои предложения и замечания, касающиеся указанного вопроса, для включения их в протокол публичных слушаний.</w:t>
      </w:r>
    </w:p>
    <w:p w:rsidR="000D5224" w:rsidRDefault="000D5224" w:rsidP="000D5224">
      <w:pPr>
        <w:tabs>
          <w:tab w:val="left" w:pos="-142"/>
        </w:tabs>
        <w:ind w:firstLine="426"/>
        <w:jc w:val="both"/>
        <w:rPr>
          <w:color w:val="000000"/>
          <w:shd w:val="clear" w:color="auto" w:fill="FFFFFF"/>
        </w:rPr>
      </w:pPr>
      <w:r>
        <w:rPr>
          <w:color w:val="000000"/>
          <w:shd w:val="clear" w:color="auto" w:fill="FFFFFF"/>
        </w:rPr>
        <w:t xml:space="preserve"> 2.3.</w:t>
      </w:r>
      <w:r w:rsidRPr="00C1307C">
        <w:rPr>
          <w:color w:val="000000"/>
          <w:shd w:val="clear" w:color="auto" w:fill="FFFFFF"/>
        </w:rPr>
        <w:t>8. По окончании публичных слушаний Комиссия составляет заключение, в котором должны быть отображены следующие положения:</w:t>
      </w:r>
    </w:p>
    <w:p w:rsidR="000D5224" w:rsidRDefault="000D5224" w:rsidP="000D5224">
      <w:pPr>
        <w:tabs>
          <w:tab w:val="left" w:pos="-142"/>
        </w:tabs>
        <w:ind w:firstLine="426"/>
        <w:jc w:val="both"/>
        <w:rPr>
          <w:color w:val="000000"/>
          <w:shd w:val="clear" w:color="auto" w:fill="FFFFFF"/>
        </w:rPr>
      </w:pPr>
      <w:r w:rsidRPr="00C1307C">
        <w:rPr>
          <w:color w:val="000000"/>
          <w:shd w:val="clear" w:color="auto" w:fill="FFFFFF"/>
        </w:rPr>
        <w:t xml:space="preserve"> 1) соответствие намерений заявителя настоящим Правилам;</w:t>
      </w:r>
    </w:p>
    <w:p w:rsidR="000D5224" w:rsidRDefault="000D5224" w:rsidP="000D5224">
      <w:pPr>
        <w:tabs>
          <w:tab w:val="left" w:pos="-142"/>
        </w:tabs>
        <w:ind w:firstLine="426"/>
        <w:jc w:val="both"/>
        <w:rPr>
          <w:color w:val="000000"/>
          <w:shd w:val="clear" w:color="auto" w:fill="FFFFFF"/>
        </w:rPr>
      </w:pPr>
      <w:r w:rsidRPr="00C1307C">
        <w:rPr>
          <w:color w:val="000000"/>
          <w:shd w:val="clear" w:color="auto" w:fill="FFFFFF"/>
        </w:rPr>
        <w:t xml:space="preserve"> 2) соблюдение обязательных нормативов и стандартов, установленных в соответствии с законодательством в целях охраны окружающей природной и культурно-исторической среды, здоровья, безопасности проживания и жизнедеятельности людей;</w:t>
      </w:r>
    </w:p>
    <w:p w:rsidR="000D5224" w:rsidRDefault="000D5224" w:rsidP="000D5224">
      <w:pPr>
        <w:tabs>
          <w:tab w:val="left" w:pos="-142"/>
        </w:tabs>
        <w:ind w:firstLine="426"/>
        <w:jc w:val="both"/>
        <w:rPr>
          <w:color w:val="000000"/>
        </w:rPr>
      </w:pPr>
      <w:r w:rsidRPr="00C1307C">
        <w:rPr>
          <w:color w:val="000000"/>
          <w:shd w:val="clear" w:color="auto" w:fill="FFFFFF"/>
        </w:rPr>
        <w:t xml:space="preserve"> 3) соблюдение прав владельцев смежно-расположенных объектов недвижимости, иных физических и юридических лиц;</w:t>
      </w:r>
    </w:p>
    <w:p w:rsidR="000D5224" w:rsidRDefault="000D5224" w:rsidP="000D5224">
      <w:pPr>
        <w:tabs>
          <w:tab w:val="left" w:pos="-142"/>
        </w:tabs>
        <w:ind w:firstLine="426"/>
        <w:jc w:val="both"/>
        <w:rPr>
          <w:color w:val="000000"/>
        </w:rPr>
      </w:pPr>
      <w:r w:rsidRPr="00C1307C">
        <w:rPr>
          <w:color w:val="000000"/>
          <w:shd w:val="clear" w:color="auto" w:fill="FFFFFF"/>
        </w:rPr>
        <w:t>4) позиция участников публичных слушаний.</w:t>
      </w:r>
    </w:p>
    <w:p w:rsidR="000D5224" w:rsidRDefault="000D5224" w:rsidP="000D5224">
      <w:pPr>
        <w:tabs>
          <w:tab w:val="left" w:pos="-142"/>
        </w:tabs>
        <w:ind w:firstLine="426"/>
        <w:jc w:val="both"/>
        <w:rPr>
          <w:color w:val="000000"/>
        </w:rPr>
      </w:pPr>
      <w:r>
        <w:rPr>
          <w:color w:val="000000"/>
          <w:shd w:val="clear" w:color="auto" w:fill="FFFFFF"/>
        </w:rPr>
        <w:t>2.3.</w:t>
      </w:r>
      <w:r w:rsidRPr="00C1307C">
        <w:rPr>
          <w:color w:val="000000"/>
          <w:shd w:val="clear" w:color="auto" w:fill="FFFFFF"/>
        </w:rPr>
        <w:t xml:space="preserve">9. Заключение о результатах публичных слушаний по вопросу предоставления разрешения на отклонение от предельных параметров разрешенного строительства, реконструкции подлежит опубликованию в средствах массовой информации и на официальном сайте </w:t>
      </w:r>
      <w:proofErr w:type="spellStart"/>
      <w:r>
        <w:rPr>
          <w:color w:val="000000"/>
          <w:shd w:val="clear" w:color="auto" w:fill="FFFFFF"/>
        </w:rPr>
        <w:t>Новокусковского</w:t>
      </w:r>
      <w:proofErr w:type="spellEnd"/>
      <w:r>
        <w:rPr>
          <w:color w:val="000000"/>
          <w:shd w:val="clear" w:color="auto" w:fill="FFFFFF"/>
        </w:rPr>
        <w:t xml:space="preserve"> сельского поселения</w:t>
      </w:r>
      <w:r w:rsidRPr="00C1307C">
        <w:rPr>
          <w:color w:val="000000"/>
          <w:shd w:val="clear" w:color="auto" w:fill="FFFFFF"/>
        </w:rPr>
        <w:t xml:space="preserve"> в сети Интернет.</w:t>
      </w:r>
    </w:p>
    <w:p w:rsidR="000D5224" w:rsidRDefault="000D5224" w:rsidP="000D5224">
      <w:pPr>
        <w:tabs>
          <w:tab w:val="left" w:pos="-142"/>
        </w:tabs>
        <w:ind w:firstLine="426"/>
        <w:jc w:val="both"/>
        <w:rPr>
          <w:color w:val="000000"/>
        </w:rPr>
      </w:pPr>
      <w:r>
        <w:rPr>
          <w:color w:val="000000"/>
          <w:shd w:val="clear" w:color="auto" w:fill="FFFFFF"/>
        </w:rPr>
        <w:t>2.3.</w:t>
      </w:r>
      <w:r w:rsidRPr="00C1307C">
        <w:rPr>
          <w:color w:val="000000"/>
          <w:shd w:val="clear" w:color="auto" w:fill="FFFFFF"/>
        </w:rPr>
        <w:t xml:space="preserve">10. </w:t>
      </w:r>
      <w:proofErr w:type="gramStart"/>
      <w:r w:rsidRPr="00C1307C">
        <w:rPr>
          <w:color w:val="000000"/>
          <w:shd w:val="clear" w:color="auto" w:fill="FFFFFF"/>
        </w:rPr>
        <w:t>На основании заключения о результатах публичных слушаний по вопросу о предоставлении разрешения на отклонение</w:t>
      </w:r>
      <w:proofErr w:type="gramEnd"/>
      <w:r w:rsidRPr="00C1307C">
        <w:rPr>
          <w:color w:val="000000"/>
          <w:shd w:val="clear" w:color="auto" w:fill="FFFFFF"/>
        </w:rPr>
        <w:t xml:space="preserve"> от предельных параметров разрешенного строительства, реконструкции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их главе администрации </w:t>
      </w:r>
      <w:proofErr w:type="spellStart"/>
      <w:r>
        <w:rPr>
          <w:color w:val="000000"/>
          <w:shd w:val="clear" w:color="auto" w:fill="FFFFFF"/>
        </w:rPr>
        <w:t>Новокусковского</w:t>
      </w:r>
      <w:proofErr w:type="spellEnd"/>
      <w:r>
        <w:rPr>
          <w:color w:val="000000"/>
          <w:shd w:val="clear" w:color="auto" w:fill="FFFFFF"/>
        </w:rPr>
        <w:t xml:space="preserve"> сельского поселения</w:t>
      </w:r>
      <w:r w:rsidRPr="00C1307C">
        <w:rPr>
          <w:color w:val="000000"/>
          <w:shd w:val="clear" w:color="auto" w:fill="FFFFFF"/>
        </w:rPr>
        <w:t>.</w:t>
      </w:r>
    </w:p>
    <w:p w:rsidR="000D5224" w:rsidRDefault="000D5224" w:rsidP="000D5224">
      <w:pPr>
        <w:tabs>
          <w:tab w:val="left" w:pos="-142"/>
        </w:tabs>
        <w:ind w:firstLine="426"/>
        <w:jc w:val="both"/>
        <w:rPr>
          <w:color w:val="000000"/>
        </w:rPr>
      </w:pPr>
      <w:r>
        <w:rPr>
          <w:color w:val="000000"/>
          <w:shd w:val="clear" w:color="auto" w:fill="FFFFFF"/>
        </w:rPr>
        <w:lastRenderedPageBreak/>
        <w:t>2.3.</w:t>
      </w:r>
      <w:r w:rsidRPr="00C1307C">
        <w:rPr>
          <w:color w:val="000000"/>
          <w:shd w:val="clear" w:color="auto" w:fill="FFFFFF"/>
        </w:rPr>
        <w:t>11. Глава местной администрации в течение семи дней со дня поступления указанных в части 10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0D5224" w:rsidRPr="009B5C05" w:rsidRDefault="000D5224" w:rsidP="000D5224">
      <w:pPr>
        <w:tabs>
          <w:tab w:val="left" w:pos="-142"/>
        </w:tabs>
        <w:ind w:firstLine="426"/>
        <w:jc w:val="both"/>
        <w:rPr>
          <w:color w:val="000000"/>
          <w:shd w:val="clear" w:color="auto" w:fill="FFFFFF"/>
        </w:rPr>
      </w:pPr>
      <w:r>
        <w:rPr>
          <w:color w:val="000000"/>
          <w:shd w:val="clear" w:color="auto" w:fill="FFFFFF"/>
        </w:rPr>
        <w:t>2.3.12</w:t>
      </w:r>
      <w:r w:rsidRPr="00C1307C">
        <w:rPr>
          <w:color w:val="000000"/>
          <w:shd w:val="clear" w:color="auto" w:fill="FFFFFF"/>
        </w:rPr>
        <w:t>. Физическое или юридическое лицо вправе оспорить в судебном порядке решение о предоставлении или отмене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bookmarkEnd w:id="86"/>
    <w:p w:rsidR="000D5224" w:rsidRPr="009B5C05" w:rsidRDefault="000D5224" w:rsidP="000D5224">
      <w:pPr>
        <w:ind w:firstLine="426"/>
        <w:jc w:val="both"/>
        <w:rPr>
          <w:color w:val="000000"/>
        </w:rPr>
        <w:sectPr w:rsidR="000D5224" w:rsidRPr="009B5C05" w:rsidSect="002E4ABA">
          <w:pgSz w:w="11906" w:h="16838" w:code="9"/>
          <w:pgMar w:top="845" w:right="707" w:bottom="1616" w:left="1276" w:header="284" w:footer="510" w:gutter="0"/>
          <w:cols w:space="708"/>
          <w:titlePg/>
          <w:docGrid w:linePitch="360"/>
        </w:sectPr>
      </w:pPr>
      <w:r w:rsidRPr="003906CC">
        <w:rPr>
          <w:color w:val="000000"/>
        </w:rPr>
        <w:t xml:space="preserve"> </w:t>
      </w:r>
    </w:p>
    <w:p w:rsidR="000D5224" w:rsidRPr="003D0B94" w:rsidRDefault="000D5224" w:rsidP="000D5224">
      <w:pPr>
        <w:tabs>
          <w:tab w:val="left" w:pos="-142"/>
        </w:tabs>
        <w:spacing w:line="360" w:lineRule="auto"/>
        <w:ind w:firstLine="426"/>
        <w:jc w:val="both"/>
        <w:rPr>
          <w:b/>
        </w:rPr>
      </w:pPr>
    </w:p>
    <w:p w:rsidR="000D5224" w:rsidRPr="00170657" w:rsidRDefault="000D5224" w:rsidP="000D5224">
      <w:pPr>
        <w:pStyle w:val="2"/>
        <w:tabs>
          <w:tab w:val="left" w:pos="-142"/>
        </w:tabs>
        <w:ind w:left="0" w:firstLine="426"/>
      </w:pPr>
      <w:bookmarkStart w:id="93" w:name="_Toc330317421"/>
      <w:bookmarkStart w:id="94" w:name="_Toc371682875"/>
      <w:bookmarkStart w:id="95" w:name="_Toc371683914"/>
      <w:r w:rsidRPr="00170657">
        <w:t>РАЗДЕЛ 3. ПОЛОЖЕНИЕ О ПОДГОТОВКЕ ДОКУМЕНТАЦИИ ПО ПЛАНИРОВКЕ ТЕРРИТОРИИ ОРГАНАМИ МЕСТНОГО САМОУАПРАВЛЕНИЯ</w:t>
      </w:r>
      <w:bookmarkEnd w:id="93"/>
      <w:bookmarkEnd w:id="94"/>
      <w:bookmarkEnd w:id="95"/>
      <w:r w:rsidRPr="00170657">
        <w:t xml:space="preserve"> </w:t>
      </w:r>
    </w:p>
    <w:p w:rsidR="000D5224" w:rsidRPr="003D0B94" w:rsidRDefault="000D5224" w:rsidP="000D5224">
      <w:pPr>
        <w:tabs>
          <w:tab w:val="left" w:pos="-142"/>
        </w:tabs>
        <w:spacing w:line="360" w:lineRule="auto"/>
        <w:ind w:firstLine="426"/>
        <w:jc w:val="both"/>
      </w:pPr>
    </w:p>
    <w:p w:rsidR="000D5224" w:rsidRPr="00805969" w:rsidRDefault="000D5224" w:rsidP="000D5224">
      <w:pPr>
        <w:pStyle w:val="3"/>
        <w:tabs>
          <w:tab w:val="left" w:pos="-142"/>
        </w:tabs>
        <w:ind w:left="0" w:firstLine="426"/>
        <w:jc w:val="center"/>
      </w:pPr>
      <w:bookmarkStart w:id="96" w:name="_Toc330317422"/>
      <w:bookmarkStart w:id="97" w:name="_Toc371682876"/>
      <w:bookmarkStart w:id="98" w:name="_Toc371683915"/>
      <w:r>
        <w:t xml:space="preserve">Статья 3.1 </w:t>
      </w:r>
      <w:r w:rsidRPr="003D0B94">
        <w:t xml:space="preserve"> </w:t>
      </w:r>
      <w:r w:rsidRPr="008E40B5">
        <w:rPr>
          <w:szCs w:val="24"/>
        </w:rPr>
        <w:t>Общие положения о подготовке документации по планировке территории</w:t>
      </w:r>
      <w:bookmarkEnd w:id="96"/>
      <w:bookmarkEnd w:id="97"/>
      <w:bookmarkEnd w:id="98"/>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3.1.</w:t>
      </w:r>
      <w:r w:rsidRPr="008E40B5">
        <w:rPr>
          <w:rFonts w:ascii="Times New Roman" w:hAnsi="Times New Roman" w:cs="Times New Roman"/>
          <w:sz w:val="24"/>
          <w:szCs w:val="24"/>
        </w:rPr>
        <w:t xml:space="preserve">1. Решения о подготовке документации по планировке территории принимаются администрацией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8E40B5">
        <w:rPr>
          <w:rFonts w:ascii="Times New Roman" w:hAnsi="Times New Roman" w:cs="Times New Roman"/>
          <w:sz w:val="24"/>
          <w:szCs w:val="24"/>
        </w:rPr>
        <w:t xml:space="preserve"> по собственной инициативе либо на основании предложений физических или юридических лиц о подготовке документации по планировке территории.</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3.1.</w:t>
      </w:r>
      <w:r w:rsidRPr="008E40B5">
        <w:rPr>
          <w:rFonts w:ascii="Times New Roman" w:hAnsi="Times New Roman" w:cs="Times New Roman"/>
          <w:sz w:val="24"/>
          <w:szCs w:val="24"/>
        </w:rPr>
        <w:t xml:space="preserve">2. Документация по планировке территории готовится на основании генерального плана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8E40B5">
        <w:rPr>
          <w:rFonts w:ascii="Times New Roman" w:hAnsi="Times New Roman" w:cs="Times New Roman"/>
          <w:sz w:val="24"/>
          <w:szCs w:val="24"/>
        </w:rPr>
        <w:t xml:space="preserve"> и настоящих Правил.</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3</w:t>
      </w:r>
      <w:r>
        <w:rPr>
          <w:rFonts w:ascii="Times New Roman" w:hAnsi="Times New Roman" w:cs="Times New Roman"/>
          <w:sz w:val="24"/>
          <w:szCs w:val="24"/>
        </w:rPr>
        <w:t>.1.3</w:t>
      </w:r>
      <w:r w:rsidRPr="008E40B5">
        <w:rPr>
          <w:rFonts w:ascii="Times New Roman" w:hAnsi="Times New Roman" w:cs="Times New Roman"/>
          <w:sz w:val="24"/>
          <w:szCs w:val="24"/>
        </w:rPr>
        <w:t xml:space="preserve">. Состав и содержание документации по планировке территории определяются Градостроительным кодексом Российской Федерации, законодательством </w:t>
      </w:r>
      <w:proofErr w:type="spellStart"/>
      <w:r>
        <w:rPr>
          <w:rFonts w:ascii="Times New Roman" w:hAnsi="Times New Roman" w:cs="Times New Roman"/>
          <w:sz w:val="24"/>
          <w:szCs w:val="24"/>
        </w:rPr>
        <w:t>Асиновского</w:t>
      </w:r>
      <w:proofErr w:type="spellEnd"/>
      <w:r>
        <w:rPr>
          <w:rFonts w:ascii="Times New Roman" w:hAnsi="Times New Roman" w:cs="Times New Roman"/>
          <w:sz w:val="24"/>
          <w:szCs w:val="24"/>
        </w:rPr>
        <w:t xml:space="preserve"> района, Томской</w:t>
      </w:r>
      <w:r w:rsidRPr="008E40B5">
        <w:rPr>
          <w:rFonts w:ascii="Times New Roman" w:hAnsi="Times New Roman" w:cs="Times New Roman"/>
          <w:sz w:val="24"/>
          <w:szCs w:val="24"/>
        </w:rPr>
        <w:t xml:space="preserve"> области и правовыми актами</w:t>
      </w:r>
      <w:r>
        <w:rPr>
          <w:rFonts w:ascii="Times New Roman" w:hAnsi="Times New Roman" w:cs="Times New Roman"/>
          <w:sz w:val="24"/>
          <w:szCs w:val="24"/>
        </w:rPr>
        <w:t xml:space="preserve">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8E40B5">
        <w:rPr>
          <w:rFonts w:ascii="Times New Roman" w:hAnsi="Times New Roman" w:cs="Times New Roman"/>
          <w:sz w:val="24"/>
          <w:szCs w:val="24"/>
        </w:rPr>
        <w:t>.</w:t>
      </w:r>
    </w:p>
    <w:p w:rsidR="000D5224" w:rsidRPr="00F22C74"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3.1.</w:t>
      </w:r>
      <w:r w:rsidRPr="00F22C74">
        <w:rPr>
          <w:rFonts w:ascii="Times New Roman" w:hAnsi="Times New Roman" w:cs="Times New Roman"/>
          <w:sz w:val="24"/>
          <w:szCs w:val="24"/>
        </w:rPr>
        <w:t>4. Подготовленная документация по планировке территории, до ее утверждения, подлежит опубликованию и обсуждению на публичных слушаниях с участием:</w:t>
      </w:r>
    </w:p>
    <w:p w:rsidR="000D5224" w:rsidRPr="00F22C74" w:rsidRDefault="000D5224" w:rsidP="000D5224">
      <w:pPr>
        <w:pStyle w:val="ConsPlusNormal"/>
        <w:widowControl/>
        <w:tabs>
          <w:tab w:val="left" w:pos="-142"/>
        </w:tabs>
        <w:ind w:firstLine="426"/>
        <w:jc w:val="both"/>
        <w:rPr>
          <w:rFonts w:ascii="Times New Roman" w:hAnsi="Times New Roman" w:cs="Times New Roman"/>
          <w:sz w:val="24"/>
          <w:szCs w:val="24"/>
        </w:rPr>
      </w:pPr>
      <w:r w:rsidRPr="00871DDB">
        <w:rPr>
          <w:rFonts w:ascii="Times New Roman" w:hAnsi="Times New Roman" w:cs="Times New Roman"/>
          <w:color w:val="000000"/>
          <w:sz w:val="24"/>
          <w:szCs w:val="24"/>
        </w:rPr>
        <w:t xml:space="preserve">1) всех жителей </w:t>
      </w:r>
      <w:r>
        <w:rPr>
          <w:rFonts w:ascii="Times New Roman" w:hAnsi="Times New Roman" w:cs="Times New Roman"/>
          <w:color w:val="000000"/>
          <w:sz w:val="24"/>
          <w:szCs w:val="24"/>
        </w:rPr>
        <w:t>сельского поселения</w:t>
      </w:r>
      <w:r w:rsidRPr="00871DDB">
        <w:rPr>
          <w:rFonts w:ascii="Times New Roman" w:hAnsi="Times New Roman" w:cs="Times New Roman"/>
          <w:color w:val="000000"/>
          <w:sz w:val="24"/>
          <w:szCs w:val="24"/>
        </w:rPr>
        <w:t>,</w:t>
      </w:r>
      <w:r w:rsidRPr="00F22C74">
        <w:rPr>
          <w:rFonts w:ascii="Times New Roman" w:hAnsi="Times New Roman" w:cs="Times New Roman"/>
          <w:sz w:val="24"/>
          <w:szCs w:val="24"/>
        </w:rPr>
        <w:t xml:space="preserve"> правообладателей недвижимости и заинтересованных лиц, в случаях, если документация по планировке территории, требует внесения изменений в правила землепользования и застройки </w:t>
      </w:r>
      <w:r>
        <w:rPr>
          <w:rFonts w:ascii="Times New Roman" w:hAnsi="Times New Roman" w:cs="Times New Roman"/>
          <w:sz w:val="24"/>
          <w:szCs w:val="24"/>
        </w:rPr>
        <w:t>сельского поселения</w:t>
      </w:r>
      <w:r w:rsidRPr="00F22C74">
        <w:rPr>
          <w:rFonts w:ascii="Times New Roman" w:hAnsi="Times New Roman" w:cs="Times New Roman"/>
          <w:sz w:val="24"/>
          <w:szCs w:val="24"/>
        </w:rPr>
        <w:t>;</w:t>
      </w:r>
    </w:p>
    <w:p w:rsidR="000D5224" w:rsidRPr="00F22C74" w:rsidRDefault="000D5224" w:rsidP="000D5224">
      <w:pPr>
        <w:pStyle w:val="ConsPlusNormal"/>
        <w:widowControl/>
        <w:tabs>
          <w:tab w:val="left" w:pos="-142"/>
        </w:tabs>
        <w:ind w:firstLine="426"/>
        <w:jc w:val="both"/>
        <w:rPr>
          <w:rFonts w:ascii="Times New Roman" w:hAnsi="Times New Roman" w:cs="Times New Roman"/>
          <w:sz w:val="24"/>
          <w:szCs w:val="24"/>
        </w:rPr>
      </w:pPr>
      <w:r w:rsidRPr="00F22C74">
        <w:rPr>
          <w:rFonts w:ascii="Times New Roman" w:hAnsi="Times New Roman" w:cs="Times New Roman"/>
          <w:sz w:val="24"/>
          <w:szCs w:val="24"/>
        </w:rPr>
        <w:t xml:space="preserve">2) правообладателей смежных земельных участков, граждан, </w:t>
      </w:r>
      <w:r>
        <w:rPr>
          <w:rFonts w:ascii="Times New Roman" w:hAnsi="Times New Roman" w:cs="Times New Roman"/>
          <w:sz w:val="24"/>
          <w:szCs w:val="24"/>
        </w:rPr>
        <w:t>имеющих интересы</w:t>
      </w:r>
      <w:r w:rsidRPr="00F22C74">
        <w:rPr>
          <w:rFonts w:ascii="Times New Roman" w:hAnsi="Times New Roman" w:cs="Times New Roman"/>
          <w:sz w:val="24"/>
          <w:szCs w:val="24"/>
        </w:rPr>
        <w:t xml:space="preserve"> в пределах территориальной зоны (территориальных зон), в границах которой расположен земельный участок (земельные участки), применительно к которому осуществляется подготовка документации по планировке территории. В случае</w:t>
      </w:r>
      <w:proofErr w:type="gramStart"/>
      <w:r w:rsidRPr="00F22C74">
        <w:rPr>
          <w:rFonts w:ascii="Times New Roman" w:hAnsi="Times New Roman" w:cs="Times New Roman"/>
          <w:sz w:val="24"/>
          <w:szCs w:val="24"/>
        </w:rPr>
        <w:t>,</w:t>
      </w:r>
      <w:proofErr w:type="gramEnd"/>
      <w:r w:rsidRPr="00F22C74">
        <w:rPr>
          <w:rFonts w:ascii="Times New Roman" w:hAnsi="Times New Roman" w:cs="Times New Roman"/>
          <w:sz w:val="24"/>
          <w:szCs w:val="24"/>
        </w:rPr>
        <w:t xml:space="preserve"> если документация по планировке подготавливается на объект (объекты), которые могут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0D5224" w:rsidRPr="00AA2096" w:rsidRDefault="000D5224" w:rsidP="000D5224">
      <w:pPr>
        <w:tabs>
          <w:tab w:val="left" w:pos="-142"/>
        </w:tabs>
        <w:ind w:firstLine="426"/>
        <w:jc w:val="both"/>
      </w:pPr>
      <w:r>
        <w:t>3.1.</w:t>
      </w:r>
      <w:r w:rsidRPr="00AA2096">
        <w:t xml:space="preserve">5. </w:t>
      </w:r>
      <w:proofErr w:type="gramStart"/>
      <w:r w:rsidRPr="00AA2096">
        <w:t xml:space="preserve">Публичные слушания по проекту планировки территории и проекту межевания территории проводятся с участием граждан, </w:t>
      </w:r>
      <w:r>
        <w:t>имеющих интересы</w:t>
      </w:r>
      <w:r w:rsidRPr="00AA2096">
        <w:t xml:space="preserve">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roofErr w:type="gramEnd"/>
    </w:p>
    <w:p w:rsidR="000D5224" w:rsidRPr="000D5224" w:rsidRDefault="000D5224" w:rsidP="000D5224">
      <w:pPr>
        <w:tabs>
          <w:tab w:val="left" w:pos="-142"/>
        </w:tabs>
        <w:ind w:firstLine="426"/>
        <w:jc w:val="both"/>
      </w:pPr>
      <w:r w:rsidRPr="000D5224">
        <w:t xml:space="preserve">3.1.6. Документации по планировке территории утверждается правовым актом администрации </w:t>
      </w:r>
      <w:proofErr w:type="spellStart"/>
      <w:r w:rsidRPr="000D5224">
        <w:t>Новокусковского</w:t>
      </w:r>
      <w:proofErr w:type="spellEnd"/>
      <w:r w:rsidRPr="000D5224">
        <w:t xml:space="preserve"> сельского поселения.</w:t>
      </w:r>
    </w:p>
    <w:p w:rsidR="000D5224" w:rsidRPr="000D5224" w:rsidRDefault="000D5224" w:rsidP="000D5224">
      <w:pPr>
        <w:tabs>
          <w:tab w:val="left" w:pos="-142"/>
        </w:tabs>
        <w:ind w:firstLine="426"/>
        <w:jc w:val="both"/>
      </w:pPr>
      <w:r w:rsidRPr="000D5224">
        <w:t>3.1.7.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в течени</w:t>
      </w:r>
      <w:proofErr w:type="gramStart"/>
      <w:r w:rsidRPr="000D5224">
        <w:t>и</w:t>
      </w:r>
      <w:proofErr w:type="gramEnd"/>
      <w:r w:rsidRPr="000D5224">
        <w:t xml:space="preserve"> семи дней со дня утверждения указанной документации и размещается на официальном сайте муниципального образования в сети «Интернет» (при наличии официального сайта) и иных информационных системах, в соответствии с действующим законодательством.</w:t>
      </w:r>
    </w:p>
    <w:p w:rsidR="000D5224" w:rsidRPr="000D5224" w:rsidRDefault="000D5224" w:rsidP="000D5224">
      <w:pPr>
        <w:tabs>
          <w:tab w:val="left" w:pos="-142"/>
        </w:tabs>
        <w:ind w:firstLine="426"/>
        <w:jc w:val="both"/>
      </w:pPr>
      <w:r w:rsidRPr="000D5224">
        <w:t xml:space="preserve">3.1.8. На основании документации по планировке территории, утвержденной правовым актом администрации </w:t>
      </w:r>
      <w:proofErr w:type="spellStart"/>
      <w:r w:rsidRPr="000D5224">
        <w:t>Новокусковского</w:t>
      </w:r>
      <w:proofErr w:type="spellEnd"/>
      <w:r w:rsidRPr="000D5224">
        <w:t xml:space="preserve"> сельского поселения, </w:t>
      </w:r>
      <w:proofErr w:type="spellStart"/>
      <w:r w:rsidRPr="000D5224">
        <w:t>предствавительный</w:t>
      </w:r>
      <w:proofErr w:type="spellEnd"/>
      <w:r w:rsidRPr="000D5224">
        <w:t xml:space="preserve"> орган местного самоуправления  вправе вносить изменения в настоящие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0D5224" w:rsidRPr="000D5224" w:rsidRDefault="000D5224" w:rsidP="000D5224">
      <w:pPr>
        <w:tabs>
          <w:tab w:val="left" w:pos="-142"/>
        </w:tabs>
        <w:ind w:firstLine="426"/>
        <w:jc w:val="both"/>
      </w:pPr>
    </w:p>
    <w:p w:rsidR="000D5224" w:rsidRDefault="000D5224" w:rsidP="000D5224">
      <w:pPr>
        <w:tabs>
          <w:tab w:val="left" w:pos="-142"/>
        </w:tabs>
        <w:ind w:firstLine="426"/>
        <w:sectPr w:rsidR="000D5224" w:rsidSect="002E4ABA">
          <w:pgSz w:w="11906" w:h="16838" w:code="9"/>
          <w:pgMar w:top="845" w:right="707" w:bottom="1616" w:left="1276" w:header="284" w:footer="510" w:gutter="0"/>
          <w:cols w:space="708"/>
          <w:titlePg/>
          <w:docGrid w:linePitch="360"/>
        </w:sectPr>
      </w:pPr>
    </w:p>
    <w:p w:rsidR="000D5224" w:rsidRPr="003D0B94" w:rsidRDefault="000D5224" w:rsidP="000D5224">
      <w:pPr>
        <w:pStyle w:val="2"/>
        <w:tabs>
          <w:tab w:val="left" w:pos="-142"/>
        </w:tabs>
        <w:ind w:left="0" w:firstLine="426"/>
      </w:pPr>
    </w:p>
    <w:p w:rsidR="000D5224" w:rsidRDefault="000D5224" w:rsidP="000D5224">
      <w:pPr>
        <w:pStyle w:val="2"/>
        <w:tabs>
          <w:tab w:val="left" w:pos="-142"/>
        </w:tabs>
        <w:ind w:left="0" w:firstLine="426"/>
      </w:pPr>
      <w:bookmarkStart w:id="99" w:name="_Toc330317425"/>
      <w:bookmarkStart w:id="100" w:name="_Toc371682877"/>
      <w:bookmarkStart w:id="101" w:name="_Toc371683916"/>
      <w:r w:rsidRPr="00D15D75">
        <w:t>РАЗДЕЛ 4. ПОЛОЖЕНИЕ О ПРОВЕДЕНИИ ПУБЛИЧНЫХ СЛУШАНИЙ ПО ВОПРОСАМ ЗЕМЛЕПОЛЬЗОВАНИЯ И ЗАСТРОЙКИ</w:t>
      </w:r>
      <w:bookmarkEnd w:id="99"/>
      <w:r>
        <w:t>.</w:t>
      </w:r>
      <w:bookmarkEnd w:id="100"/>
      <w:bookmarkEnd w:id="101"/>
      <w:r>
        <w:t xml:space="preserve"> </w:t>
      </w:r>
    </w:p>
    <w:p w:rsidR="000D5224" w:rsidRPr="00D15D75" w:rsidRDefault="000D5224" w:rsidP="000D5224">
      <w:pPr>
        <w:pStyle w:val="2"/>
        <w:tabs>
          <w:tab w:val="left" w:pos="-142"/>
        </w:tabs>
        <w:ind w:left="0" w:firstLine="426"/>
      </w:pPr>
      <w:bookmarkStart w:id="102" w:name="_Toc371682878"/>
      <w:bookmarkStart w:id="103" w:name="_Toc371683917"/>
      <w:r>
        <w:t>ПУБЛИЧНЫЕ СЕРВИТУТЫ</w:t>
      </w:r>
      <w:bookmarkEnd w:id="102"/>
      <w:bookmarkEnd w:id="103"/>
    </w:p>
    <w:p w:rsidR="000D5224" w:rsidRPr="00170657" w:rsidRDefault="000D5224" w:rsidP="000D5224">
      <w:pPr>
        <w:tabs>
          <w:tab w:val="left" w:pos="-142"/>
        </w:tabs>
        <w:spacing w:line="360" w:lineRule="auto"/>
        <w:ind w:firstLine="426"/>
        <w:rPr>
          <w:color w:val="FF0000"/>
        </w:rPr>
      </w:pPr>
    </w:p>
    <w:p w:rsidR="000D5224" w:rsidRPr="003D0B94" w:rsidRDefault="000D5224" w:rsidP="000D5224">
      <w:pPr>
        <w:pStyle w:val="3"/>
        <w:tabs>
          <w:tab w:val="left" w:pos="-142"/>
        </w:tabs>
        <w:ind w:left="0" w:firstLine="426"/>
        <w:jc w:val="center"/>
      </w:pPr>
      <w:bookmarkStart w:id="104" w:name="_Toc330317426"/>
      <w:bookmarkStart w:id="105" w:name="_Toc371682879"/>
      <w:bookmarkStart w:id="106" w:name="_Toc371683918"/>
      <w:r>
        <w:t xml:space="preserve">Статья 4.1 </w:t>
      </w:r>
      <w:r w:rsidRPr="003D0B94">
        <w:t xml:space="preserve"> Общие положения о публичных слушаниях</w:t>
      </w:r>
      <w:r>
        <w:t xml:space="preserve"> по вопросам землепользования и застройки</w:t>
      </w:r>
      <w:bookmarkEnd w:id="104"/>
      <w:bookmarkEnd w:id="105"/>
      <w:bookmarkEnd w:id="106"/>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DC35F9">
        <w:rPr>
          <w:rFonts w:ascii="Times New Roman" w:hAnsi="Times New Roman" w:cs="Times New Roman"/>
          <w:sz w:val="24"/>
          <w:szCs w:val="24"/>
        </w:rPr>
        <w:t>4.1.</w:t>
      </w:r>
      <w:r w:rsidRPr="008E40B5">
        <w:rPr>
          <w:rFonts w:ascii="Times New Roman" w:hAnsi="Times New Roman" w:cs="Times New Roman"/>
          <w:sz w:val="24"/>
          <w:szCs w:val="24"/>
        </w:rPr>
        <w:t>1.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информирования общественности и обеспечения права участия граждан в принятии решений по землепользованию и застройке.</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DC35F9">
        <w:rPr>
          <w:rFonts w:ascii="Times New Roman" w:hAnsi="Times New Roman" w:cs="Times New Roman"/>
          <w:sz w:val="24"/>
          <w:szCs w:val="24"/>
        </w:rPr>
        <w:t>4.1.</w:t>
      </w:r>
      <w:r w:rsidRPr="008E40B5">
        <w:rPr>
          <w:rFonts w:ascii="Times New Roman" w:hAnsi="Times New Roman" w:cs="Times New Roman"/>
          <w:sz w:val="24"/>
          <w:szCs w:val="24"/>
        </w:rPr>
        <w:t>2. Публичные слушания проводятся:</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 xml:space="preserve">- по проекту генерального плана </w:t>
      </w:r>
      <w:r>
        <w:rPr>
          <w:rFonts w:ascii="Times New Roman" w:hAnsi="Times New Roman" w:cs="Times New Roman"/>
          <w:sz w:val="24"/>
          <w:szCs w:val="24"/>
        </w:rPr>
        <w:t xml:space="preserve">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8E40B5">
        <w:rPr>
          <w:rFonts w:ascii="Times New Roman" w:hAnsi="Times New Roman" w:cs="Times New Roman"/>
          <w:sz w:val="24"/>
          <w:szCs w:val="24"/>
        </w:rPr>
        <w:t xml:space="preserve"> и проектам решений о внесении в него изменений и дополнений;</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 xml:space="preserve">- по проекту Правил землепользования и застройки </w:t>
      </w:r>
      <w:r>
        <w:rPr>
          <w:rFonts w:ascii="Times New Roman" w:hAnsi="Times New Roman" w:cs="Times New Roman"/>
          <w:sz w:val="24"/>
          <w:szCs w:val="24"/>
        </w:rPr>
        <w:t xml:space="preserve">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8E40B5">
        <w:rPr>
          <w:rFonts w:ascii="Times New Roman" w:hAnsi="Times New Roman" w:cs="Times New Roman"/>
          <w:sz w:val="24"/>
          <w:szCs w:val="24"/>
        </w:rPr>
        <w:t xml:space="preserve"> и проектам решений о внесении в него изменений и дополнений;</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 по проектам планировки территории и проектам межевания территорий;</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 по предоставлению разрешения на условно разрешенный вид использования земельного участка или объекта капитального строительства;</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 при получении разрешения на отклонение от предельных параметров разрешенного строительства, реконструкцию объектов капитального строительства;</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sidRPr="008E40B5">
        <w:rPr>
          <w:rFonts w:ascii="Times New Roman" w:hAnsi="Times New Roman" w:cs="Times New Roman"/>
          <w:sz w:val="24"/>
          <w:szCs w:val="24"/>
        </w:rPr>
        <w:t>- в иных случаях, предусмотренных действующим законодательством.</w:t>
      </w:r>
    </w:p>
    <w:p w:rsidR="000D5224" w:rsidRPr="00CC27C4" w:rsidRDefault="000D5224" w:rsidP="000D5224">
      <w:pPr>
        <w:pStyle w:val="ConsPlusNormal"/>
        <w:widowControl/>
        <w:tabs>
          <w:tab w:val="left" w:pos="-142"/>
        </w:tabs>
        <w:ind w:firstLine="426"/>
        <w:jc w:val="both"/>
        <w:rPr>
          <w:rFonts w:ascii="Times New Roman" w:hAnsi="Times New Roman" w:cs="Times New Roman"/>
          <w:sz w:val="24"/>
          <w:szCs w:val="24"/>
        </w:rPr>
      </w:pPr>
      <w:r w:rsidRPr="00DC35F9">
        <w:rPr>
          <w:rFonts w:ascii="Times New Roman" w:hAnsi="Times New Roman" w:cs="Times New Roman"/>
          <w:sz w:val="24"/>
          <w:szCs w:val="24"/>
        </w:rPr>
        <w:t>4.1.</w:t>
      </w:r>
      <w:r w:rsidRPr="008E40B5">
        <w:rPr>
          <w:rFonts w:ascii="Times New Roman" w:hAnsi="Times New Roman" w:cs="Times New Roman"/>
          <w:sz w:val="24"/>
          <w:szCs w:val="24"/>
        </w:rPr>
        <w:t xml:space="preserve">3. Порядок информирования населения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8E40B5">
        <w:rPr>
          <w:rFonts w:ascii="Times New Roman" w:hAnsi="Times New Roman" w:cs="Times New Roman"/>
          <w:sz w:val="24"/>
          <w:szCs w:val="24"/>
        </w:rPr>
        <w:t xml:space="preserve"> о подготовке указанных в пункте 2 настоящей статьи документов, а также о подгот</w:t>
      </w:r>
      <w:r>
        <w:rPr>
          <w:rFonts w:ascii="Times New Roman" w:hAnsi="Times New Roman" w:cs="Times New Roman"/>
          <w:sz w:val="24"/>
          <w:szCs w:val="24"/>
        </w:rPr>
        <w:t>овке к внесению в них изменений,</w:t>
      </w:r>
      <w:r w:rsidRPr="008E40B5">
        <w:rPr>
          <w:rFonts w:ascii="Times New Roman" w:hAnsi="Times New Roman" w:cs="Times New Roman"/>
          <w:sz w:val="24"/>
          <w:szCs w:val="24"/>
        </w:rPr>
        <w:t xml:space="preserve"> порядок организации и проведения по ним публичных слушаний определяется в соответствии с требованиями Градостроительного кодекса Российской Федерации</w:t>
      </w:r>
      <w:r>
        <w:rPr>
          <w:rFonts w:ascii="Times New Roman" w:hAnsi="Times New Roman" w:cs="Times New Roman"/>
          <w:sz w:val="24"/>
          <w:szCs w:val="24"/>
        </w:rPr>
        <w:t>.</w:t>
      </w:r>
    </w:p>
    <w:p w:rsidR="000D5224" w:rsidRDefault="000D5224" w:rsidP="000D5224">
      <w:pPr>
        <w:pStyle w:val="3"/>
        <w:tabs>
          <w:tab w:val="left" w:pos="-142"/>
        </w:tabs>
        <w:ind w:left="0" w:firstLine="426"/>
        <w:jc w:val="center"/>
      </w:pPr>
      <w:bookmarkStart w:id="107" w:name="_Toc330317427"/>
    </w:p>
    <w:p w:rsidR="000D5224" w:rsidRPr="003D0B94" w:rsidRDefault="000D5224" w:rsidP="000D5224">
      <w:pPr>
        <w:pStyle w:val="3"/>
        <w:tabs>
          <w:tab w:val="left" w:pos="-142"/>
        </w:tabs>
        <w:ind w:left="0" w:firstLine="426"/>
        <w:jc w:val="center"/>
      </w:pPr>
      <w:bookmarkStart w:id="108" w:name="_Toc371682880"/>
      <w:bookmarkStart w:id="109" w:name="_Toc371683919"/>
      <w:r>
        <w:t xml:space="preserve">Статья 4.2 </w:t>
      </w:r>
      <w:r w:rsidRPr="003D0B94">
        <w:t xml:space="preserve"> Организация подготовки публичных слушаний</w:t>
      </w:r>
      <w:bookmarkEnd w:id="107"/>
      <w:bookmarkEnd w:id="108"/>
      <w:bookmarkEnd w:id="109"/>
    </w:p>
    <w:p w:rsidR="000D5224" w:rsidRPr="003D0B94" w:rsidRDefault="000D5224" w:rsidP="000D5224">
      <w:pPr>
        <w:tabs>
          <w:tab w:val="left" w:pos="-142"/>
        </w:tabs>
        <w:ind w:firstLine="426"/>
        <w:jc w:val="both"/>
        <w:rPr>
          <w:spacing w:val="-6"/>
        </w:rPr>
      </w:pPr>
      <w:r w:rsidRPr="003D0B94">
        <w:rPr>
          <w:spacing w:val="-6"/>
        </w:rPr>
        <w:t xml:space="preserve">4.2.1. Решение о проведении публичных слушаний по проекту правил землепользования и застройки принимает Глава </w:t>
      </w:r>
      <w:r>
        <w:rPr>
          <w:spacing w:val="-6"/>
        </w:rPr>
        <w:t>сельского поселения</w:t>
      </w:r>
      <w:r w:rsidRPr="003D0B94">
        <w:rPr>
          <w:spacing w:val="-6"/>
        </w:rPr>
        <w:t xml:space="preserve"> в срок не позднее чем через десять дней со дня получения от органа местного самоуправления проекта Правил.</w:t>
      </w:r>
    </w:p>
    <w:p w:rsidR="000D5224" w:rsidRPr="003D0B94" w:rsidRDefault="000D5224" w:rsidP="000D5224">
      <w:pPr>
        <w:tabs>
          <w:tab w:val="left" w:pos="-142"/>
        </w:tabs>
        <w:ind w:firstLine="426"/>
        <w:jc w:val="both"/>
        <w:rPr>
          <w:spacing w:val="-6"/>
        </w:rPr>
      </w:pPr>
      <w:r w:rsidRPr="003D0B94">
        <w:rPr>
          <w:spacing w:val="-6"/>
        </w:rPr>
        <w:t xml:space="preserve">Глава </w:t>
      </w:r>
      <w:r>
        <w:rPr>
          <w:spacing w:val="-6"/>
        </w:rPr>
        <w:t>сельского поселения</w:t>
      </w:r>
      <w:r w:rsidRPr="003D0B94">
        <w:rPr>
          <w:spacing w:val="-6"/>
        </w:rPr>
        <w:t xml:space="preserve"> формирует комиссию по подготовке проекта прав</w:t>
      </w:r>
      <w:r>
        <w:rPr>
          <w:spacing w:val="-6"/>
        </w:rPr>
        <w:t>ил землепользования и застройки.</w:t>
      </w:r>
    </w:p>
    <w:p w:rsidR="000D5224" w:rsidRDefault="000D5224" w:rsidP="000D5224">
      <w:pPr>
        <w:tabs>
          <w:tab w:val="left" w:pos="-142"/>
          <w:tab w:val="left" w:pos="567"/>
        </w:tabs>
        <w:ind w:firstLine="426"/>
        <w:jc w:val="both"/>
        <w:rPr>
          <w:color w:val="000000"/>
          <w:shd w:val="clear" w:color="auto" w:fill="FFFFFF"/>
        </w:rPr>
      </w:pPr>
      <w:r w:rsidRPr="003D0B94">
        <w:rPr>
          <w:spacing w:val="-6"/>
        </w:rPr>
        <w:t>4.2.</w:t>
      </w:r>
      <w:r>
        <w:rPr>
          <w:spacing w:val="-6"/>
        </w:rPr>
        <w:t xml:space="preserve">2 </w:t>
      </w:r>
      <w:r w:rsidRPr="00E8207A">
        <w:rPr>
          <w:color w:val="000000"/>
          <w:shd w:val="clear" w:color="auto" w:fill="FFFFFF"/>
        </w:rPr>
        <w:t xml:space="preserve">Жители </w:t>
      </w:r>
      <w:proofErr w:type="spellStart"/>
      <w:r>
        <w:t>Новокусковского</w:t>
      </w:r>
      <w:proofErr w:type="spellEnd"/>
      <w:r>
        <w:t xml:space="preserve"> сельского поселения</w:t>
      </w:r>
      <w:r w:rsidRPr="008E40B5">
        <w:t xml:space="preserve"> </w:t>
      </w:r>
      <w:r w:rsidRPr="00E8207A">
        <w:rPr>
          <w:color w:val="000000"/>
          <w:shd w:val="clear" w:color="auto" w:fill="FFFFFF"/>
        </w:rPr>
        <w:t xml:space="preserve">не позднее, чем за 10 дней до дня проведения публичных слушаний оповещаются о месте и времени их проведения в индивидуальном порядке (посредством письменных уведомлений), через средства массовой информации и официальный сайт </w:t>
      </w:r>
      <w:proofErr w:type="spellStart"/>
      <w:r>
        <w:t>Новокусковского</w:t>
      </w:r>
      <w:proofErr w:type="spellEnd"/>
      <w:r>
        <w:t xml:space="preserve"> сельского поселения</w:t>
      </w:r>
      <w:r w:rsidRPr="008E40B5">
        <w:t xml:space="preserve"> </w:t>
      </w:r>
      <w:r w:rsidRPr="00E8207A">
        <w:rPr>
          <w:color w:val="000000"/>
          <w:shd w:val="clear" w:color="auto" w:fill="FFFFFF"/>
        </w:rPr>
        <w:t>в сети Интернет.</w:t>
      </w:r>
      <w:r w:rsidRPr="00E8207A">
        <w:rPr>
          <w:color w:val="000000"/>
        </w:rPr>
        <w:br/>
      </w:r>
      <w:r>
        <w:rPr>
          <w:color w:val="000000"/>
          <w:shd w:val="clear" w:color="auto" w:fill="FFFFFF"/>
        </w:rPr>
        <w:t xml:space="preserve">      4.2.3</w:t>
      </w:r>
      <w:r w:rsidRPr="00E8207A">
        <w:rPr>
          <w:color w:val="000000"/>
          <w:shd w:val="clear" w:color="auto" w:fill="FFFFFF"/>
        </w:rPr>
        <w:t>. Проекты, выносимые на публичные слушания (по вопросам, перечисленным в статье</w:t>
      </w:r>
      <w:r w:rsidRPr="00E8207A">
        <w:rPr>
          <w:rStyle w:val="apple-converted-space"/>
          <w:color w:val="000000"/>
          <w:shd w:val="clear" w:color="auto" w:fill="FFFFFF"/>
        </w:rPr>
        <w:t> </w:t>
      </w:r>
      <w:r>
        <w:rPr>
          <w:color w:val="000000"/>
          <w:shd w:val="clear" w:color="auto" w:fill="FFFFFF"/>
        </w:rPr>
        <w:t>4.1</w:t>
      </w:r>
      <w:r w:rsidRPr="00E8207A">
        <w:rPr>
          <w:rStyle w:val="apple-converted-space"/>
          <w:color w:val="000000"/>
          <w:shd w:val="clear" w:color="auto" w:fill="FFFFFF"/>
        </w:rPr>
        <w:t> </w:t>
      </w:r>
      <w:r w:rsidRPr="00E8207A">
        <w:rPr>
          <w:color w:val="000000"/>
          <w:shd w:val="clear" w:color="auto" w:fill="FFFFFF"/>
        </w:rPr>
        <w:t xml:space="preserve">настоящих Правил), не позднее, чем за 10 дней до дня их проведения публикуются в средствах массовой информации и на официальном сайте </w:t>
      </w:r>
      <w:proofErr w:type="spellStart"/>
      <w:r>
        <w:t>Новокусковского</w:t>
      </w:r>
      <w:proofErr w:type="spellEnd"/>
      <w:r>
        <w:t xml:space="preserve"> сельского поселения</w:t>
      </w:r>
      <w:r w:rsidRPr="00E8207A">
        <w:rPr>
          <w:color w:val="000000"/>
          <w:shd w:val="clear" w:color="auto" w:fill="FFFFFF"/>
        </w:rPr>
        <w:t xml:space="preserve"> в сети Интернет.</w:t>
      </w:r>
      <w:r w:rsidRPr="00E8207A">
        <w:rPr>
          <w:color w:val="000000"/>
        </w:rPr>
        <w:br/>
      </w:r>
      <w:r>
        <w:rPr>
          <w:color w:val="000000"/>
          <w:shd w:val="clear" w:color="auto" w:fill="FFFFFF"/>
        </w:rPr>
        <w:t xml:space="preserve">     4.2.4</w:t>
      </w:r>
      <w:r w:rsidRPr="00E8207A">
        <w:rPr>
          <w:color w:val="000000"/>
          <w:shd w:val="clear" w:color="auto" w:fill="FFFFFF"/>
        </w:rPr>
        <w:t xml:space="preserve">. </w:t>
      </w:r>
      <w:proofErr w:type="gramStart"/>
      <w:r w:rsidRPr="00E8207A">
        <w:rPr>
          <w:color w:val="000000"/>
          <w:shd w:val="clear" w:color="auto" w:fill="FFFFFF"/>
        </w:rPr>
        <w:t>Комиссия по проведению публичных слушаний, начиная со следующего дня после публикации решения (постановления) о проведении публичных слушаний:</w:t>
      </w:r>
      <w:r w:rsidRPr="00E8207A">
        <w:rPr>
          <w:color w:val="000000"/>
        </w:rPr>
        <w:br/>
      </w:r>
      <w:r>
        <w:rPr>
          <w:color w:val="000000"/>
          <w:shd w:val="clear" w:color="auto" w:fill="FFFFFF"/>
        </w:rPr>
        <w:t xml:space="preserve">     </w:t>
      </w:r>
      <w:r w:rsidRPr="00E8207A">
        <w:rPr>
          <w:color w:val="000000"/>
          <w:shd w:val="clear" w:color="auto" w:fill="FFFFFF"/>
        </w:rPr>
        <w:t>1) знакомит жителей муниципального образования с документами по вопросу публичных слушаний, провидит необходимые разъяснения всем заинтересованным лицам (на бесплатной основе);</w:t>
      </w:r>
      <w:r w:rsidRPr="00E8207A">
        <w:rPr>
          <w:rStyle w:val="apple-converted-space"/>
          <w:color w:val="000000"/>
          <w:shd w:val="clear" w:color="auto" w:fill="FFFFFF"/>
        </w:rPr>
        <w:t> </w:t>
      </w:r>
      <w:r w:rsidRPr="00E8207A">
        <w:rPr>
          <w:color w:val="000000"/>
        </w:rPr>
        <w:br/>
      </w:r>
      <w:r>
        <w:rPr>
          <w:color w:val="000000"/>
          <w:shd w:val="clear" w:color="auto" w:fill="FFFFFF"/>
        </w:rPr>
        <w:t xml:space="preserve">     </w:t>
      </w:r>
      <w:r w:rsidRPr="00E8207A">
        <w:rPr>
          <w:color w:val="000000"/>
          <w:shd w:val="clear" w:color="auto" w:fill="FFFFFF"/>
        </w:rPr>
        <w:t>2) принимает письменные замечания, предложения (в том числе по участию в слушаниях должностных лиц, специалистов) и поправки, регистрирует их в специальном журнале;</w:t>
      </w:r>
      <w:proofErr w:type="gramEnd"/>
      <w:r w:rsidRPr="00E8207A">
        <w:rPr>
          <w:color w:val="000000"/>
          <w:shd w:val="clear" w:color="auto" w:fill="FFFFFF"/>
        </w:rPr>
        <w:t xml:space="preserve"> предложения об участии специалистов направляются в адрес комиссии не позднее 5 дней до </w:t>
      </w:r>
      <w:r w:rsidRPr="00E8207A">
        <w:rPr>
          <w:color w:val="000000"/>
          <w:shd w:val="clear" w:color="auto" w:fill="FFFFFF"/>
        </w:rPr>
        <w:lastRenderedPageBreak/>
        <w:t>начала слушаний, чтобы обеспечить возможность их уведомления и ознакомления с необходимыми документами;</w:t>
      </w:r>
    </w:p>
    <w:p w:rsidR="000D5224" w:rsidRDefault="000D5224" w:rsidP="000D5224">
      <w:pPr>
        <w:tabs>
          <w:tab w:val="left" w:pos="-142"/>
          <w:tab w:val="left" w:pos="567"/>
        </w:tabs>
        <w:jc w:val="both"/>
        <w:rPr>
          <w:color w:val="000000"/>
        </w:rPr>
      </w:pPr>
      <w:r>
        <w:rPr>
          <w:color w:val="000000"/>
          <w:shd w:val="clear" w:color="auto" w:fill="FFFFFF"/>
        </w:rPr>
        <w:t xml:space="preserve">      </w:t>
      </w:r>
      <w:r w:rsidRPr="00E8207A">
        <w:rPr>
          <w:color w:val="000000"/>
          <w:shd w:val="clear" w:color="auto" w:fill="FFFFFF"/>
        </w:rPr>
        <w:t>3) регистрирует граждан, должностных лиц, представителей общественных организаций, юридических лиц, желающих участвовать, а также желающих выступить в публичных слушаниях;</w:t>
      </w:r>
      <w:r w:rsidRPr="00E8207A">
        <w:rPr>
          <w:color w:val="000000"/>
        </w:rPr>
        <w:br/>
      </w:r>
      <w:r>
        <w:rPr>
          <w:color w:val="000000"/>
          <w:shd w:val="clear" w:color="auto" w:fill="FFFFFF"/>
        </w:rPr>
        <w:t xml:space="preserve">      </w:t>
      </w:r>
      <w:r w:rsidRPr="00E8207A">
        <w:rPr>
          <w:color w:val="000000"/>
          <w:shd w:val="clear" w:color="auto" w:fill="FFFFFF"/>
        </w:rPr>
        <w:t>4) приглашает для участия в публичных слушаниях должностных лиц, специалистов с учетом поступивших предложений.</w:t>
      </w:r>
    </w:p>
    <w:p w:rsidR="000D5224" w:rsidRPr="00E8207A" w:rsidRDefault="000D5224" w:rsidP="000D5224">
      <w:pPr>
        <w:tabs>
          <w:tab w:val="left" w:pos="-142"/>
          <w:tab w:val="left" w:pos="567"/>
        </w:tabs>
        <w:ind w:firstLine="567"/>
        <w:jc w:val="both"/>
        <w:rPr>
          <w:spacing w:val="-6"/>
        </w:rPr>
      </w:pPr>
      <w:r>
        <w:rPr>
          <w:color w:val="000000"/>
          <w:shd w:val="clear" w:color="auto" w:fill="FFFFFF"/>
        </w:rPr>
        <w:t>4.2.5</w:t>
      </w:r>
      <w:r w:rsidRPr="00E8207A">
        <w:rPr>
          <w:color w:val="000000"/>
          <w:shd w:val="clear" w:color="auto" w:fill="FFFFFF"/>
        </w:rPr>
        <w:t>. Действия комиссии, указанные в пункте 3 настоящей статьи, прекращаются в конце последнего рабочего дня до дня проведения публичных слушаний.</w:t>
      </w:r>
      <w:r w:rsidRPr="00E8207A">
        <w:rPr>
          <w:spacing w:val="-6"/>
        </w:rPr>
        <w:t xml:space="preserve"> </w:t>
      </w:r>
    </w:p>
    <w:p w:rsidR="000D5224" w:rsidRPr="00E8207A" w:rsidRDefault="000D5224" w:rsidP="000D5224">
      <w:pPr>
        <w:tabs>
          <w:tab w:val="left" w:pos="-142"/>
          <w:tab w:val="left" w:pos="567"/>
        </w:tabs>
        <w:ind w:firstLine="567"/>
        <w:jc w:val="both"/>
        <w:rPr>
          <w:spacing w:val="-6"/>
        </w:rPr>
      </w:pPr>
      <w:r>
        <w:rPr>
          <w:spacing w:val="-6"/>
        </w:rPr>
        <w:t xml:space="preserve">4.2.6. </w:t>
      </w:r>
      <w:r w:rsidRPr="00E8207A">
        <w:rPr>
          <w:spacing w:val="-6"/>
        </w:rPr>
        <w:t xml:space="preserve">Продолжительность публичных слушаний по проекту правил землепользования и застройки составляет не менее </w:t>
      </w:r>
      <w:proofErr w:type="gramStart"/>
      <w:r w:rsidRPr="00E8207A">
        <w:rPr>
          <w:spacing w:val="-6"/>
        </w:rPr>
        <w:t>двух</w:t>
      </w:r>
      <w:proofErr w:type="gramEnd"/>
      <w:r w:rsidRPr="00E8207A">
        <w:rPr>
          <w:spacing w:val="-6"/>
        </w:rPr>
        <w:t xml:space="preserve"> но не более четырех месяцев со дня опубликования такого проекта.</w:t>
      </w:r>
    </w:p>
    <w:p w:rsidR="000D5224" w:rsidRPr="004A54DB" w:rsidRDefault="000D5224" w:rsidP="000D5224">
      <w:pPr>
        <w:pStyle w:val="3"/>
        <w:tabs>
          <w:tab w:val="left" w:pos="-142"/>
        </w:tabs>
        <w:ind w:left="0" w:firstLine="426"/>
      </w:pPr>
    </w:p>
    <w:p w:rsidR="000D5224" w:rsidRPr="003D0B94" w:rsidRDefault="000D5224" w:rsidP="000D5224">
      <w:pPr>
        <w:pStyle w:val="3"/>
        <w:tabs>
          <w:tab w:val="left" w:pos="-142"/>
        </w:tabs>
        <w:ind w:left="0" w:firstLine="426"/>
        <w:jc w:val="center"/>
      </w:pPr>
      <w:bookmarkStart w:id="110" w:name="_Toc330317428"/>
      <w:bookmarkStart w:id="111" w:name="_Toc371682881"/>
      <w:bookmarkStart w:id="112" w:name="_Toc371683920"/>
      <w:r>
        <w:t>Статья 4.</w:t>
      </w:r>
      <w:r w:rsidRPr="004A54DB">
        <w:t>3</w:t>
      </w:r>
      <w:r>
        <w:t xml:space="preserve"> </w:t>
      </w:r>
      <w:r w:rsidRPr="003D0B94">
        <w:t xml:space="preserve"> Публичные слушания применительно к рассмотрению вопросов о специальном согласовании, отклонениях от предельных параметров</w:t>
      </w:r>
      <w:bookmarkEnd w:id="110"/>
      <w:bookmarkEnd w:id="111"/>
      <w:bookmarkEnd w:id="112"/>
    </w:p>
    <w:p w:rsidR="000D5224" w:rsidRPr="003D0B94" w:rsidRDefault="000D5224" w:rsidP="000D5224">
      <w:pPr>
        <w:tabs>
          <w:tab w:val="left" w:pos="-142"/>
        </w:tabs>
        <w:ind w:firstLine="426"/>
        <w:jc w:val="both"/>
      </w:pPr>
      <w:r>
        <w:t>4.</w:t>
      </w:r>
      <w:r w:rsidRPr="00433EBC">
        <w:t>3</w:t>
      </w:r>
      <w:r w:rsidRPr="003D0B94">
        <w:t xml:space="preserve">.1 Специальное согласование требуется в случаях, когда правообладатели планируют использовать принадлежащие им земельные участки, иные объекты недвижимости в соответствии с видом (видами) использования, которые определены настоящими Правилами как условно разрешенные виды использования земельных участков и иных объектов недвижимости применительно к соответствующей территориальной зоне, обозначенной на карте градостроительного зонирования </w:t>
      </w:r>
      <w:r>
        <w:t>сельского поселения</w:t>
      </w:r>
      <w:r w:rsidRPr="003D0B94">
        <w:t>.</w:t>
      </w:r>
    </w:p>
    <w:p w:rsidR="000D5224" w:rsidRPr="003D0B94" w:rsidRDefault="000D5224" w:rsidP="000D5224">
      <w:pPr>
        <w:tabs>
          <w:tab w:val="left" w:pos="-142"/>
        </w:tabs>
        <w:ind w:firstLine="426"/>
        <w:jc w:val="both"/>
      </w:pPr>
      <w:r w:rsidRPr="003D0B94">
        <w:t>Специальные согласования могут проводиться:</w:t>
      </w:r>
    </w:p>
    <w:p w:rsidR="000D5224" w:rsidRPr="003D0B94" w:rsidRDefault="000D5224" w:rsidP="000D5224">
      <w:pPr>
        <w:tabs>
          <w:tab w:val="left" w:pos="-142"/>
        </w:tabs>
        <w:ind w:firstLine="426"/>
        <w:jc w:val="both"/>
      </w:pPr>
      <w:r w:rsidRPr="003D0B94">
        <w:t>- на стадии градостроительной подготовки земельного участка из состава государственных, муниципальных земель для предоставления физическим, юридическим лицам;</w:t>
      </w:r>
    </w:p>
    <w:p w:rsidR="000D5224" w:rsidRPr="003D0B94" w:rsidRDefault="000D5224" w:rsidP="000D5224">
      <w:pPr>
        <w:tabs>
          <w:tab w:val="left" w:pos="-142"/>
        </w:tabs>
        <w:ind w:firstLine="426"/>
        <w:jc w:val="both"/>
      </w:pPr>
      <w:r w:rsidRPr="003D0B94">
        <w:t>- на стадии подготовки проектной документации, до получения разрешения на строительство;</w:t>
      </w:r>
    </w:p>
    <w:p w:rsidR="000D5224" w:rsidRPr="003D0B94" w:rsidRDefault="000D5224" w:rsidP="000D5224">
      <w:pPr>
        <w:tabs>
          <w:tab w:val="left" w:pos="-142"/>
        </w:tabs>
        <w:ind w:firstLine="426"/>
        <w:jc w:val="both"/>
      </w:pPr>
      <w:r w:rsidRPr="003D0B94">
        <w:t>- в процессе использования земельных участков, иных объектов недвижимости, когда правообладатели планируют изменить их назначение.</w:t>
      </w:r>
    </w:p>
    <w:p w:rsidR="000D5224" w:rsidRPr="003D0B94" w:rsidRDefault="000D5224" w:rsidP="000D5224">
      <w:pPr>
        <w:tabs>
          <w:tab w:val="left" w:pos="-142"/>
        </w:tabs>
        <w:ind w:firstLine="426"/>
        <w:jc w:val="both"/>
      </w:pPr>
      <w:r w:rsidRPr="003D0B94">
        <w:t xml:space="preserve">Заявление на получение разрешения на соответствующий вид использования недвижимости, требующий специального согласования, направляется в администрацию  </w:t>
      </w:r>
      <w:r>
        <w:t>сельского поселения</w:t>
      </w:r>
      <w:r w:rsidRPr="003D0B94">
        <w:t>.</w:t>
      </w:r>
    </w:p>
    <w:p w:rsidR="000D5224" w:rsidRPr="003D0B94" w:rsidRDefault="000D5224" w:rsidP="000D5224">
      <w:pPr>
        <w:tabs>
          <w:tab w:val="left" w:pos="-142"/>
        </w:tabs>
        <w:ind w:firstLine="426"/>
        <w:jc w:val="both"/>
      </w:pPr>
      <w:r w:rsidRPr="003D0B94">
        <w:t>Заявление должно содержать:</w:t>
      </w:r>
    </w:p>
    <w:p w:rsidR="000D5224" w:rsidRPr="003D0B94" w:rsidRDefault="000D5224" w:rsidP="000D5224">
      <w:pPr>
        <w:tabs>
          <w:tab w:val="left" w:pos="-142"/>
        </w:tabs>
        <w:ind w:firstLine="426"/>
        <w:jc w:val="both"/>
      </w:pPr>
      <w:r w:rsidRPr="003D0B94">
        <w:t>- запрос о предоставлении специального согласования;</w:t>
      </w:r>
    </w:p>
    <w:p w:rsidR="000D5224" w:rsidRPr="003D0B94" w:rsidRDefault="000D5224" w:rsidP="000D5224">
      <w:pPr>
        <w:tabs>
          <w:tab w:val="left" w:pos="-142"/>
        </w:tabs>
        <w:ind w:firstLine="426"/>
        <w:jc w:val="both"/>
      </w:pPr>
      <w:r w:rsidRPr="003D0B94">
        <w:t>- схему планируемой застройки земельного участка с указанием мест расположения существующих и намечаемых построек и описанием их характеристик (общая площадь, этажность, открытые пространства, места парковки автомобилей и т.д.);</w:t>
      </w:r>
    </w:p>
    <w:p w:rsidR="000D5224" w:rsidRPr="003D0B94" w:rsidRDefault="000D5224" w:rsidP="000D5224">
      <w:pPr>
        <w:tabs>
          <w:tab w:val="left" w:pos="-142"/>
        </w:tabs>
        <w:ind w:firstLine="426"/>
        <w:jc w:val="both"/>
      </w:pPr>
      <w:proofErr w:type="gramStart"/>
      <w:r w:rsidRPr="003D0B94">
        <w:t>- общую информацию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 о предполагаемом уровне воздействия на окружающую среду (объем и характер выбросов в атмосферу, количество отходов производства и степень их вредности), о планируемом количестве посетителей и о потребности в местах парковки автомобилей.</w:t>
      </w:r>
      <w:proofErr w:type="gramEnd"/>
    </w:p>
    <w:p w:rsidR="000D5224" w:rsidRPr="003D0B94" w:rsidRDefault="000D5224" w:rsidP="000D5224">
      <w:pPr>
        <w:tabs>
          <w:tab w:val="left" w:pos="-142"/>
        </w:tabs>
        <w:ind w:firstLine="426"/>
        <w:jc w:val="both"/>
      </w:pPr>
      <w:r w:rsidRPr="003D0B94">
        <w:t xml:space="preserve">Заявление регистрируется в день его поступления, в течение трех дней после регистрации заявления </w:t>
      </w:r>
      <w:r>
        <w:t xml:space="preserve">администрации сельского поселения </w:t>
      </w:r>
      <w:r w:rsidRPr="003D0B94">
        <w:t xml:space="preserve">запрашивает письменные заключения по предмету запроса </w:t>
      </w:r>
      <w:proofErr w:type="gramStart"/>
      <w:r w:rsidRPr="003D0B94">
        <w:t>от</w:t>
      </w:r>
      <w:proofErr w:type="gramEnd"/>
      <w:r w:rsidRPr="003D0B94">
        <w:t>:</w:t>
      </w:r>
    </w:p>
    <w:p w:rsidR="000D5224" w:rsidRPr="003D0B94" w:rsidRDefault="000D5224" w:rsidP="000D5224">
      <w:pPr>
        <w:tabs>
          <w:tab w:val="left" w:pos="-142"/>
        </w:tabs>
        <w:ind w:firstLine="426"/>
        <w:jc w:val="both"/>
      </w:pPr>
      <w:r w:rsidRPr="003D0B94">
        <w:t>а) уполномоченного органа по природным ресурсам и охране окружающей среды;</w:t>
      </w:r>
    </w:p>
    <w:p w:rsidR="000D5224" w:rsidRPr="003D0B94" w:rsidRDefault="000D5224" w:rsidP="000D5224">
      <w:pPr>
        <w:tabs>
          <w:tab w:val="left" w:pos="-142"/>
        </w:tabs>
        <w:ind w:firstLine="426"/>
        <w:jc w:val="both"/>
      </w:pPr>
      <w:r w:rsidRPr="003D0B94">
        <w:t>б) уполномоченного органа по государственному санитарно-эпидемиологическому надзору;</w:t>
      </w:r>
    </w:p>
    <w:p w:rsidR="000D5224" w:rsidRPr="003D0B94" w:rsidRDefault="000D5224" w:rsidP="000D5224">
      <w:pPr>
        <w:tabs>
          <w:tab w:val="left" w:pos="-142"/>
        </w:tabs>
        <w:ind w:firstLine="426"/>
        <w:jc w:val="both"/>
      </w:pPr>
      <w:r w:rsidRPr="003D0B94">
        <w:t>в) уполномоченного органа по охране и использованию объектов культурного наследия. Указанные запросы направляются в случаях, когда соответствующий земельный участок расположен в границах зон, выделенных на картах ограничений по экологическим, санитарно-</w:t>
      </w:r>
      <w:r w:rsidRPr="003D0B94">
        <w:lastRenderedPageBreak/>
        <w:t>эпидемиологическим требованиям, а также по требованиям охраны объектов культурного наследия.</w:t>
      </w:r>
    </w:p>
    <w:p w:rsidR="000D5224" w:rsidRPr="003D0B94" w:rsidRDefault="000D5224" w:rsidP="000D5224">
      <w:pPr>
        <w:tabs>
          <w:tab w:val="left" w:pos="-142"/>
        </w:tabs>
        <w:ind w:firstLine="426"/>
        <w:jc w:val="both"/>
      </w:pPr>
      <w:r w:rsidRPr="003D0B94">
        <w:t>Предметами для составления письменных заключений являются:</w:t>
      </w:r>
    </w:p>
    <w:p w:rsidR="000D5224" w:rsidRPr="003D0B94" w:rsidRDefault="000D5224" w:rsidP="000D5224">
      <w:pPr>
        <w:tabs>
          <w:tab w:val="left" w:pos="-142"/>
        </w:tabs>
        <w:ind w:firstLine="426"/>
        <w:jc w:val="both"/>
      </w:pPr>
      <w:r w:rsidRPr="003D0B94">
        <w:t>- соответствие намерений заявителя настоящим Правилам;</w:t>
      </w:r>
    </w:p>
    <w:p w:rsidR="000D5224" w:rsidRPr="003D0B94" w:rsidRDefault="000D5224" w:rsidP="000D5224">
      <w:pPr>
        <w:tabs>
          <w:tab w:val="left" w:pos="-142"/>
        </w:tabs>
        <w:ind w:firstLine="426"/>
        <w:jc w:val="both"/>
      </w:pPr>
      <w:r w:rsidRPr="003D0B94">
        <w:t>- соблюдение обязательных нормативов и стандартов, установленных в соответствии с законодательством в целях охраны окружающей природной и культурно-исторической среды, здоровья, безопасности проживания и жизнедеятельности людей;</w:t>
      </w:r>
    </w:p>
    <w:p w:rsidR="000D5224" w:rsidRPr="003D0B94" w:rsidRDefault="000D5224" w:rsidP="000D5224">
      <w:pPr>
        <w:tabs>
          <w:tab w:val="left" w:pos="-142"/>
        </w:tabs>
        <w:ind w:firstLine="426"/>
        <w:jc w:val="both"/>
      </w:pPr>
      <w:r w:rsidRPr="003D0B94">
        <w:t xml:space="preserve">- </w:t>
      </w:r>
      <w:proofErr w:type="spellStart"/>
      <w:r w:rsidRPr="003D0B94">
        <w:t>непричинение</w:t>
      </w:r>
      <w:proofErr w:type="spellEnd"/>
      <w:r w:rsidRPr="003D0B94">
        <w:t xml:space="preserve"> ущерба правам владельцев смежно-расположенных объектов недвижимости, иных физических и юридических лиц.</w:t>
      </w:r>
    </w:p>
    <w:p w:rsidR="000D5224" w:rsidRPr="003D0B94" w:rsidRDefault="000D5224" w:rsidP="000D5224">
      <w:pPr>
        <w:tabs>
          <w:tab w:val="left" w:pos="-142"/>
        </w:tabs>
        <w:ind w:firstLine="426"/>
        <w:jc w:val="both"/>
      </w:pPr>
      <w:r w:rsidRPr="003D0B94">
        <w:t xml:space="preserve">Комиссия подготавливает и направляет Главе администрации </w:t>
      </w:r>
      <w:r>
        <w:t>сельского поселения</w:t>
      </w:r>
      <w:r w:rsidRPr="003D0B94">
        <w:t xml:space="preserve"> рекомендации по результатам рассмотрения письменных заключений и публичных слушаний не позднее 7 дней после их проведения. Комиссия обеспечивает персональное оповещение правообладателей земельных участков, имеющих общую границу с участком, применительно к которому запрашивается специальное согласование.</w:t>
      </w:r>
    </w:p>
    <w:p w:rsidR="000D5224" w:rsidRPr="003D0B94" w:rsidRDefault="000D5224" w:rsidP="000D5224">
      <w:pPr>
        <w:tabs>
          <w:tab w:val="left" w:pos="-142"/>
        </w:tabs>
        <w:ind w:firstLine="426"/>
        <w:jc w:val="both"/>
      </w:pPr>
      <w:r w:rsidRPr="003D0B94">
        <w:t>Решение о предоставлении специального согласования или об отказе в предоставлении такового должно состояться не позднее 60 дней со дня подачи заявления, за исключением случаев, когда с заявителем достигнута договоренность об ином сроке.</w:t>
      </w:r>
    </w:p>
    <w:p w:rsidR="000D5224" w:rsidRPr="003D0B94" w:rsidRDefault="000D5224" w:rsidP="000D5224">
      <w:pPr>
        <w:tabs>
          <w:tab w:val="left" w:pos="-142"/>
        </w:tabs>
        <w:ind w:firstLine="426"/>
        <w:jc w:val="both"/>
      </w:pPr>
      <w:r w:rsidRPr="003D0B94">
        <w:t>Решение об отказе в предоставлении специального согласования, или о предоставлении специального согласования может быть обжаловано в суде.</w:t>
      </w:r>
    </w:p>
    <w:p w:rsidR="000D5224" w:rsidRPr="003D0B94" w:rsidRDefault="000D5224" w:rsidP="000D5224">
      <w:pPr>
        <w:tabs>
          <w:tab w:val="left" w:pos="-142"/>
        </w:tabs>
        <w:ind w:firstLine="426"/>
        <w:jc w:val="both"/>
      </w:pPr>
      <w:r>
        <w:t>4.</w:t>
      </w:r>
      <w:r w:rsidRPr="00433EBC">
        <w:t>3</w:t>
      </w:r>
      <w:r w:rsidRPr="003D0B94">
        <w:t>.2 Владельцы земельных участков, имеющих размеры меньше минимальных показателей, установленных настоящими Правилами, неудобную конфигурацию, неблагоприятные инженерно-геологические и иные неблагоприятные характеристики, которые не позволяют эффективно использовать земельные участки, могут ходатайствовать об отклонениях от настоящих Правил.</w:t>
      </w:r>
    </w:p>
    <w:p w:rsidR="000D5224" w:rsidRPr="003D0B94" w:rsidRDefault="000D5224" w:rsidP="000D5224">
      <w:pPr>
        <w:tabs>
          <w:tab w:val="left" w:pos="-142"/>
        </w:tabs>
        <w:ind w:firstLine="426"/>
        <w:jc w:val="both"/>
      </w:pPr>
      <w:r w:rsidRPr="003D0B94">
        <w:t>Отклонениями от Правил является санкционирование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w:t>
      </w:r>
    </w:p>
    <w:p w:rsidR="000D5224" w:rsidRPr="003D0B94" w:rsidRDefault="000D5224" w:rsidP="000D5224">
      <w:pPr>
        <w:tabs>
          <w:tab w:val="left" w:pos="-142"/>
        </w:tabs>
        <w:ind w:firstLine="426"/>
        <w:jc w:val="both"/>
      </w:pPr>
      <w:r w:rsidRPr="003D0B94">
        <w:t>Заявление на получение разрешения об отклонении от настоящих Правил направляется в Комиссию и должно содержать обоснования того, что отклонения от Правил:</w:t>
      </w:r>
    </w:p>
    <w:p w:rsidR="000D5224" w:rsidRPr="003D0B94" w:rsidRDefault="000D5224" w:rsidP="000D5224">
      <w:pPr>
        <w:tabs>
          <w:tab w:val="left" w:pos="-142"/>
        </w:tabs>
        <w:ind w:firstLine="426"/>
        <w:jc w:val="both"/>
      </w:pPr>
      <w:proofErr w:type="gramStart"/>
      <w:r w:rsidRPr="003D0B94">
        <w:t>- необходимы для эффективного использования земельного участка;</w:t>
      </w:r>
      <w:proofErr w:type="gramEnd"/>
    </w:p>
    <w:p w:rsidR="000D5224" w:rsidRPr="003D0B94" w:rsidRDefault="000D5224" w:rsidP="000D5224">
      <w:pPr>
        <w:tabs>
          <w:tab w:val="left" w:pos="-142"/>
        </w:tabs>
        <w:ind w:firstLine="426"/>
        <w:jc w:val="both"/>
      </w:pPr>
      <w:r w:rsidRPr="003D0B94">
        <w:t xml:space="preserve">- не ущемляют права соседей и не входят в противоречие с интересами </w:t>
      </w:r>
      <w:r>
        <w:t>сельского поселения</w:t>
      </w:r>
      <w:r w:rsidRPr="003D0B94">
        <w:t>;</w:t>
      </w:r>
    </w:p>
    <w:p w:rsidR="000D5224" w:rsidRPr="003D0B94" w:rsidRDefault="000D5224" w:rsidP="000D5224">
      <w:pPr>
        <w:tabs>
          <w:tab w:val="left" w:pos="-142"/>
        </w:tabs>
        <w:ind w:firstLine="426"/>
        <w:jc w:val="both"/>
      </w:pPr>
      <w:r w:rsidRPr="003D0B94">
        <w:t>- допустимы по архитектурным требованиям, требованиям безопасности – экологическим, санитарно-гигиеническим, противопожарным, гражданской обороны и предупреждения чрезвычайных ситуаций, иным требованиям безопасности, определяемым техническими регламентами (а до их принятия – строительными нормами и правилами, иными нормативно-техническими документами).</w:t>
      </w:r>
    </w:p>
    <w:p w:rsidR="000D5224" w:rsidRPr="003D0B94" w:rsidRDefault="000D5224" w:rsidP="000D5224">
      <w:pPr>
        <w:tabs>
          <w:tab w:val="left" w:pos="-142"/>
        </w:tabs>
        <w:ind w:firstLine="426"/>
        <w:jc w:val="both"/>
      </w:pPr>
      <w:r w:rsidRPr="003D0B94">
        <w:t>Комиссия организует рассмотрение поступившего заявления на публичных слушаниях, на которые персонально приглашаются владельцы объектов недвижимости, смежно-расположенных с земельным участком, относительно которого запрашивается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публичных слушаний и доступных для ознакомления всем заинтересованным лицам.</w:t>
      </w:r>
    </w:p>
    <w:p w:rsidR="000D5224" w:rsidRPr="003D0B94" w:rsidRDefault="000D5224" w:rsidP="000D5224">
      <w:pPr>
        <w:tabs>
          <w:tab w:val="left" w:pos="-142"/>
        </w:tabs>
        <w:ind w:firstLine="426"/>
        <w:jc w:val="both"/>
      </w:pPr>
      <w:r w:rsidRPr="003D0B94">
        <w:t xml:space="preserve">Комиссия подготавливает и направляет Главе администрации </w:t>
      </w:r>
      <w:proofErr w:type="spellStart"/>
      <w:r>
        <w:t>Новокусковского</w:t>
      </w:r>
      <w:proofErr w:type="spellEnd"/>
      <w:r>
        <w:t xml:space="preserve"> сельского поселения </w:t>
      </w:r>
      <w:r w:rsidRPr="003D0B94">
        <w:t>рекомендации по результатам рассмотрения письменных заключений и публичных слушаний не позднее 7 дней после их проведения.</w:t>
      </w:r>
    </w:p>
    <w:p w:rsidR="000D5224" w:rsidRPr="003D0B94" w:rsidRDefault="000D5224" w:rsidP="000D5224">
      <w:pPr>
        <w:tabs>
          <w:tab w:val="left" w:pos="-142"/>
        </w:tabs>
        <w:ind w:firstLine="426"/>
        <w:jc w:val="both"/>
      </w:pPr>
      <w:r w:rsidRPr="003D0B94">
        <w:t>Решение о предоставлении разрешения на отклонение от настоящих Правил принимается Главой администрации не позднее 10 дней после поступления рекомендаций комиссии по землепользованию и застройке.</w:t>
      </w:r>
    </w:p>
    <w:p w:rsidR="000D5224" w:rsidRPr="003D0B94" w:rsidRDefault="000D5224" w:rsidP="000D5224">
      <w:pPr>
        <w:tabs>
          <w:tab w:val="left" w:pos="-142"/>
        </w:tabs>
        <w:ind w:firstLine="426"/>
        <w:jc w:val="both"/>
        <w:rPr>
          <w:vertAlign w:val="subscript"/>
        </w:rPr>
      </w:pPr>
      <w:r w:rsidRPr="003D0B94">
        <w:lastRenderedPageBreak/>
        <w:t>Решение об отказе в предоставлении разрешения, или о предоставлении разрешения на отклонение от настоящих Правил может быть обжаловано в суде.</w:t>
      </w:r>
    </w:p>
    <w:p w:rsidR="000D5224" w:rsidRPr="003D0B94" w:rsidRDefault="000D5224" w:rsidP="000D5224">
      <w:pPr>
        <w:tabs>
          <w:tab w:val="left" w:pos="-142"/>
        </w:tabs>
        <w:spacing w:line="360" w:lineRule="auto"/>
        <w:ind w:firstLine="426"/>
        <w:jc w:val="both"/>
        <w:rPr>
          <w:vertAlign w:val="subscript"/>
        </w:rPr>
      </w:pPr>
    </w:p>
    <w:p w:rsidR="000D5224" w:rsidRPr="00805969" w:rsidRDefault="000D5224" w:rsidP="000D5224">
      <w:pPr>
        <w:pStyle w:val="3"/>
        <w:tabs>
          <w:tab w:val="left" w:pos="-142"/>
        </w:tabs>
        <w:ind w:left="0" w:firstLine="426"/>
        <w:jc w:val="center"/>
      </w:pPr>
      <w:bookmarkStart w:id="113" w:name="_Toc330317420"/>
      <w:bookmarkStart w:id="114" w:name="_Toc371682882"/>
      <w:bookmarkStart w:id="115" w:name="_Toc371683921"/>
      <w:r>
        <w:t xml:space="preserve">Статья 4.4 </w:t>
      </w:r>
      <w:r w:rsidRPr="003D0B94">
        <w:t xml:space="preserve"> Установление публичных сервитутов</w:t>
      </w:r>
      <w:bookmarkEnd w:id="113"/>
      <w:r>
        <w:t>.</w:t>
      </w:r>
      <w:bookmarkEnd w:id="114"/>
      <w:bookmarkEnd w:id="115"/>
    </w:p>
    <w:p w:rsidR="000D5224" w:rsidRDefault="000D5224" w:rsidP="000D5224">
      <w:pPr>
        <w:tabs>
          <w:tab w:val="left" w:pos="-142"/>
        </w:tabs>
        <w:ind w:firstLine="426"/>
        <w:jc w:val="both"/>
      </w:pPr>
      <w:r w:rsidRPr="003D0B94">
        <w:rPr>
          <w:b/>
        </w:rPr>
        <w:tab/>
      </w:r>
      <w:r>
        <w:t>4.4</w:t>
      </w:r>
      <w:r w:rsidRPr="003D0B94">
        <w:t xml:space="preserve">.1 Органы местного самоуправления </w:t>
      </w:r>
      <w:proofErr w:type="spellStart"/>
      <w:r>
        <w:t>Новокусковского</w:t>
      </w:r>
      <w:proofErr w:type="spellEnd"/>
      <w:r>
        <w:t xml:space="preserve"> сельского поселения</w:t>
      </w:r>
      <w:r w:rsidRPr="003D0B94">
        <w:t xml:space="preserve"> имеют право устанавливать применительно к земельным участкам и иным объектам недвижимости, принадлежащим физическим и юридическим лицам, публичный сервитут – ограниченное право пользования объектом недвижимости для третьих лиц в связи с обеспечением общественных нужд;</w:t>
      </w:r>
    </w:p>
    <w:p w:rsidR="000D5224" w:rsidRPr="003D0B94" w:rsidRDefault="000D5224" w:rsidP="000D5224">
      <w:pPr>
        <w:tabs>
          <w:tab w:val="left" w:pos="-142"/>
        </w:tabs>
        <w:ind w:firstLine="426"/>
        <w:jc w:val="both"/>
      </w:pPr>
      <w:r>
        <w:t xml:space="preserve"> М</w:t>
      </w:r>
      <w:r w:rsidRPr="003D0B94">
        <w:t xml:space="preserve">огут устанавливаться публичные сервитуты </w:t>
      </w:r>
      <w:proofErr w:type="gramStart"/>
      <w:r w:rsidRPr="003D0B94">
        <w:t>для</w:t>
      </w:r>
      <w:proofErr w:type="gramEnd"/>
      <w:r w:rsidRPr="003D0B94">
        <w:t>:</w:t>
      </w:r>
    </w:p>
    <w:p w:rsidR="000D5224" w:rsidRPr="003D0B94" w:rsidRDefault="000D5224" w:rsidP="000D5224">
      <w:pPr>
        <w:tabs>
          <w:tab w:val="left" w:pos="-142"/>
        </w:tabs>
        <w:ind w:firstLine="426"/>
        <w:jc w:val="both"/>
      </w:pPr>
      <w:r w:rsidRPr="003D0B94">
        <w:t>- проезда, прохода через земельный участок;</w:t>
      </w:r>
    </w:p>
    <w:p w:rsidR="000D5224" w:rsidRPr="003D0B94" w:rsidRDefault="000D5224" w:rsidP="000D5224">
      <w:pPr>
        <w:tabs>
          <w:tab w:val="left" w:pos="-142"/>
        </w:tabs>
        <w:ind w:firstLine="426"/>
        <w:jc w:val="both"/>
      </w:pPr>
      <w:r w:rsidRPr="003D0B94">
        <w:t>- использования земельного участка в целях ремонта коммунальных, электрических и других линий и сетей, а также объектов транспортной инфраструктуры;</w:t>
      </w:r>
    </w:p>
    <w:p w:rsidR="000D5224" w:rsidRPr="003D0B94" w:rsidRDefault="000D5224" w:rsidP="000D5224">
      <w:pPr>
        <w:tabs>
          <w:tab w:val="left" w:pos="-142"/>
        </w:tabs>
        <w:ind w:firstLine="426"/>
        <w:jc w:val="both"/>
      </w:pPr>
      <w:r w:rsidRPr="003D0B94">
        <w:t>- размещения на земельном участке межевых и геодезических знаков и подъездов к ним;</w:t>
      </w:r>
    </w:p>
    <w:p w:rsidR="000D5224" w:rsidRPr="003D0B94" w:rsidRDefault="000D5224" w:rsidP="000D5224">
      <w:pPr>
        <w:tabs>
          <w:tab w:val="left" w:pos="-142"/>
        </w:tabs>
        <w:ind w:firstLine="426"/>
        <w:jc w:val="both"/>
      </w:pPr>
      <w:r w:rsidRPr="003D0B94">
        <w:t>- открытого доступа к прибрежной полосе;</w:t>
      </w:r>
    </w:p>
    <w:p w:rsidR="000D5224" w:rsidRPr="003D0B94" w:rsidRDefault="000D5224" w:rsidP="000D5224">
      <w:pPr>
        <w:tabs>
          <w:tab w:val="left" w:pos="-142"/>
        </w:tabs>
        <w:ind w:firstLine="426"/>
        <w:jc w:val="both"/>
      </w:pPr>
      <w:r w:rsidRPr="003D0B94">
        <w:t>- проведения дренажных работ;</w:t>
      </w:r>
    </w:p>
    <w:p w:rsidR="000D5224" w:rsidRPr="003D0B94" w:rsidRDefault="000D5224" w:rsidP="000D5224">
      <w:pPr>
        <w:tabs>
          <w:tab w:val="left" w:pos="-142"/>
        </w:tabs>
        <w:ind w:firstLine="426"/>
        <w:jc w:val="both"/>
      </w:pPr>
      <w:r w:rsidRPr="003D0B94">
        <w:t>- забора воды и водопоя;</w:t>
      </w:r>
    </w:p>
    <w:p w:rsidR="000D5224" w:rsidRPr="003D0B94" w:rsidRDefault="000D5224" w:rsidP="000D5224">
      <w:pPr>
        <w:tabs>
          <w:tab w:val="left" w:pos="-142"/>
        </w:tabs>
        <w:ind w:firstLine="426"/>
        <w:jc w:val="both"/>
      </w:pPr>
      <w:r w:rsidRPr="003D0B94">
        <w:t>- прогона сельскохозяйственных животных через земельный участок;</w:t>
      </w:r>
    </w:p>
    <w:p w:rsidR="000D5224" w:rsidRPr="003D0B94" w:rsidRDefault="000D5224" w:rsidP="000D5224">
      <w:pPr>
        <w:tabs>
          <w:tab w:val="left" w:pos="-142"/>
        </w:tabs>
        <w:ind w:firstLine="426"/>
        <w:jc w:val="both"/>
      </w:pPr>
      <w:r w:rsidRPr="003D0B94">
        <w:t>-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0D5224" w:rsidRPr="003D0B94" w:rsidRDefault="000D5224" w:rsidP="000D5224">
      <w:pPr>
        <w:tabs>
          <w:tab w:val="left" w:pos="-142"/>
        </w:tabs>
        <w:ind w:firstLine="426"/>
        <w:jc w:val="both"/>
      </w:pPr>
      <w:r w:rsidRPr="003D0B94">
        <w:t>- использования земельного участка в целях охоты, рыбной ловли в расположенном на земельном участке водном объекте в установленные сроки и в установленном порядке;</w:t>
      </w:r>
    </w:p>
    <w:p w:rsidR="000D5224" w:rsidRPr="003D0B94" w:rsidRDefault="000D5224" w:rsidP="000D5224">
      <w:pPr>
        <w:tabs>
          <w:tab w:val="left" w:pos="-142"/>
        </w:tabs>
        <w:ind w:firstLine="426"/>
        <w:jc w:val="both"/>
      </w:pPr>
      <w:r w:rsidRPr="003D0B94">
        <w:t>- временного использования земельного участка в целях проведения изыскательских, исследовательских и других работ.</w:t>
      </w:r>
    </w:p>
    <w:p w:rsidR="000D5224" w:rsidRPr="003D0B94" w:rsidRDefault="000D5224" w:rsidP="000D5224">
      <w:pPr>
        <w:tabs>
          <w:tab w:val="left" w:pos="0"/>
        </w:tabs>
        <w:ind w:firstLine="426"/>
        <w:jc w:val="both"/>
      </w:pPr>
      <w:r w:rsidRPr="003D0B94">
        <w:rPr>
          <w:b/>
        </w:rPr>
        <w:tab/>
      </w:r>
      <w:r>
        <w:t>4.4</w:t>
      </w:r>
      <w:r w:rsidRPr="003D0B94">
        <w:t>.2 Осуществление сервитута должно быть наименее обременительным для земельного участка, в отношении которого он установлен. В случаях, если установление публичного сервитута приводит к невозможности использования земельного участка, собственник земельного участка, землепользователь, землевладелец вправе требовать изъятия, в том числе путем выкупа, у него данного земельного участка с возмещением органом местного самоуправления, установившим публичный сервитут, убытков или предоставления равноценного земельного участка с возмещением убытков.</w:t>
      </w:r>
    </w:p>
    <w:p w:rsidR="000D5224" w:rsidRPr="003D0B94" w:rsidRDefault="000D5224" w:rsidP="000D5224">
      <w:pPr>
        <w:tabs>
          <w:tab w:val="left" w:pos="-142"/>
        </w:tabs>
        <w:ind w:firstLine="426"/>
        <w:jc w:val="both"/>
      </w:pPr>
      <w:r w:rsidRPr="003D0B94">
        <w:t>Сервитуты подлежат государственной регистрации в соответствии с ФЗ № 122 «О государственной регистрации прав на недвижимое имущество и сделок с ним» от 21.07.1997 г.</w:t>
      </w:r>
    </w:p>
    <w:p w:rsidR="000D5224" w:rsidRPr="00485FA4" w:rsidRDefault="000D5224" w:rsidP="000D5224">
      <w:pPr>
        <w:tabs>
          <w:tab w:val="left" w:pos="-142"/>
        </w:tabs>
        <w:ind w:firstLine="425"/>
        <w:jc w:val="both"/>
      </w:pPr>
      <w:r w:rsidRPr="003D0B94">
        <w:t>Сервитут может быть прекращен в виду отпадения оснований, по которому был установлен, путем принятия постановления об отмене сервитута.</w:t>
      </w:r>
    </w:p>
    <w:p w:rsidR="000D5224" w:rsidRDefault="000D5224" w:rsidP="000D5224">
      <w:pPr>
        <w:tabs>
          <w:tab w:val="left" w:pos="-142"/>
        </w:tabs>
        <w:ind w:firstLine="425"/>
        <w:jc w:val="both"/>
        <w:rPr>
          <w:color w:val="000000"/>
          <w:shd w:val="clear" w:color="auto" w:fill="FFFFFF"/>
        </w:rPr>
      </w:pPr>
      <w:r w:rsidRPr="00485FA4">
        <w:t xml:space="preserve">4.4.3 </w:t>
      </w:r>
      <w:r w:rsidRPr="00485FA4">
        <w:rPr>
          <w:color w:val="000000"/>
          <w:shd w:val="clear" w:color="auto" w:fill="FFFFFF"/>
        </w:rPr>
        <w:t xml:space="preserve">Порядок установления публичных сервитутов определяется земельным и гражданским законодательством, настоящими Правилами, иными муниципальными правовыми актами </w:t>
      </w:r>
      <w:proofErr w:type="spellStart"/>
      <w:r>
        <w:rPr>
          <w:color w:val="000000"/>
          <w:shd w:val="clear" w:color="auto" w:fill="FFFFFF"/>
        </w:rPr>
        <w:t>Новокусковского</w:t>
      </w:r>
      <w:proofErr w:type="spellEnd"/>
      <w:r>
        <w:rPr>
          <w:color w:val="000000"/>
          <w:shd w:val="clear" w:color="auto" w:fill="FFFFFF"/>
        </w:rPr>
        <w:t xml:space="preserve"> сельского поселения.</w:t>
      </w:r>
    </w:p>
    <w:p w:rsidR="000D5224" w:rsidRPr="00485FA4" w:rsidRDefault="000D5224" w:rsidP="000D5224">
      <w:pPr>
        <w:tabs>
          <w:tab w:val="left" w:pos="-142"/>
        </w:tabs>
        <w:ind w:firstLine="425"/>
        <w:jc w:val="both"/>
        <w:sectPr w:rsidR="000D5224" w:rsidRPr="00485FA4" w:rsidSect="002E4ABA">
          <w:pgSz w:w="11906" w:h="16838" w:code="9"/>
          <w:pgMar w:top="845" w:right="707" w:bottom="1616" w:left="1276" w:header="284" w:footer="510" w:gutter="0"/>
          <w:cols w:space="708"/>
          <w:titlePg/>
          <w:docGrid w:linePitch="360"/>
        </w:sectPr>
      </w:pPr>
    </w:p>
    <w:p w:rsidR="000D5224" w:rsidRPr="004A54DB" w:rsidRDefault="000D5224" w:rsidP="000D5224">
      <w:pPr>
        <w:pStyle w:val="2"/>
        <w:tabs>
          <w:tab w:val="left" w:pos="-142"/>
        </w:tabs>
        <w:ind w:left="0" w:firstLine="426"/>
      </w:pPr>
    </w:p>
    <w:p w:rsidR="000D5224" w:rsidRPr="003D0B94" w:rsidRDefault="000D5224" w:rsidP="000D5224">
      <w:pPr>
        <w:pStyle w:val="2"/>
        <w:tabs>
          <w:tab w:val="left" w:pos="-142"/>
        </w:tabs>
        <w:ind w:left="0" w:firstLine="426"/>
      </w:pPr>
      <w:bookmarkStart w:id="116" w:name="_Toc330317429"/>
      <w:bookmarkStart w:id="117" w:name="_Toc371682883"/>
      <w:bookmarkStart w:id="118" w:name="_Toc371683922"/>
      <w:r w:rsidRPr="003D0B94">
        <w:t>РАЗДЕЛ 5. ПОРЯДОК ВНЕСЕНИЯ ДОПОЛНЕНИЙ И ИЗМЕНЕНИЙ В ПРАВИЛА ЗАСТРОЙКИ</w:t>
      </w:r>
      <w:bookmarkEnd w:id="116"/>
      <w:bookmarkEnd w:id="117"/>
      <w:bookmarkEnd w:id="118"/>
    </w:p>
    <w:p w:rsidR="000D5224" w:rsidRPr="003D0B94" w:rsidRDefault="000D5224" w:rsidP="000D5224">
      <w:pPr>
        <w:tabs>
          <w:tab w:val="left" w:pos="-142"/>
        </w:tabs>
        <w:spacing w:line="360" w:lineRule="auto"/>
        <w:ind w:firstLine="426"/>
        <w:jc w:val="both"/>
        <w:rPr>
          <w:b/>
        </w:rPr>
      </w:pPr>
    </w:p>
    <w:p w:rsidR="000D5224" w:rsidRPr="003D0B94" w:rsidRDefault="000D5224" w:rsidP="000D5224">
      <w:pPr>
        <w:pStyle w:val="3"/>
        <w:tabs>
          <w:tab w:val="left" w:pos="-142"/>
        </w:tabs>
        <w:ind w:left="0" w:firstLine="426"/>
        <w:jc w:val="center"/>
      </w:pPr>
      <w:bookmarkStart w:id="119" w:name="_Toc330317430"/>
      <w:bookmarkStart w:id="120" w:name="_Toc371682884"/>
      <w:bookmarkStart w:id="121" w:name="_Toc371683923"/>
      <w:r w:rsidRPr="003D0B94">
        <w:t>Статья 5.1 Основания для внесения изменений в Правила землепользования и застройки</w:t>
      </w:r>
      <w:bookmarkEnd w:id="119"/>
      <w:bookmarkEnd w:id="120"/>
      <w:bookmarkEnd w:id="121"/>
    </w:p>
    <w:p w:rsidR="000D5224" w:rsidRPr="003D0B94" w:rsidRDefault="000D5224" w:rsidP="000D5224">
      <w:pPr>
        <w:tabs>
          <w:tab w:val="left" w:pos="-142"/>
        </w:tabs>
        <w:ind w:firstLine="426"/>
        <w:jc w:val="both"/>
      </w:pPr>
      <w:r w:rsidRPr="003D0B94">
        <w:t xml:space="preserve">Основаниями для рассмотрения вопроса о внесении изменений в Правила землепользования и застройки </w:t>
      </w:r>
      <w:r>
        <w:t>сельского поселения</w:t>
      </w:r>
      <w:r w:rsidRPr="003D0B94">
        <w:t xml:space="preserve"> являются:</w:t>
      </w:r>
    </w:p>
    <w:p w:rsidR="000D5224" w:rsidRPr="003D0B94" w:rsidRDefault="000D5224" w:rsidP="000D5224">
      <w:pPr>
        <w:numPr>
          <w:ilvl w:val="0"/>
          <w:numId w:val="1"/>
        </w:numPr>
        <w:tabs>
          <w:tab w:val="left" w:pos="-142"/>
        </w:tabs>
        <w:ind w:left="0" w:firstLine="426"/>
        <w:jc w:val="both"/>
      </w:pPr>
      <w:r w:rsidRPr="003D0B94">
        <w:t xml:space="preserve">несоответствие правил генеральному плану </w:t>
      </w:r>
      <w:r>
        <w:t>сельского поселения</w:t>
      </w:r>
      <w:r w:rsidRPr="003D0B94">
        <w:t>, схеме территориального планирования</w:t>
      </w:r>
      <w:r>
        <w:t xml:space="preserve"> области</w:t>
      </w:r>
      <w:r w:rsidRPr="003D0B94">
        <w:t xml:space="preserve"> в результате внесения в такие генеральные планы или схемы территориального планирования изменений;</w:t>
      </w:r>
    </w:p>
    <w:p w:rsidR="000D5224" w:rsidRPr="003D0B94" w:rsidRDefault="000D5224" w:rsidP="000D5224">
      <w:pPr>
        <w:numPr>
          <w:ilvl w:val="0"/>
          <w:numId w:val="1"/>
        </w:numPr>
        <w:tabs>
          <w:tab w:val="left" w:pos="-142"/>
        </w:tabs>
        <w:ind w:left="0" w:firstLine="426"/>
        <w:jc w:val="both"/>
      </w:pPr>
      <w:r w:rsidRPr="003D0B94">
        <w:t>поступления предложения об изменении границ территориальных зон, изменений градостроительных регламентов.</w:t>
      </w:r>
    </w:p>
    <w:p w:rsidR="000D5224" w:rsidRPr="003D0B94" w:rsidRDefault="000D5224" w:rsidP="000D5224">
      <w:pPr>
        <w:tabs>
          <w:tab w:val="left" w:pos="-142"/>
        </w:tabs>
        <w:spacing w:line="360" w:lineRule="auto"/>
        <w:ind w:firstLine="426"/>
        <w:jc w:val="both"/>
      </w:pPr>
    </w:p>
    <w:p w:rsidR="000D5224" w:rsidRPr="003D0B94" w:rsidRDefault="000D5224" w:rsidP="000D5224">
      <w:pPr>
        <w:pStyle w:val="3"/>
        <w:tabs>
          <w:tab w:val="left" w:pos="-142"/>
        </w:tabs>
        <w:ind w:left="0" w:firstLine="426"/>
        <w:jc w:val="center"/>
      </w:pPr>
      <w:bookmarkStart w:id="122" w:name="_Toc330317431"/>
      <w:bookmarkStart w:id="123" w:name="_Toc371682885"/>
      <w:bookmarkStart w:id="124" w:name="_Toc371683924"/>
      <w:r w:rsidRPr="003D0B94">
        <w:t xml:space="preserve">Статья 5.2 </w:t>
      </w:r>
      <w:r>
        <w:t xml:space="preserve"> </w:t>
      </w:r>
      <w:r w:rsidRPr="003D0B94">
        <w:t>Порядок внесения изменений в Правила застройки</w:t>
      </w:r>
      <w:bookmarkEnd w:id="122"/>
      <w:bookmarkEnd w:id="123"/>
      <w:bookmarkEnd w:id="124"/>
    </w:p>
    <w:p w:rsidR="000D5224" w:rsidRDefault="000D5224" w:rsidP="000D5224">
      <w:pPr>
        <w:tabs>
          <w:tab w:val="left" w:pos="-142"/>
        </w:tabs>
        <w:ind w:firstLine="426"/>
        <w:jc w:val="both"/>
      </w:pPr>
      <w:r w:rsidRPr="003D0B94">
        <w:tab/>
      </w:r>
    </w:p>
    <w:p w:rsidR="000D5224" w:rsidRDefault="000D5224" w:rsidP="000D5224">
      <w:pPr>
        <w:tabs>
          <w:tab w:val="left" w:pos="-142"/>
        </w:tabs>
        <w:ind w:firstLine="426"/>
        <w:jc w:val="both"/>
      </w:pPr>
      <w:r>
        <w:t>5.2.1Внесение изменений в правила землепользования и застройки осуществляется в порядке, предусмотренном статьями 31 и 32 Градостроительного кодекса РФ.</w:t>
      </w:r>
    </w:p>
    <w:p w:rsidR="000D5224" w:rsidRPr="003D0B94" w:rsidRDefault="000D5224" w:rsidP="000D5224">
      <w:pPr>
        <w:tabs>
          <w:tab w:val="left" w:pos="-142"/>
        </w:tabs>
        <w:ind w:firstLine="426"/>
        <w:jc w:val="both"/>
      </w:pPr>
      <w:r>
        <w:t>5.2.2</w:t>
      </w:r>
      <w:r w:rsidRPr="003D0B94">
        <w:t xml:space="preserve"> Предложения о внесении изменений в Правила застройки в комиссию по подготовке проекта Правил направляются:</w:t>
      </w:r>
    </w:p>
    <w:p w:rsidR="000D5224" w:rsidRPr="003D0B94" w:rsidRDefault="000D5224" w:rsidP="000D5224">
      <w:pPr>
        <w:tabs>
          <w:tab w:val="left" w:pos="-142"/>
        </w:tabs>
        <w:ind w:firstLine="426"/>
        <w:jc w:val="both"/>
      </w:pPr>
      <w:r w:rsidRPr="003D0B94">
        <w:t xml:space="preserve">- федеральными органами исполнительной власти, органами исполнительной власти субъектов Российской Федерации, органами местного самоуправления </w:t>
      </w:r>
      <w:proofErr w:type="spellStart"/>
      <w:r>
        <w:t>Новокусковского</w:t>
      </w:r>
      <w:proofErr w:type="spellEnd"/>
      <w:r>
        <w:t xml:space="preserve"> сельского поселения</w:t>
      </w:r>
      <w:r w:rsidRPr="003D0B94">
        <w:t xml:space="preserve"> в случаях, если правила землепользования и застройки могут воспрепятствовать функционированию, размещению объектов капитального строительства соответственно: федерального, регионального и местного значения;</w:t>
      </w:r>
    </w:p>
    <w:p w:rsidR="000D5224" w:rsidRPr="003D0B94" w:rsidRDefault="000D5224" w:rsidP="000D5224">
      <w:pPr>
        <w:tabs>
          <w:tab w:val="left" w:pos="-142"/>
        </w:tabs>
        <w:ind w:firstLine="426"/>
        <w:jc w:val="both"/>
      </w:pPr>
      <w:r w:rsidRPr="003D0B94">
        <w:tab/>
        <w:t xml:space="preserve">- органами местного самоуправления, если необходимо совершенствовать порядок регулирования землепользования и застройки территории </w:t>
      </w:r>
      <w:r>
        <w:t>сельского поселения</w:t>
      </w:r>
      <w:r w:rsidRPr="003D0B94">
        <w:t>;</w:t>
      </w:r>
    </w:p>
    <w:p w:rsidR="000D5224" w:rsidRPr="0028172B" w:rsidRDefault="000D5224" w:rsidP="000D5224">
      <w:pPr>
        <w:tabs>
          <w:tab w:val="left" w:pos="-142"/>
        </w:tabs>
        <w:ind w:firstLine="426"/>
        <w:jc w:val="both"/>
      </w:pPr>
      <w:r w:rsidRPr="003D0B94">
        <w:tab/>
        <w:t xml:space="preserve">- физическими и юридическими лицами в инициативном порядке либо в случаях, если в результате применения правил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w:t>
      </w:r>
      <w:r w:rsidRPr="0028172B">
        <w:t>законные интересы граждан и их объединений.</w:t>
      </w:r>
    </w:p>
    <w:p w:rsidR="000D5224" w:rsidRPr="0028172B" w:rsidRDefault="000D5224" w:rsidP="000D5224">
      <w:pPr>
        <w:tabs>
          <w:tab w:val="left" w:pos="-142"/>
        </w:tabs>
        <w:ind w:firstLine="426"/>
        <w:jc w:val="both"/>
      </w:pPr>
      <w:r w:rsidRPr="0028172B">
        <w:tab/>
      </w:r>
      <w:proofErr w:type="gramStart"/>
      <w:r w:rsidRPr="0028172B">
        <w:t xml:space="preserve">5.2.3 Комиссия в течение тридцати дней со дня поступления предложений о внесении изменений в правила землепользования и застройки осуществляет подготовку заключения, в котором содержатся рекомендации о внесении в соответствии с поступившими предложениями изменения в правила застройки или об его отклонении  с указанием причин отклонения, и направляет это заключение главе администрации </w:t>
      </w:r>
      <w:proofErr w:type="spellStart"/>
      <w:r>
        <w:t>Новокусковского</w:t>
      </w:r>
      <w:proofErr w:type="spellEnd"/>
      <w:r w:rsidRPr="0028172B">
        <w:t xml:space="preserve"> сельского поселения.</w:t>
      </w:r>
      <w:proofErr w:type="gramEnd"/>
    </w:p>
    <w:p w:rsidR="000D5224" w:rsidRPr="0028172B" w:rsidRDefault="000D5224" w:rsidP="000D5224">
      <w:pPr>
        <w:tabs>
          <w:tab w:val="left" w:pos="-142"/>
        </w:tabs>
        <w:ind w:firstLine="426"/>
        <w:jc w:val="both"/>
      </w:pPr>
      <w:r w:rsidRPr="0028172B">
        <w:tab/>
        <w:t xml:space="preserve">5.2.4 Глава администрации </w:t>
      </w:r>
      <w:proofErr w:type="spellStart"/>
      <w:r>
        <w:t>Новокусковского</w:t>
      </w:r>
      <w:proofErr w:type="spellEnd"/>
      <w:r w:rsidRPr="0028172B">
        <w:t xml:space="preserve"> сельского поселения с учетом рекомендаций, содержащихся в заключени</w:t>
      </w:r>
      <w:proofErr w:type="gramStart"/>
      <w:r w:rsidRPr="0028172B">
        <w:t>и</w:t>
      </w:r>
      <w:proofErr w:type="gramEnd"/>
      <w:r w:rsidRPr="0028172B">
        <w:t xml:space="preserve"> комиссии, в течение тридцати дней принимает решение о подготовке проекта о внесении изменения в правила застройки или об его отклонении с указанием причин отклонения и направляет копию такого решения заявителю.</w:t>
      </w:r>
    </w:p>
    <w:p w:rsidR="000D5224" w:rsidRPr="0028172B" w:rsidRDefault="000D5224" w:rsidP="000D5224">
      <w:pPr>
        <w:ind w:firstLine="426"/>
        <w:jc w:val="both"/>
      </w:pPr>
      <w:r w:rsidRPr="0028172B">
        <w:t xml:space="preserve">5.2.5. Комиссия подготавливает проект изменений и дополнений в Правила и передает его главе </w:t>
      </w:r>
      <w:proofErr w:type="spellStart"/>
      <w:r>
        <w:t>Новокусковского</w:t>
      </w:r>
      <w:proofErr w:type="spellEnd"/>
      <w:r w:rsidRPr="0028172B">
        <w:t xml:space="preserve"> сельского поселения. Глава </w:t>
      </w:r>
      <w:proofErr w:type="spellStart"/>
      <w:r>
        <w:t>Новокусковского</w:t>
      </w:r>
      <w:proofErr w:type="spellEnd"/>
      <w:r w:rsidRPr="0028172B">
        <w:t xml:space="preserve"> сельского поселения в течение десяти дней принимает решение о проведении публичных слушаний по проекту изменений и дополнений в Правила. </w:t>
      </w:r>
    </w:p>
    <w:p w:rsidR="000D5224" w:rsidRPr="0028172B" w:rsidRDefault="000D5224" w:rsidP="000D5224">
      <w:pPr>
        <w:pStyle w:val="ConsPlusNormal"/>
        <w:widowControl/>
        <w:ind w:firstLine="426"/>
        <w:jc w:val="both"/>
        <w:rPr>
          <w:rFonts w:ascii="Times New Roman" w:hAnsi="Times New Roman" w:cs="Times New Roman"/>
          <w:sz w:val="24"/>
          <w:szCs w:val="24"/>
        </w:rPr>
      </w:pPr>
      <w:r w:rsidRPr="0028172B">
        <w:rPr>
          <w:rFonts w:ascii="Times New Roman" w:hAnsi="Times New Roman" w:cs="Times New Roman"/>
          <w:sz w:val="24"/>
          <w:szCs w:val="24"/>
        </w:rPr>
        <w:t xml:space="preserve">5.2.6. Публичные слушания по предложениям о внесении изменений в Правила проводятся Комиссией в порядке, определяемом законодательством Российской Федерации, Томской области, правовыми актами </w:t>
      </w:r>
      <w:proofErr w:type="spellStart"/>
      <w:r>
        <w:rPr>
          <w:rFonts w:ascii="Times New Roman" w:hAnsi="Times New Roman" w:cs="Times New Roman"/>
          <w:sz w:val="24"/>
          <w:szCs w:val="24"/>
        </w:rPr>
        <w:t>Новокусковского</w:t>
      </w:r>
      <w:proofErr w:type="spellEnd"/>
      <w:r w:rsidRPr="0028172B">
        <w:rPr>
          <w:rFonts w:ascii="Times New Roman" w:hAnsi="Times New Roman" w:cs="Times New Roman"/>
          <w:sz w:val="24"/>
          <w:szCs w:val="24"/>
        </w:rPr>
        <w:t xml:space="preserve"> сельского поселения и настоящими Правилами.</w:t>
      </w:r>
    </w:p>
    <w:p w:rsidR="000D5224" w:rsidRPr="0028172B" w:rsidRDefault="000D5224" w:rsidP="000D5224">
      <w:pPr>
        <w:pStyle w:val="ConsPlusNormal"/>
        <w:widowControl/>
        <w:ind w:firstLine="426"/>
        <w:jc w:val="both"/>
        <w:rPr>
          <w:rFonts w:ascii="Times New Roman" w:hAnsi="Times New Roman" w:cs="Times New Roman"/>
          <w:sz w:val="24"/>
          <w:szCs w:val="24"/>
          <w:shd w:val="clear" w:color="auto" w:fill="FFFFFF"/>
        </w:rPr>
      </w:pPr>
      <w:r w:rsidRPr="0028172B">
        <w:rPr>
          <w:rFonts w:ascii="Times New Roman" w:hAnsi="Times New Roman" w:cs="Times New Roman"/>
          <w:sz w:val="24"/>
          <w:szCs w:val="24"/>
          <w:shd w:val="clear" w:color="auto" w:fill="FFFFFF"/>
        </w:rPr>
        <w:t xml:space="preserve">5.2.7. На публичные слушания приглашаются владельцы недвижимости, интересы которых затрагиваются, а также представители органов, уполномоченных регулировать и </w:t>
      </w:r>
      <w:r w:rsidRPr="0028172B">
        <w:rPr>
          <w:rFonts w:ascii="Times New Roman" w:hAnsi="Times New Roman" w:cs="Times New Roman"/>
          <w:sz w:val="24"/>
          <w:szCs w:val="24"/>
          <w:shd w:val="clear" w:color="auto" w:fill="FFFFFF"/>
        </w:rPr>
        <w:lastRenderedPageBreak/>
        <w:t>контролировать землепользование и застройку, другие заинтересованные лица. Позиция участников слушаний по рассматриваемому вопросу должна быть письменно зафиксирована в соответствующих заключениях, представляемых в Комиссию до проведения публичных слушаний и доступных для ознакомления всем заинтересованным лицам.</w:t>
      </w:r>
    </w:p>
    <w:p w:rsidR="000D5224" w:rsidRPr="0028172B" w:rsidRDefault="000D5224" w:rsidP="000D5224">
      <w:pPr>
        <w:pStyle w:val="ConsPlusNormal"/>
        <w:widowControl/>
        <w:ind w:firstLine="426"/>
        <w:jc w:val="both"/>
        <w:rPr>
          <w:rFonts w:ascii="Times New Roman" w:hAnsi="Times New Roman" w:cs="Times New Roman"/>
          <w:sz w:val="24"/>
          <w:szCs w:val="24"/>
        </w:rPr>
      </w:pPr>
      <w:r w:rsidRPr="0028172B">
        <w:rPr>
          <w:rFonts w:ascii="Times New Roman" w:hAnsi="Times New Roman" w:cs="Times New Roman"/>
          <w:sz w:val="24"/>
          <w:szCs w:val="24"/>
          <w:shd w:val="clear" w:color="auto" w:fill="FFFFFF"/>
        </w:rPr>
        <w:t xml:space="preserve">5.2.8. Продолжительность публичных слушаний по проекту </w:t>
      </w:r>
      <w:r w:rsidRPr="0028172B">
        <w:rPr>
          <w:rFonts w:ascii="Times New Roman" w:hAnsi="Times New Roman" w:cs="Times New Roman"/>
          <w:sz w:val="24"/>
          <w:szCs w:val="24"/>
        </w:rPr>
        <w:t xml:space="preserve">внесения изменений в Правила землепользования застройки составляет не менее </w:t>
      </w:r>
      <w:proofErr w:type="gramStart"/>
      <w:r w:rsidRPr="0028172B">
        <w:rPr>
          <w:rFonts w:ascii="Times New Roman" w:hAnsi="Times New Roman" w:cs="Times New Roman"/>
          <w:sz w:val="24"/>
          <w:szCs w:val="24"/>
        </w:rPr>
        <w:t>двух</w:t>
      </w:r>
      <w:proofErr w:type="gramEnd"/>
      <w:r w:rsidRPr="0028172B">
        <w:rPr>
          <w:rFonts w:ascii="Times New Roman" w:hAnsi="Times New Roman" w:cs="Times New Roman"/>
          <w:sz w:val="24"/>
          <w:szCs w:val="24"/>
        </w:rPr>
        <w:t xml:space="preserve"> но не более четырех месяцев со дня опубликования такого проекта. </w:t>
      </w:r>
    </w:p>
    <w:p w:rsidR="000D5224" w:rsidRPr="0028172B" w:rsidRDefault="000D5224" w:rsidP="000D5224">
      <w:pPr>
        <w:ind w:firstLine="426"/>
        <w:jc w:val="both"/>
      </w:pPr>
      <w:r w:rsidRPr="0028172B">
        <w:t xml:space="preserve">5.2.9. </w:t>
      </w:r>
      <w:r w:rsidRPr="0028172B">
        <w:rPr>
          <w:shd w:val="clear" w:color="auto" w:fill="FFFFFF"/>
        </w:rPr>
        <w:t xml:space="preserve">Подготовленные по итогам публичных слушаний рекомендации Комиссии направляются главе администрации </w:t>
      </w:r>
      <w:proofErr w:type="spellStart"/>
      <w:r>
        <w:t>Новокусковского</w:t>
      </w:r>
      <w:proofErr w:type="spellEnd"/>
      <w:r w:rsidRPr="0028172B">
        <w:t xml:space="preserve"> сельского поселения</w:t>
      </w:r>
      <w:r w:rsidRPr="0028172B">
        <w:rPr>
          <w:shd w:val="clear" w:color="auto" w:fill="FFFFFF"/>
        </w:rPr>
        <w:t xml:space="preserve">, </w:t>
      </w:r>
      <w:proofErr w:type="gramStart"/>
      <w:r w:rsidRPr="0028172B">
        <w:rPr>
          <w:shd w:val="clear" w:color="auto" w:fill="FFFFFF"/>
        </w:rPr>
        <w:t>который</w:t>
      </w:r>
      <w:proofErr w:type="gramEnd"/>
      <w:r w:rsidRPr="0028172B">
        <w:rPr>
          <w:shd w:val="clear" w:color="auto" w:fill="FFFFFF"/>
        </w:rPr>
        <w:t xml:space="preserve"> не позднее семи дней принимает решение о необходимости внесения изменений в настоящие Правила. В случае принятия положительного решения о внесении изменений в настоящие Правила, глава администрации </w:t>
      </w:r>
      <w:proofErr w:type="spellStart"/>
      <w:r>
        <w:t>Новокусковского</w:t>
      </w:r>
      <w:proofErr w:type="spellEnd"/>
      <w:r w:rsidRPr="0028172B">
        <w:t xml:space="preserve"> сельского поселения </w:t>
      </w:r>
      <w:r w:rsidRPr="0028172B">
        <w:rPr>
          <w:shd w:val="clear" w:color="auto" w:fill="FFFFFF"/>
        </w:rPr>
        <w:t xml:space="preserve">направляет проект соответствующих предложений в Совет </w:t>
      </w:r>
      <w:proofErr w:type="spellStart"/>
      <w:r>
        <w:t>Новокусковского</w:t>
      </w:r>
      <w:proofErr w:type="spellEnd"/>
      <w:r w:rsidRPr="0028172B">
        <w:t xml:space="preserve"> сельского поселения</w:t>
      </w:r>
      <w:r w:rsidRPr="0028172B">
        <w:rPr>
          <w:shd w:val="clear" w:color="auto" w:fill="FFFFFF"/>
        </w:rPr>
        <w:t>.</w:t>
      </w:r>
      <w:r w:rsidRPr="0028172B">
        <w:t xml:space="preserve"> </w:t>
      </w:r>
    </w:p>
    <w:p w:rsidR="000D5224" w:rsidRPr="0028172B" w:rsidRDefault="000D5224" w:rsidP="000D5224">
      <w:pPr>
        <w:ind w:firstLine="426"/>
        <w:jc w:val="both"/>
      </w:pPr>
      <w:r w:rsidRPr="0028172B">
        <w:t xml:space="preserve">5.2.10. Изменения в Правила после утверждения подлежат опубликованию и размещению на официальном сайте </w:t>
      </w:r>
      <w:proofErr w:type="spellStart"/>
      <w:r>
        <w:t>Новокусковского</w:t>
      </w:r>
      <w:proofErr w:type="spellEnd"/>
      <w:r w:rsidRPr="0028172B">
        <w:t xml:space="preserve"> сельского поселения в сети Интернет. </w:t>
      </w:r>
    </w:p>
    <w:p w:rsidR="000D5224" w:rsidRPr="00427166" w:rsidRDefault="000D5224" w:rsidP="000D5224">
      <w:pPr>
        <w:ind w:firstLine="426"/>
        <w:jc w:val="both"/>
        <w:rPr>
          <w:color w:val="000000"/>
        </w:rPr>
      </w:pPr>
      <w:r>
        <w:rPr>
          <w:color w:val="000000"/>
        </w:rPr>
        <w:t>5.2.11</w:t>
      </w:r>
      <w:r w:rsidRPr="00427166">
        <w:rPr>
          <w:color w:val="000000"/>
        </w:rPr>
        <w:t xml:space="preserve">. Органы государственной власти, физические и юридические лица вправе оспорить решение об утверждении изменений в Правила в судебном порядке. </w:t>
      </w:r>
    </w:p>
    <w:p w:rsidR="000D5224" w:rsidRDefault="000D5224" w:rsidP="000D5224">
      <w:pPr>
        <w:tabs>
          <w:tab w:val="left" w:pos="-142"/>
        </w:tabs>
        <w:ind w:firstLine="426"/>
      </w:pPr>
    </w:p>
    <w:p w:rsidR="000D5224" w:rsidRDefault="000D5224" w:rsidP="000D5224">
      <w:pPr>
        <w:pStyle w:val="3"/>
        <w:ind w:left="0" w:firstLine="426"/>
        <w:jc w:val="center"/>
      </w:pPr>
      <w:bookmarkStart w:id="125" w:name="_Toc212880557"/>
    </w:p>
    <w:bookmarkEnd w:id="125"/>
    <w:p w:rsidR="000D5224" w:rsidRDefault="000D5224" w:rsidP="000D5224">
      <w:pPr>
        <w:pStyle w:val="2"/>
        <w:tabs>
          <w:tab w:val="left" w:pos="-142"/>
        </w:tabs>
        <w:ind w:left="0" w:firstLine="426"/>
        <w:sectPr w:rsidR="000D5224" w:rsidSect="002E4ABA">
          <w:pgSz w:w="11906" w:h="16838" w:code="9"/>
          <w:pgMar w:top="845" w:right="707" w:bottom="1616" w:left="1276" w:header="284" w:footer="510" w:gutter="0"/>
          <w:cols w:space="708"/>
          <w:titlePg/>
          <w:docGrid w:linePitch="360"/>
        </w:sectPr>
      </w:pPr>
    </w:p>
    <w:p w:rsidR="000D5224" w:rsidRPr="004A54DB" w:rsidRDefault="000D5224" w:rsidP="000D5224">
      <w:pPr>
        <w:pStyle w:val="2"/>
        <w:tabs>
          <w:tab w:val="left" w:pos="-142"/>
        </w:tabs>
        <w:ind w:left="0" w:firstLine="426"/>
      </w:pPr>
    </w:p>
    <w:p w:rsidR="000D5224" w:rsidRPr="003D0B94" w:rsidRDefault="000D5224" w:rsidP="000D5224">
      <w:pPr>
        <w:pStyle w:val="2"/>
        <w:tabs>
          <w:tab w:val="left" w:pos="-142"/>
        </w:tabs>
        <w:ind w:left="0" w:firstLine="426"/>
      </w:pPr>
      <w:bookmarkStart w:id="126" w:name="_Toc330317432"/>
      <w:bookmarkStart w:id="127" w:name="_Toc371682886"/>
      <w:bookmarkStart w:id="128" w:name="_Toc371683925"/>
      <w:r w:rsidRPr="003D0B94">
        <w:t>РАЗДЕЛ 6. ПОЛОЖЕНИЕ О РЕГУЛИРОВАНИИ ИНЫХ ВОПРОСОВ ЗЕМЛЕПОЛЬЗОВАНИЯ И ЗАСТРОЙКИ</w:t>
      </w:r>
      <w:bookmarkEnd w:id="126"/>
      <w:bookmarkEnd w:id="127"/>
      <w:bookmarkEnd w:id="128"/>
    </w:p>
    <w:p w:rsidR="000D5224" w:rsidRPr="003D0B94" w:rsidRDefault="000D5224" w:rsidP="000D5224">
      <w:pPr>
        <w:tabs>
          <w:tab w:val="left" w:pos="-142"/>
        </w:tabs>
        <w:ind w:firstLine="426"/>
        <w:jc w:val="both"/>
      </w:pPr>
    </w:p>
    <w:p w:rsidR="000D5224" w:rsidRPr="003D0B94" w:rsidRDefault="000D5224" w:rsidP="000D5224">
      <w:pPr>
        <w:pStyle w:val="3"/>
        <w:tabs>
          <w:tab w:val="left" w:pos="-142"/>
        </w:tabs>
        <w:ind w:left="0" w:firstLine="426"/>
        <w:jc w:val="center"/>
      </w:pPr>
      <w:bookmarkStart w:id="129" w:name="_Toc330317433"/>
      <w:bookmarkStart w:id="130" w:name="_Toc371682887"/>
      <w:bookmarkStart w:id="131" w:name="_Toc371683926"/>
      <w:r w:rsidRPr="003D0B94">
        <w:t>Статья 6.</w:t>
      </w:r>
      <w:r>
        <w:t>1</w:t>
      </w:r>
      <w:proofErr w:type="gramStart"/>
      <w:r>
        <w:t xml:space="preserve"> </w:t>
      </w:r>
      <w:r w:rsidRPr="003D0B94">
        <w:t xml:space="preserve"> О</w:t>
      </w:r>
      <w:proofErr w:type="gramEnd"/>
      <w:r w:rsidRPr="003D0B94">
        <w:t xml:space="preserve"> введении в действие настоящих Правил застройки</w:t>
      </w:r>
      <w:bookmarkEnd w:id="129"/>
      <w:bookmarkEnd w:id="130"/>
      <w:bookmarkEnd w:id="131"/>
    </w:p>
    <w:p w:rsidR="000D5224" w:rsidRPr="003D0B94" w:rsidRDefault="000D5224" w:rsidP="000D5224">
      <w:pPr>
        <w:tabs>
          <w:tab w:val="left" w:pos="-142"/>
        </w:tabs>
        <w:ind w:firstLine="426"/>
        <w:jc w:val="both"/>
      </w:pPr>
      <w:r>
        <w:t>6.1</w:t>
      </w:r>
      <w:r w:rsidRPr="003D0B94">
        <w:t xml:space="preserve">.1 Настоящие Правила застройки вводятся в действие с момента их официального опубликования. Иные нормативные правовые акты местного самоуправления </w:t>
      </w:r>
      <w:r>
        <w:t>сельского поселения</w:t>
      </w:r>
      <w:r w:rsidRPr="003D0B94">
        <w:t xml:space="preserve"> в области градостроительства и землепользования действуют в части, не противоречащей настоящим Правилам застройки.</w:t>
      </w:r>
    </w:p>
    <w:p w:rsidR="000D5224" w:rsidRPr="008E40B5" w:rsidRDefault="000D5224" w:rsidP="000D5224">
      <w:pPr>
        <w:pStyle w:val="ConsPlusNormal"/>
        <w:widowControl/>
        <w:tabs>
          <w:tab w:val="left" w:pos="-142"/>
        </w:tabs>
        <w:ind w:firstLine="426"/>
        <w:jc w:val="both"/>
        <w:rPr>
          <w:rFonts w:ascii="Times New Roman" w:hAnsi="Times New Roman" w:cs="Times New Roman"/>
          <w:sz w:val="24"/>
          <w:szCs w:val="24"/>
        </w:rPr>
      </w:pPr>
      <w:r>
        <w:rPr>
          <w:rFonts w:ascii="Times New Roman" w:hAnsi="Times New Roman" w:cs="Times New Roman"/>
          <w:sz w:val="24"/>
          <w:szCs w:val="24"/>
        </w:rPr>
        <w:t>6.</w:t>
      </w:r>
      <w:r w:rsidRPr="008E40B5">
        <w:rPr>
          <w:rFonts w:ascii="Times New Roman" w:hAnsi="Times New Roman" w:cs="Times New Roman"/>
          <w:sz w:val="24"/>
          <w:szCs w:val="24"/>
        </w:rPr>
        <w:t>1.</w:t>
      </w:r>
      <w:r>
        <w:rPr>
          <w:rFonts w:ascii="Times New Roman" w:hAnsi="Times New Roman" w:cs="Times New Roman"/>
          <w:sz w:val="24"/>
          <w:szCs w:val="24"/>
        </w:rPr>
        <w:t>2.</w:t>
      </w:r>
      <w:r w:rsidRPr="008E40B5">
        <w:rPr>
          <w:rFonts w:ascii="Times New Roman" w:hAnsi="Times New Roman" w:cs="Times New Roman"/>
          <w:sz w:val="24"/>
          <w:szCs w:val="24"/>
        </w:rPr>
        <w:t xml:space="preserve"> Иные вопросы землепользования и застройки на территории </w:t>
      </w:r>
      <w:r>
        <w:rPr>
          <w:rFonts w:ascii="Times New Roman" w:hAnsi="Times New Roman" w:cs="Times New Roman"/>
          <w:sz w:val="24"/>
          <w:szCs w:val="24"/>
        </w:rPr>
        <w:t xml:space="preserve"> сельского поселения</w:t>
      </w:r>
      <w:r w:rsidRPr="008E40B5">
        <w:rPr>
          <w:rFonts w:ascii="Times New Roman" w:hAnsi="Times New Roman" w:cs="Times New Roman"/>
          <w:sz w:val="24"/>
          <w:szCs w:val="24"/>
        </w:rPr>
        <w:t xml:space="preserve"> регулируются законодательством Российской Федерации,  </w:t>
      </w:r>
      <w:r>
        <w:rPr>
          <w:rFonts w:ascii="Times New Roman" w:hAnsi="Times New Roman" w:cs="Times New Roman"/>
          <w:sz w:val="24"/>
          <w:szCs w:val="24"/>
        </w:rPr>
        <w:t>Томской</w:t>
      </w:r>
      <w:r w:rsidRPr="008E40B5">
        <w:rPr>
          <w:rFonts w:ascii="Times New Roman" w:hAnsi="Times New Roman" w:cs="Times New Roman"/>
          <w:sz w:val="24"/>
          <w:szCs w:val="24"/>
        </w:rPr>
        <w:t xml:space="preserve"> области, правовыми актами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p>
    <w:p w:rsidR="000D5224" w:rsidRDefault="000D5224" w:rsidP="000D5224">
      <w:pPr>
        <w:pStyle w:val="2"/>
        <w:ind w:left="0" w:firstLine="426"/>
        <w:rPr>
          <w:rStyle w:val="30"/>
          <w:b/>
        </w:rPr>
      </w:pPr>
      <w:bookmarkStart w:id="132" w:name="_Toc212880556"/>
    </w:p>
    <w:p w:rsidR="000D5224" w:rsidRPr="006750CD" w:rsidRDefault="000D5224" w:rsidP="000D5224">
      <w:pPr>
        <w:pStyle w:val="2"/>
        <w:ind w:left="0" w:firstLine="426"/>
        <w:rPr>
          <w:rStyle w:val="30"/>
          <w:b/>
        </w:rPr>
      </w:pPr>
      <w:bookmarkStart w:id="133" w:name="_Toc371682888"/>
      <w:bookmarkStart w:id="134" w:name="_Toc371683927"/>
      <w:r w:rsidRPr="006750CD">
        <w:rPr>
          <w:rStyle w:val="30"/>
          <w:b/>
        </w:rPr>
        <w:t xml:space="preserve">Статья </w:t>
      </w:r>
      <w:r>
        <w:rPr>
          <w:rStyle w:val="30"/>
          <w:b/>
        </w:rPr>
        <w:t>6.2</w:t>
      </w:r>
      <w:r w:rsidRPr="006750CD">
        <w:rPr>
          <w:rStyle w:val="30"/>
          <w:b/>
        </w:rPr>
        <w:t xml:space="preserve"> Ответственность за нарушение настоящих Правил</w:t>
      </w:r>
      <w:bookmarkEnd w:id="132"/>
      <w:bookmarkEnd w:id="133"/>
      <w:bookmarkEnd w:id="134"/>
    </w:p>
    <w:p w:rsidR="000D5224" w:rsidRPr="006750CD" w:rsidRDefault="000D5224" w:rsidP="000D5224">
      <w:pPr>
        <w:pStyle w:val="afd"/>
        <w:spacing w:after="0"/>
        <w:ind w:left="0" w:firstLine="426"/>
      </w:pPr>
      <w:r w:rsidRPr="006750CD">
        <w:t xml:space="preserve">Ответственность за нарушение настоящих Правил наступает согласно законодательству Российской Федерации и </w:t>
      </w:r>
      <w:r>
        <w:t>Томской</w:t>
      </w:r>
      <w:r w:rsidRPr="006750CD">
        <w:t xml:space="preserve"> области.</w:t>
      </w:r>
    </w:p>
    <w:p w:rsidR="000D5224" w:rsidRPr="003D0B94" w:rsidRDefault="000D5224" w:rsidP="000D5224">
      <w:pPr>
        <w:tabs>
          <w:tab w:val="left" w:pos="-142"/>
        </w:tabs>
        <w:ind w:firstLine="426"/>
        <w:jc w:val="both"/>
      </w:pPr>
    </w:p>
    <w:p w:rsidR="000D5224" w:rsidRPr="003D0B94" w:rsidRDefault="000D5224" w:rsidP="000D5224">
      <w:pPr>
        <w:pStyle w:val="3"/>
        <w:tabs>
          <w:tab w:val="left" w:pos="-142"/>
        </w:tabs>
        <w:ind w:left="0" w:firstLine="426"/>
        <w:jc w:val="both"/>
      </w:pPr>
      <w:bookmarkStart w:id="135" w:name="_Toc330317434"/>
      <w:bookmarkStart w:id="136" w:name="_Toc371682889"/>
      <w:bookmarkStart w:id="137" w:name="_Toc371683928"/>
      <w:r w:rsidRPr="003D0B94">
        <w:t>Статья 6.</w:t>
      </w:r>
      <w:r>
        <w:t xml:space="preserve">3 </w:t>
      </w:r>
      <w:r w:rsidRPr="003D0B94">
        <w:t xml:space="preserve"> </w:t>
      </w:r>
      <w:r>
        <w:t>Использование земель сельского поселения общего пользования.</w:t>
      </w:r>
      <w:bookmarkEnd w:id="135"/>
      <w:bookmarkEnd w:id="136"/>
      <w:bookmarkEnd w:id="137"/>
      <w:r>
        <w:t xml:space="preserve"> </w:t>
      </w:r>
    </w:p>
    <w:p w:rsidR="000D5224" w:rsidRPr="00AB30B5" w:rsidRDefault="000D5224" w:rsidP="000D5224">
      <w:pPr>
        <w:pStyle w:val="af7"/>
        <w:spacing w:line="240" w:lineRule="auto"/>
        <w:ind w:firstLine="426"/>
        <w:jc w:val="both"/>
        <w:rPr>
          <w:sz w:val="24"/>
          <w:szCs w:val="24"/>
        </w:rPr>
      </w:pPr>
      <w:r>
        <w:rPr>
          <w:sz w:val="24"/>
          <w:szCs w:val="24"/>
        </w:rPr>
        <w:t>6.3.</w:t>
      </w:r>
      <w:r w:rsidRPr="00AB30B5">
        <w:rPr>
          <w:sz w:val="24"/>
          <w:szCs w:val="24"/>
        </w:rPr>
        <w:t>1. Земли общего пользования используются в интересах всех граждан и не могут быть использованы в интересах отдельных граждан.</w:t>
      </w:r>
    </w:p>
    <w:p w:rsidR="000D5224" w:rsidRPr="00AB30B5" w:rsidRDefault="000D5224" w:rsidP="000D5224">
      <w:pPr>
        <w:pStyle w:val="af7"/>
        <w:spacing w:line="240" w:lineRule="auto"/>
        <w:ind w:firstLine="426"/>
        <w:jc w:val="both"/>
        <w:rPr>
          <w:sz w:val="24"/>
          <w:szCs w:val="24"/>
        </w:rPr>
      </w:pPr>
      <w:r>
        <w:rPr>
          <w:sz w:val="24"/>
          <w:szCs w:val="24"/>
        </w:rPr>
        <w:t>6.3.</w:t>
      </w:r>
      <w:r w:rsidRPr="00AB30B5">
        <w:rPr>
          <w:sz w:val="24"/>
          <w:szCs w:val="24"/>
        </w:rPr>
        <w:t>2. На землях общего пользования разрешается возведение капитальных зданий, строений и сооружений с разрешения органов местного самоуправления в соответствии с целевым назначением этих земель, а также нестационарных (некапитальных) объектов.</w:t>
      </w:r>
    </w:p>
    <w:p w:rsidR="000D5224" w:rsidRPr="00AB30B5" w:rsidRDefault="000D5224" w:rsidP="000D5224">
      <w:pPr>
        <w:pStyle w:val="af7"/>
        <w:spacing w:line="240" w:lineRule="auto"/>
        <w:ind w:firstLine="426"/>
        <w:jc w:val="both"/>
        <w:rPr>
          <w:sz w:val="24"/>
          <w:szCs w:val="24"/>
        </w:rPr>
      </w:pPr>
      <w:r>
        <w:rPr>
          <w:sz w:val="24"/>
          <w:szCs w:val="24"/>
        </w:rPr>
        <w:t>6.3.</w:t>
      </w:r>
      <w:r w:rsidRPr="00AB30B5">
        <w:rPr>
          <w:sz w:val="24"/>
          <w:szCs w:val="24"/>
        </w:rPr>
        <w:t>3. Земли общего пользования могут огра</w:t>
      </w:r>
      <w:r>
        <w:rPr>
          <w:sz w:val="24"/>
          <w:szCs w:val="24"/>
        </w:rPr>
        <w:t>ждаться только с разрешения администрации поселения</w:t>
      </w:r>
      <w:r w:rsidRPr="00AB30B5">
        <w:rPr>
          <w:sz w:val="24"/>
          <w:szCs w:val="24"/>
        </w:rPr>
        <w:t xml:space="preserve">. Установка ограждения может быть временной на срок, определяемый </w:t>
      </w:r>
      <w:r>
        <w:rPr>
          <w:sz w:val="24"/>
          <w:szCs w:val="24"/>
        </w:rPr>
        <w:t>администрацией поселения</w:t>
      </w:r>
      <w:r w:rsidRPr="00AB30B5">
        <w:rPr>
          <w:sz w:val="24"/>
          <w:szCs w:val="24"/>
        </w:rPr>
        <w:t>.</w:t>
      </w:r>
    </w:p>
    <w:p w:rsidR="000D5224" w:rsidRPr="00AB30B5" w:rsidRDefault="000D5224" w:rsidP="000D5224">
      <w:pPr>
        <w:pStyle w:val="af7"/>
        <w:spacing w:line="240" w:lineRule="auto"/>
        <w:ind w:firstLine="426"/>
        <w:jc w:val="both"/>
        <w:rPr>
          <w:sz w:val="24"/>
          <w:szCs w:val="24"/>
        </w:rPr>
      </w:pPr>
      <w:r>
        <w:rPr>
          <w:sz w:val="24"/>
          <w:szCs w:val="24"/>
        </w:rPr>
        <w:t>6.3.</w:t>
      </w:r>
      <w:r w:rsidRPr="00AB30B5">
        <w:rPr>
          <w:sz w:val="24"/>
          <w:szCs w:val="24"/>
        </w:rPr>
        <w:t>4. На землях общего пользования запрещается постоянное (более одного месяца) хранение материалов и транспортных средств.</w:t>
      </w:r>
    </w:p>
    <w:p w:rsidR="000D5224" w:rsidRPr="00AB30B5" w:rsidRDefault="000D5224" w:rsidP="000D5224">
      <w:pPr>
        <w:pStyle w:val="af7"/>
        <w:spacing w:line="240" w:lineRule="auto"/>
        <w:ind w:firstLine="426"/>
        <w:jc w:val="both"/>
        <w:rPr>
          <w:sz w:val="24"/>
          <w:szCs w:val="24"/>
        </w:rPr>
      </w:pPr>
      <w:r>
        <w:rPr>
          <w:sz w:val="24"/>
          <w:szCs w:val="24"/>
        </w:rPr>
        <w:t>6.3.</w:t>
      </w:r>
      <w:r w:rsidRPr="00AB30B5">
        <w:rPr>
          <w:sz w:val="24"/>
          <w:szCs w:val="24"/>
        </w:rPr>
        <w:t>5. На землях общего пользования запрещается размещение индив</w:t>
      </w:r>
      <w:r>
        <w:rPr>
          <w:sz w:val="24"/>
          <w:szCs w:val="24"/>
        </w:rPr>
        <w:t>идуальных подземных и наземных и</w:t>
      </w:r>
      <w:r w:rsidRPr="00AB30B5">
        <w:rPr>
          <w:sz w:val="24"/>
          <w:szCs w:val="24"/>
        </w:rPr>
        <w:t>нженерных сооружений</w:t>
      </w:r>
      <w:r>
        <w:rPr>
          <w:sz w:val="24"/>
          <w:szCs w:val="24"/>
        </w:rPr>
        <w:t>.</w:t>
      </w:r>
    </w:p>
    <w:p w:rsidR="000D5224" w:rsidRDefault="000D5224" w:rsidP="000D5224">
      <w:pPr>
        <w:pStyle w:val="1"/>
        <w:ind w:left="0" w:firstLine="426"/>
      </w:pPr>
    </w:p>
    <w:p w:rsidR="000D5224" w:rsidRPr="00805969" w:rsidRDefault="000D5224" w:rsidP="000D5224">
      <w:pPr>
        <w:pStyle w:val="3"/>
        <w:tabs>
          <w:tab w:val="left" w:pos="-142"/>
        </w:tabs>
        <w:ind w:left="0" w:firstLine="426"/>
        <w:jc w:val="center"/>
      </w:pPr>
      <w:bookmarkStart w:id="138" w:name="_Toc330317423"/>
      <w:bookmarkStart w:id="139" w:name="_Toc371682890"/>
      <w:bookmarkStart w:id="140" w:name="_Toc371683929"/>
      <w:r>
        <w:t xml:space="preserve">Статья 6.4 </w:t>
      </w:r>
      <w:r w:rsidRPr="003D0B94">
        <w:t xml:space="preserve"> Принципы организации процесса градостроительной подготовки земельных участков из состава государственных и муниципальных земель для предоставления их физическим и юридическим лицам</w:t>
      </w:r>
      <w:bookmarkEnd w:id="138"/>
      <w:bookmarkEnd w:id="139"/>
      <w:bookmarkEnd w:id="140"/>
    </w:p>
    <w:p w:rsidR="000D5224" w:rsidRPr="003D0B94" w:rsidRDefault="000D5224" w:rsidP="000D5224">
      <w:pPr>
        <w:tabs>
          <w:tab w:val="left" w:pos="-142"/>
        </w:tabs>
        <w:ind w:firstLine="426"/>
        <w:jc w:val="both"/>
        <w:rPr>
          <w:spacing w:val="4"/>
        </w:rPr>
      </w:pPr>
      <w:r>
        <w:rPr>
          <w:spacing w:val="4"/>
        </w:rPr>
        <w:t>6.4</w:t>
      </w:r>
      <w:r w:rsidRPr="003D0B94">
        <w:rPr>
          <w:spacing w:val="4"/>
        </w:rPr>
        <w:t xml:space="preserve">.1 Градостроительная подготовка земельных участков – действия, осуществляемые в соответствии с градостроительным законодательством, применительно </w:t>
      </w:r>
      <w:proofErr w:type="gramStart"/>
      <w:r w:rsidRPr="003D0B94">
        <w:rPr>
          <w:spacing w:val="4"/>
        </w:rPr>
        <w:t>к</w:t>
      </w:r>
      <w:proofErr w:type="gramEnd"/>
      <w:r w:rsidRPr="003D0B94">
        <w:rPr>
          <w:spacing w:val="4"/>
        </w:rPr>
        <w:t>:</w:t>
      </w:r>
    </w:p>
    <w:p w:rsidR="000D5224" w:rsidRPr="003D0B94" w:rsidRDefault="000D5224" w:rsidP="000D5224">
      <w:pPr>
        <w:tabs>
          <w:tab w:val="left" w:pos="-142"/>
        </w:tabs>
        <w:ind w:firstLine="426"/>
        <w:jc w:val="both"/>
        <w:rPr>
          <w:spacing w:val="4"/>
        </w:rPr>
      </w:pPr>
      <w:r w:rsidRPr="003D0B94">
        <w:rPr>
          <w:spacing w:val="4"/>
        </w:rPr>
        <w:t>1) неразделенным на земельные участки государственным и муниципальным землям, территориям посредством подготовки документации по планировке территории (проектов планировки, проектов межевания),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
    <w:p w:rsidR="000D5224" w:rsidRPr="003D0B94" w:rsidRDefault="000D5224" w:rsidP="000D5224">
      <w:pPr>
        <w:tabs>
          <w:tab w:val="left" w:pos="-142"/>
        </w:tabs>
        <w:ind w:firstLine="426"/>
        <w:jc w:val="both"/>
        <w:rPr>
          <w:spacing w:val="4"/>
        </w:rPr>
      </w:pPr>
      <w:r w:rsidRPr="003D0B94">
        <w:rPr>
          <w:spacing w:val="4"/>
        </w:rPr>
        <w:t>2) ранее сформированным, принадлежащим физическим и юридическим лицам земельным участкам путем подготовки градостроительных планов земельных участков (как самостоятельных документов – без подготовки документации по планировке территории) с установлением характеристик (за исключением ранее установленных границ земельных участков) с использованием таких планов для подготовки проектной документации;</w:t>
      </w:r>
    </w:p>
    <w:p w:rsidR="000D5224" w:rsidRPr="00805969" w:rsidRDefault="000D5224" w:rsidP="000D5224">
      <w:pPr>
        <w:tabs>
          <w:tab w:val="left" w:pos="-142"/>
        </w:tabs>
        <w:ind w:firstLine="426"/>
        <w:jc w:val="both"/>
        <w:rPr>
          <w:spacing w:val="4"/>
        </w:rPr>
      </w:pPr>
      <w:r w:rsidRPr="003D0B94">
        <w:rPr>
          <w:spacing w:val="4"/>
        </w:rPr>
        <w:t xml:space="preserve">3) порядок градостроительной подготовки и предоставления физическим и юридическим лицам земельных участков, </w:t>
      </w:r>
      <w:r w:rsidRPr="003D0B94">
        <w:rPr>
          <w:spacing w:val="-6"/>
        </w:rPr>
        <w:t xml:space="preserve">сформированных из состава государственных или муниципальных земель, определяется в соответствии с градостроительным, земельным и жилищным </w:t>
      </w:r>
      <w:r w:rsidRPr="003D0B94">
        <w:rPr>
          <w:spacing w:val="-6"/>
        </w:rPr>
        <w:lastRenderedPageBreak/>
        <w:t>законодательством, настоящими Правилами, а также принимаемыми в соответствии с настоящими Правилами иными нормативными правовыми актами.</w:t>
      </w:r>
    </w:p>
    <w:p w:rsidR="000D5224" w:rsidRPr="003D0B94" w:rsidRDefault="000D5224" w:rsidP="000D5224">
      <w:pPr>
        <w:tabs>
          <w:tab w:val="left" w:pos="-142"/>
        </w:tabs>
        <w:ind w:firstLine="426"/>
        <w:jc w:val="both"/>
        <w:rPr>
          <w:spacing w:val="-6"/>
        </w:rPr>
      </w:pPr>
      <w:r>
        <w:rPr>
          <w:spacing w:val="4"/>
        </w:rPr>
        <w:t>6.4</w:t>
      </w:r>
      <w:r w:rsidRPr="003D0B94">
        <w:rPr>
          <w:spacing w:val="-6"/>
        </w:rPr>
        <w:t>.2. Не допускается осуществлять градостроительную подготовку и распоряжение земельными участками без учета прав собственников смежно-расположенных зданий, строений, сооружений, которые на момент выполнения указанных действий не воспользовались принадлежащими им правами на выделение земельных участков и оформление прав на земельные участки, необходимые для использования этих зданий, строений, сооружений, включая многоквартирные дома.</w:t>
      </w:r>
    </w:p>
    <w:p w:rsidR="000D5224" w:rsidRPr="007147AD" w:rsidRDefault="000D5224" w:rsidP="000D5224">
      <w:pPr>
        <w:tabs>
          <w:tab w:val="left" w:pos="-142"/>
        </w:tabs>
        <w:ind w:firstLine="426"/>
        <w:jc w:val="both"/>
        <w:rPr>
          <w:spacing w:val="-6"/>
        </w:rPr>
      </w:pPr>
      <w:r w:rsidRPr="007147AD">
        <w:rPr>
          <w:spacing w:val="4"/>
        </w:rPr>
        <w:t>6.4</w:t>
      </w:r>
      <w:r w:rsidRPr="007147AD">
        <w:rPr>
          <w:spacing w:val="-6"/>
        </w:rPr>
        <w:t>.3. Факт того, что земельный участок, находящийся в государственной или муниципальной собственности, подготовлен согласно требованиям градостроительного законодательства и сформирован согласно требованиям земельного законодательства и на него могут быть представлены права физическим и юридическим лицам, определяется одновременным наличием:</w:t>
      </w:r>
    </w:p>
    <w:p w:rsidR="000D5224" w:rsidRPr="007147AD" w:rsidRDefault="000D5224" w:rsidP="000D5224">
      <w:pPr>
        <w:tabs>
          <w:tab w:val="left" w:pos="-142"/>
        </w:tabs>
        <w:ind w:firstLine="426"/>
        <w:jc w:val="both"/>
        <w:rPr>
          <w:spacing w:val="-6"/>
        </w:rPr>
      </w:pPr>
      <w:proofErr w:type="gramStart"/>
      <w:r w:rsidRPr="007147AD">
        <w:rPr>
          <w:spacing w:val="-6"/>
        </w:rPr>
        <w:t>1) градостроительного плана земельного участка, подготовленного по установленной форме на основании градостроительного зонирования и в результате планировки территории, в том числе включаемых в состав градостроительного плана земельного участка технических условий подключения к сетям инженерно-технического обеспечения – в случаях, когда строительство, реконструкция объектов и их эксплуатация не могут быть обеспечены без такого подключения;</w:t>
      </w:r>
      <w:proofErr w:type="gramEnd"/>
    </w:p>
    <w:p w:rsidR="000D5224" w:rsidRPr="007147AD" w:rsidRDefault="000D5224" w:rsidP="000D5224">
      <w:pPr>
        <w:tabs>
          <w:tab w:val="left" w:pos="-142"/>
        </w:tabs>
        <w:ind w:firstLine="426"/>
        <w:jc w:val="both"/>
        <w:rPr>
          <w:spacing w:val="-6"/>
        </w:rPr>
      </w:pPr>
      <w:r w:rsidRPr="007147AD">
        <w:rPr>
          <w:spacing w:val="-6"/>
        </w:rPr>
        <w:t>2) кадастрового плана земельного участка, подготовленного и удостоверенного в соответствии с законодательством о государственном кадастровом учете земельных участков.</w:t>
      </w:r>
    </w:p>
    <w:p w:rsidR="000D5224" w:rsidRPr="007147AD" w:rsidRDefault="000D5224" w:rsidP="000D5224">
      <w:pPr>
        <w:tabs>
          <w:tab w:val="left" w:pos="-142"/>
        </w:tabs>
        <w:ind w:firstLine="426"/>
        <w:jc w:val="both"/>
        <w:rPr>
          <w:spacing w:val="-6"/>
        </w:rPr>
      </w:pPr>
      <w:r w:rsidRPr="007147AD">
        <w:rPr>
          <w:spacing w:val="4"/>
        </w:rPr>
        <w:t>6.4</w:t>
      </w:r>
      <w:r w:rsidRPr="007147AD">
        <w:rPr>
          <w:spacing w:val="-6"/>
        </w:rPr>
        <w:t>.4 Действия по градостроительной подготовке и формированию из состава государственных, муниципальных земель земельных участков включают две стадии:</w:t>
      </w:r>
    </w:p>
    <w:p w:rsidR="000D5224" w:rsidRPr="007147AD" w:rsidRDefault="000D5224" w:rsidP="000D5224">
      <w:pPr>
        <w:tabs>
          <w:tab w:val="left" w:pos="-142"/>
        </w:tabs>
        <w:ind w:firstLine="426"/>
        <w:jc w:val="both"/>
      </w:pPr>
      <w:r w:rsidRPr="007147AD">
        <w:t xml:space="preserve">1) выделение земельных участков посредством планировки территории, осуществляемой в соответствии с градостроительным законодательством, настоящими Правилами, иными нормативными правовыми актами </w:t>
      </w:r>
      <w:proofErr w:type="spellStart"/>
      <w:r>
        <w:t>Новокусковского</w:t>
      </w:r>
      <w:proofErr w:type="spellEnd"/>
      <w:r w:rsidRPr="007147AD">
        <w:t xml:space="preserve"> сельского поселения </w:t>
      </w:r>
      <w:proofErr w:type="spellStart"/>
      <w:r w:rsidRPr="007147AD">
        <w:t>Асиновского</w:t>
      </w:r>
      <w:proofErr w:type="spellEnd"/>
      <w:r w:rsidRPr="007147AD">
        <w:t xml:space="preserve"> района;</w:t>
      </w:r>
    </w:p>
    <w:p w:rsidR="000D5224" w:rsidRPr="007147AD" w:rsidRDefault="000D5224" w:rsidP="000D5224">
      <w:pPr>
        <w:tabs>
          <w:tab w:val="left" w:pos="-142"/>
        </w:tabs>
        <w:ind w:firstLine="426"/>
        <w:jc w:val="both"/>
      </w:pPr>
      <w:r w:rsidRPr="007147AD">
        <w:t>2) формирование земельных участков посредством землеустроительных работ, осуществляемых в соответствии с земельным законодательством.</w:t>
      </w:r>
    </w:p>
    <w:p w:rsidR="000D5224" w:rsidRPr="007147AD" w:rsidRDefault="000D5224" w:rsidP="000D5224">
      <w:pPr>
        <w:tabs>
          <w:tab w:val="left" w:pos="-142"/>
        </w:tabs>
        <w:ind w:firstLine="426"/>
        <w:jc w:val="both"/>
      </w:pPr>
      <w:r w:rsidRPr="007147AD">
        <w:t>Результатом первой стадии действий являются градостроительные планы земельных участков и входящие в состав таких планов заключения о технических условиях подключения к внеплощадочным сетям инженерно-технического обеспечения. Результатом второй стадии действий являются подготавливаемые по установленной форме кадастровые планы земельных участков.</w:t>
      </w:r>
    </w:p>
    <w:p w:rsidR="000D5224" w:rsidRPr="007147AD" w:rsidRDefault="000D5224" w:rsidP="000D5224">
      <w:pPr>
        <w:tabs>
          <w:tab w:val="left" w:pos="-142"/>
        </w:tabs>
        <w:ind w:firstLine="426"/>
        <w:jc w:val="both"/>
      </w:pPr>
      <w:r w:rsidRPr="007147AD">
        <w:t>Подготовленные и сформированные из состава государственных, муниципальных земель земельные участки представляются физическим и юридическим лицам для строительства в порядке, установленном земельным законодательством.</w:t>
      </w:r>
    </w:p>
    <w:p w:rsidR="000D5224" w:rsidRPr="007147AD" w:rsidRDefault="000D5224" w:rsidP="000D5224">
      <w:pPr>
        <w:pStyle w:val="ConsPlusNormal"/>
        <w:widowControl/>
        <w:ind w:firstLine="426"/>
        <w:rPr>
          <w:rFonts w:ascii="Times New Roman" w:hAnsi="Times New Roman" w:cs="Times New Roman"/>
          <w:sz w:val="24"/>
          <w:szCs w:val="24"/>
        </w:rPr>
      </w:pPr>
      <w:r w:rsidRPr="007147AD">
        <w:rPr>
          <w:rFonts w:ascii="Times New Roman" w:hAnsi="Times New Roman" w:cs="Times New Roman"/>
          <w:spacing w:val="4"/>
          <w:sz w:val="24"/>
          <w:szCs w:val="24"/>
        </w:rPr>
        <w:t>6.4</w:t>
      </w:r>
      <w:r w:rsidRPr="007147AD">
        <w:rPr>
          <w:rFonts w:ascii="Times New Roman" w:hAnsi="Times New Roman" w:cs="Times New Roman"/>
          <w:sz w:val="24"/>
          <w:szCs w:val="24"/>
        </w:rPr>
        <w:t>.5.Земельные участки являются сформированными и подготовленными для передачи физическим и юридическим лицам для строительства, если они свободны от прав третьих лиц, и для них определены:</w:t>
      </w:r>
    </w:p>
    <w:p w:rsidR="000D5224" w:rsidRPr="007147AD" w:rsidRDefault="000D5224" w:rsidP="000D5224">
      <w:pPr>
        <w:pStyle w:val="ConsPlusNormal"/>
        <w:widowControl/>
        <w:ind w:firstLine="426"/>
        <w:rPr>
          <w:rFonts w:ascii="Times New Roman" w:hAnsi="Times New Roman" w:cs="Times New Roman"/>
          <w:sz w:val="24"/>
          <w:szCs w:val="24"/>
        </w:rPr>
      </w:pPr>
      <w:r w:rsidRPr="007147AD">
        <w:rPr>
          <w:rFonts w:ascii="Times New Roman" w:hAnsi="Times New Roman" w:cs="Times New Roman"/>
          <w:sz w:val="24"/>
          <w:szCs w:val="24"/>
        </w:rPr>
        <w:t>1) градостроительные регламенты;</w:t>
      </w:r>
    </w:p>
    <w:p w:rsidR="000D5224" w:rsidRPr="007147AD" w:rsidRDefault="000D5224" w:rsidP="000D5224">
      <w:pPr>
        <w:pStyle w:val="ConsPlusNormal"/>
        <w:widowControl/>
        <w:ind w:firstLine="426"/>
        <w:rPr>
          <w:rFonts w:ascii="Times New Roman" w:hAnsi="Times New Roman" w:cs="Times New Roman"/>
          <w:sz w:val="24"/>
          <w:szCs w:val="24"/>
        </w:rPr>
      </w:pPr>
      <w:r w:rsidRPr="007147AD">
        <w:rPr>
          <w:rFonts w:ascii="Times New Roman" w:hAnsi="Times New Roman" w:cs="Times New Roman"/>
          <w:sz w:val="24"/>
          <w:szCs w:val="24"/>
        </w:rPr>
        <w:t>2) необходимые ограничения и обременения на использование и застройку;</w:t>
      </w:r>
    </w:p>
    <w:p w:rsidR="000D5224" w:rsidRPr="007147AD" w:rsidRDefault="000D5224" w:rsidP="000D5224">
      <w:pPr>
        <w:pStyle w:val="ConsPlusNormal"/>
        <w:widowControl/>
        <w:ind w:firstLine="426"/>
        <w:rPr>
          <w:rFonts w:ascii="Times New Roman" w:hAnsi="Times New Roman" w:cs="Times New Roman"/>
          <w:sz w:val="24"/>
          <w:szCs w:val="24"/>
        </w:rPr>
      </w:pPr>
      <w:r w:rsidRPr="007147AD">
        <w:rPr>
          <w:rFonts w:ascii="Times New Roman" w:hAnsi="Times New Roman" w:cs="Times New Roman"/>
          <w:sz w:val="24"/>
          <w:szCs w:val="24"/>
        </w:rPr>
        <w:t>3) границы земельного участка;</w:t>
      </w:r>
    </w:p>
    <w:p w:rsidR="000D5224" w:rsidRPr="007147AD" w:rsidRDefault="000D5224" w:rsidP="000D5224">
      <w:pPr>
        <w:pStyle w:val="ConsPlusNormal"/>
        <w:widowControl/>
        <w:ind w:firstLine="426"/>
        <w:rPr>
          <w:rFonts w:ascii="Times New Roman" w:hAnsi="Times New Roman" w:cs="Times New Roman"/>
          <w:sz w:val="24"/>
          <w:szCs w:val="24"/>
        </w:rPr>
      </w:pPr>
      <w:r w:rsidRPr="007147AD">
        <w:rPr>
          <w:rFonts w:ascii="Times New Roman" w:hAnsi="Times New Roman" w:cs="Times New Roman"/>
          <w:sz w:val="24"/>
          <w:szCs w:val="24"/>
        </w:rPr>
        <w:t>4) технические условия подключения объектов предстоящего строительства к сетям инженерно-технического обеспечения.</w:t>
      </w:r>
    </w:p>
    <w:p w:rsidR="000D5224" w:rsidRPr="007147AD" w:rsidRDefault="000D5224" w:rsidP="000D5224">
      <w:pPr>
        <w:pStyle w:val="ConsPlusNormal"/>
        <w:widowControl/>
        <w:ind w:firstLine="426"/>
        <w:rPr>
          <w:rFonts w:ascii="Times New Roman" w:hAnsi="Times New Roman" w:cs="Times New Roman"/>
          <w:sz w:val="24"/>
          <w:szCs w:val="24"/>
        </w:rPr>
      </w:pPr>
      <w:r w:rsidRPr="007147AD">
        <w:rPr>
          <w:rFonts w:ascii="Times New Roman" w:hAnsi="Times New Roman" w:cs="Times New Roman"/>
          <w:spacing w:val="4"/>
          <w:sz w:val="24"/>
          <w:szCs w:val="24"/>
        </w:rPr>
        <w:t>6.4</w:t>
      </w:r>
      <w:r w:rsidRPr="007147AD">
        <w:rPr>
          <w:rFonts w:ascii="Times New Roman" w:hAnsi="Times New Roman" w:cs="Times New Roman"/>
          <w:sz w:val="24"/>
          <w:szCs w:val="24"/>
        </w:rPr>
        <w:t>.6. Подготовительные работы по формированию земельных участков как объектов недвижимости могут проводиться по инициативе и за счет средств:</w:t>
      </w:r>
    </w:p>
    <w:p w:rsidR="000D5224" w:rsidRPr="007147AD" w:rsidRDefault="000D5224" w:rsidP="000D5224">
      <w:pPr>
        <w:pStyle w:val="ConsPlusNormal"/>
        <w:widowControl/>
        <w:ind w:firstLine="426"/>
        <w:rPr>
          <w:rFonts w:ascii="Times New Roman" w:hAnsi="Times New Roman" w:cs="Times New Roman"/>
          <w:sz w:val="24"/>
          <w:szCs w:val="24"/>
        </w:rPr>
      </w:pPr>
      <w:r w:rsidRPr="007147AD">
        <w:rPr>
          <w:rFonts w:ascii="Times New Roman" w:hAnsi="Times New Roman" w:cs="Times New Roman"/>
          <w:sz w:val="24"/>
          <w:szCs w:val="24"/>
        </w:rPr>
        <w:t>1) органов местного самоуправления, органов государственной власти;</w:t>
      </w:r>
    </w:p>
    <w:p w:rsidR="000D5224" w:rsidRPr="007147AD" w:rsidRDefault="000D5224" w:rsidP="000D5224">
      <w:pPr>
        <w:pStyle w:val="ConsPlusNormal"/>
        <w:widowControl/>
        <w:ind w:firstLine="426"/>
        <w:rPr>
          <w:rFonts w:ascii="Times New Roman" w:hAnsi="Times New Roman" w:cs="Times New Roman"/>
          <w:sz w:val="24"/>
          <w:szCs w:val="24"/>
        </w:rPr>
      </w:pPr>
      <w:r w:rsidRPr="007147AD">
        <w:rPr>
          <w:rFonts w:ascii="Times New Roman" w:hAnsi="Times New Roman" w:cs="Times New Roman"/>
          <w:sz w:val="24"/>
          <w:szCs w:val="24"/>
        </w:rPr>
        <w:t>2) физических и юридических лиц.</w:t>
      </w:r>
    </w:p>
    <w:p w:rsidR="000D5224" w:rsidRPr="007147AD" w:rsidRDefault="000D5224" w:rsidP="000D5224">
      <w:pPr>
        <w:pStyle w:val="ConsPlusNormal"/>
        <w:widowControl/>
        <w:ind w:firstLine="426"/>
        <w:rPr>
          <w:rFonts w:ascii="Times New Roman" w:hAnsi="Times New Roman" w:cs="Times New Roman"/>
          <w:sz w:val="24"/>
          <w:szCs w:val="24"/>
        </w:rPr>
      </w:pPr>
      <w:r w:rsidRPr="007147AD">
        <w:rPr>
          <w:rFonts w:ascii="Times New Roman" w:hAnsi="Times New Roman" w:cs="Times New Roman"/>
          <w:spacing w:val="4"/>
          <w:sz w:val="24"/>
          <w:szCs w:val="24"/>
        </w:rPr>
        <w:t>6.4</w:t>
      </w:r>
      <w:r w:rsidRPr="007147AD">
        <w:rPr>
          <w:rFonts w:ascii="Times New Roman" w:hAnsi="Times New Roman" w:cs="Times New Roman"/>
          <w:sz w:val="24"/>
          <w:szCs w:val="24"/>
        </w:rPr>
        <w:t>.7. В зависимости от конкретных условий используются два способа организации подготовительных работ по формированию земельных участков как объектов недвижимости:</w:t>
      </w:r>
    </w:p>
    <w:p w:rsidR="000D5224" w:rsidRPr="007147AD" w:rsidRDefault="000D5224" w:rsidP="000D5224">
      <w:pPr>
        <w:pStyle w:val="ConsPlusNormal"/>
        <w:widowControl/>
        <w:ind w:firstLine="426"/>
        <w:rPr>
          <w:rFonts w:ascii="Times New Roman" w:hAnsi="Times New Roman" w:cs="Times New Roman"/>
          <w:sz w:val="24"/>
          <w:szCs w:val="24"/>
        </w:rPr>
      </w:pPr>
      <w:r w:rsidRPr="007147AD">
        <w:rPr>
          <w:rFonts w:ascii="Times New Roman" w:hAnsi="Times New Roman" w:cs="Times New Roman"/>
          <w:sz w:val="24"/>
          <w:szCs w:val="24"/>
        </w:rPr>
        <w:t>1) Проведение торгов среди физических и юридических лиц на приобретение ими права аренды, собственности на сформированные земельные участки.</w:t>
      </w:r>
    </w:p>
    <w:p w:rsidR="000D5224" w:rsidRPr="006371A7" w:rsidRDefault="000D5224" w:rsidP="000D5224">
      <w:pPr>
        <w:pStyle w:val="ConsPlusNormal"/>
        <w:widowControl/>
        <w:ind w:firstLine="426"/>
        <w:rPr>
          <w:rFonts w:ascii="Times New Roman" w:hAnsi="Times New Roman" w:cs="Times New Roman"/>
          <w:sz w:val="24"/>
          <w:szCs w:val="24"/>
        </w:rPr>
      </w:pPr>
      <w:r w:rsidRPr="007147AD">
        <w:rPr>
          <w:rFonts w:ascii="Times New Roman" w:hAnsi="Times New Roman" w:cs="Times New Roman"/>
          <w:sz w:val="24"/>
          <w:szCs w:val="24"/>
        </w:rPr>
        <w:t xml:space="preserve">2) проведение конкурсов среди инвесторов, застройщиков на приобретение ими права реконструкции застроенных территорий с последующим предоставлением прав аренды или собственности на сформированные земельные участки (для целей не связанных с жилищным </w:t>
      </w:r>
      <w:r w:rsidRPr="007147AD">
        <w:rPr>
          <w:rFonts w:ascii="Times New Roman" w:hAnsi="Times New Roman" w:cs="Times New Roman"/>
          <w:sz w:val="24"/>
          <w:szCs w:val="24"/>
        </w:rPr>
        <w:lastRenderedPageBreak/>
        <w:t>строительством), освобожденные от прав третьих лиц - на застроенных территориях, когда отсутствуют свободные</w:t>
      </w:r>
      <w:r w:rsidRPr="006371A7">
        <w:rPr>
          <w:rFonts w:ascii="Times New Roman" w:hAnsi="Times New Roman" w:cs="Times New Roman"/>
          <w:sz w:val="24"/>
          <w:szCs w:val="24"/>
        </w:rPr>
        <w:t xml:space="preserve"> земельные участки, не обремененные правами третьих лиц.</w:t>
      </w:r>
    </w:p>
    <w:p w:rsidR="000D5224" w:rsidRPr="003D0B94" w:rsidRDefault="000D5224" w:rsidP="000D5224">
      <w:pPr>
        <w:tabs>
          <w:tab w:val="left" w:pos="-142"/>
        </w:tabs>
        <w:ind w:firstLine="426"/>
        <w:jc w:val="both"/>
      </w:pPr>
    </w:p>
    <w:p w:rsidR="000D5224" w:rsidRPr="00D15D75" w:rsidRDefault="000D5224" w:rsidP="000D5224">
      <w:pPr>
        <w:pStyle w:val="3"/>
        <w:tabs>
          <w:tab w:val="left" w:pos="-142"/>
        </w:tabs>
        <w:ind w:left="0" w:firstLine="426"/>
        <w:jc w:val="center"/>
      </w:pPr>
      <w:bookmarkStart w:id="141" w:name="_Toc330317424"/>
      <w:bookmarkStart w:id="142" w:name="_Toc371682891"/>
      <w:bookmarkStart w:id="143" w:name="_Toc371683930"/>
      <w:r w:rsidRPr="00D15D75">
        <w:t xml:space="preserve">Статья </w:t>
      </w:r>
      <w:r>
        <w:t xml:space="preserve">6.5 </w:t>
      </w:r>
      <w:r w:rsidRPr="00D15D75">
        <w:t xml:space="preserve"> Нормы предоставления земельных участков</w:t>
      </w:r>
      <w:bookmarkEnd w:id="141"/>
      <w:bookmarkEnd w:id="142"/>
      <w:bookmarkEnd w:id="143"/>
    </w:p>
    <w:p w:rsidR="000D5224" w:rsidRDefault="000D5224" w:rsidP="000D5224">
      <w:pPr>
        <w:pStyle w:val="af7"/>
        <w:spacing w:line="240" w:lineRule="auto"/>
        <w:ind w:firstLine="426"/>
        <w:jc w:val="both"/>
        <w:rPr>
          <w:b/>
          <w:bCs/>
          <w:sz w:val="24"/>
          <w:szCs w:val="24"/>
        </w:rPr>
      </w:pPr>
    </w:p>
    <w:p w:rsidR="000D5224" w:rsidRDefault="000D5224" w:rsidP="000D5224">
      <w:pPr>
        <w:tabs>
          <w:tab w:val="left" w:pos="-142"/>
        </w:tabs>
        <w:ind w:firstLine="567"/>
        <w:jc w:val="both"/>
      </w:pPr>
      <w:r>
        <w:t xml:space="preserve">Предельные размеры предоставляемых земельных участков устанавливаются на основании Решения Совета </w:t>
      </w:r>
      <w:proofErr w:type="spellStart"/>
      <w:r>
        <w:t>Новокусковского</w:t>
      </w:r>
      <w:proofErr w:type="spellEnd"/>
      <w:r>
        <w:t xml:space="preserve"> сельского поселения и составляют:</w:t>
      </w:r>
    </w:p>
    <w:p w:rsidR="000D5224" w:rsidRDefault="000D5224" w:rsidP="000D5224">
      <w:pPr>
        <w:ind w:firstLine="567"/>
      </w:pPr>
      <w:r>
        <w:t>а)  в границах населенных пунктов:</w:t>
      </w:r>
    </w:p>
    <w:p w:rsidR="000D5224" w:rsidRPr="006A3000" w:rsidRDefault="000D5224" w:rsidP="000D5224">
      <w:pPr>
        <w:ind w:firstLine="567"/>
      </w:pPr>
      <w:r>
        <w:t>-</w:t>
      </w:r>
      <w:r w:rsidRPr="006A3000">
        <w:t xml:space="preserve"> для ведения личного подсобного хозяйства - до 1га пашни;</w:t>
      </w:r>
    </w:p>
    <w:p w:rsidR="000D5224" w:rsidRDefault="000D5224" w:rsidP="000D5224">
      <w:pPr>
        <w:ind w:firstLine="567"/>
      </w:pPr>
      <w:r>
        <w:t xml:space="preserve">- для ведения садоводства – до </w:t>
      </w:r>
      <w:smartTag w:uri="urn:schemas-microsoft-com:office:smarttags" w:element="metricconverter">
        <w:smartTagPr>
          <w:attr w:name="ProductID" w:val="0,25 га"/>
        </w:smartTagPr>
        <w:r>
          <w:t>0,25 га;</w:t>
        </w:r>
      </w:smartTag>
    </w:p>
    <w:p w:rsidR="000D5224" w:rsidRDefault="000D5224" w:rsidP="000D5224">
      <w:pPr>
        <w:ind w:firstLine="567"/>
      </w:pPr>
      <w:r>
        <w:t>- для индивидуального жилищного строительства - до 0,60 га;</w:t>
      </w:r>
    </w:p>
    <w:p w:rsidR="000D5224" w:rsidRDefault="000D5224" w:rsidP="000D5224">
      <w:pPr>
        <w:ind w:firstLine="567"/>
      </w:pPr>
      <w:r>
        <w:t>- для дачного строительства- до 0,30 га;</w:t>
      </w:r>
    </w:p>
    <w:p w:rsidR="000D5224" w:rsidRDefault="000D5224" w:rsidP="000D5224">
      <w:pPr>
        <w:ind w:firstLine="567"/>
      </w:pPr>
      <w:r>
        <w:t>- для строительства гаража легкового автомобиля -40 квадратных метров;</w:t>
      </w:r>
    </w:p>
    <w:p w:rsidR="000D5224" w:rsidRDefault="000D5224" w:rsidP="000D5224">
      <w:pPr>
        <w:ind w:firstLine="567"/>
      </w:pPr>
      <w:r>
        <w:t>-</w:t>
      </w:r>
      <w:r w:rsidRPr="00AE30B4">
        <w:t xml:space="preserve"> </w:t>
      </w:r>
      <w:r>
        <w:t>для строительства гаража</w:t>
      </w:r>
      <w:r w:rsidRPr="00AE30B4">
        <w:t xml:space="preserve"> </w:t>
      </w:r>
      <w:r>
        <w:t>грузового автомобиля- 60 квадратных метров;</w:t>
      </w:r>
    </w:p>
    <w:p w:rsidR="000D5224" w:rsidRDefault="000D5224" w:rsidP="000D5224">
      <w:pPr>
        <w:ind w:firstLine="567"/>
      </w:pPr>
      <w:r>
        <w:t>- для строительства и эксплуатации коллективного погреба -6 кв. метров;</w:t>
      </w:r>
    </w:p>
    <w:p w:rsidR="000D5224" w:rsidRDefault="000D5224" w:rsidP="000D5224">
      <w:pPr>
        <w:ind w:firstLine="567"/>
      </w:pPr>
      <w:r>
        <w:t>-</w:t>
      </w:r>
      <w:r w:rsidRPr="00153250">
        <w:t xml:space="preserve"> </w:t>
      </w:r>
      <w:r>
        <w:t xml:space="preserve"> для строительства и эксплуатации индивидуального погреба- 15 кв. метров;</w:t>
      </w:r>
    </w:p>
    <w:p w:rsidR="000D5224" w:rsidRDefault="000D5224" w:rsidP="000D5224">
      <w:pPr>
        <w:tabs>
          <w:tab w:val="left" w:pos="-142"/>
        </w:tabs>
        <w:ind w:firstLine="567"/>
      </w:pPr>
      <w:r>
        <w:t xml:space="preserve">б) на землях </w:t>
      </w:r>
      <w:proofErr w:type="spellStart"/>
      <w:r>
        <w:t>Новокусковского</w:t>
      </w:r>
      <w:proofErr w:type="spellEnd"/>
      <w:r>
        <w:t xml:space="preserve"> сельского поселения:</w:t>
      </w:r>
    </w:p>
    <w:p w:rsidR="000D5224" w:rsidRDefault="000D5224" w:rsidP="000D5224">
      <w:pPr>
        <w:tabs>
          <w:tab w:val="left" w:pos="-142"/>
        </w:tabs>
        <w:ind w:firstLine="567"/>
      </w:pPr>
      <w:r>
        <w:t>-</w:t>
      </w:r>
      <w:r w:rsidRPr="00153250">
        <w:t xml:space="preserve"> </w:t>
      </w:r>
      <w:r w:rsidRPr="006A3000">
        <w:t>для ведения личного подсобного хозяйства – от 0,15 га до 3га сельхозугодий;</w:t>
      </w:r>
    </w:p>
    <w:p w:rsidR="000D5224" w:rsidRPr="00153250" w:rsidRDefault="000D5224" w:rsidP="000D5224">
      <w:pPr>
        <w:tabs>
          <w:tab w:val="left" w:pos="-142"/>
        </w:tabs>
        <w:ind w:firstLine="567"/>
      </w:pPr>
      <w:r>
        <w:t>-</w:t>
      </w:r>
      <w:r w:rsidRPr="00153250">
        <w:t xml:space="preserve"> для ведения огородничества- до 0,30 га;</w:t>
      </w:r>
    </w:p>
    <w:p w:rsidR="000D5224" w:rsidRDefault="000D5224" w:rsidP="000D5224">
      <w:pPr>
        <w:tabs>
          <w:tab w:val="left" w:pos="-142"/>
        </w:tabs>
        <w:ind w:firstLine="567"/>
      </w:pPr>
      <w:r>
        <w:t>-</w:t>
      </w:r>
      <w:r w:rsidRPr="00153250">
        <w:t xml:space="preserve"> </w:t>
      </w:r>
      <w:r>
        <w:t>для индивидуального жилищного строительства - 0,60 га;</w:t>
      </w:r>
    </w:p>
    <w:p w:rsidR="000D5224" w:rsidRDefault="000D5224" w:rsidP="000D5224">
      <w:pPr>
        <w:tabs>
          <w:tab w:val="left" w:pos="-142"/>
        </w:tabs>
        <w:ind w:firstLine="567"/>
      </w:pPr>
      <w:r>
        <w:t>- для фермерского крестьянского хозяйства животноводческого направления- до 50 га сельхозугодий;</w:t>
      </w:r>
    </w:p>
    <w:p w:rsidR="000D5224" w:rsidRPr="006A3000" w:rsidRDefault="000D5224" w:rsidP="000D5224">
      <w:pPr>
        <w:tabs>
          <w:tab w:val="left" w:pos="-142"/>
        </w:tabs>
        <w:ind w:firstLine="567"/>
      </w:pPr>
      <w:r>
        <w:t>- для крестьянского хозяйства овощеводческого направления- до 10 га пашни.</w:t>
      </w:r>
    </w:p>
    <w:p w:rsidR="000D5224" w:rsidRDefault="000D5224" w:rsidP="000D5224">
      <w:pPr>
        <w:tabs>
          <w:tab w:val="left" w:pos="-142"/>
        </w:tabs>
        <w:ind w:firstLine="567"/>
      </w:pPr>
      <w:r>
        <w:t>Участок территории сверх установленной предельной нормы может передаваться по отдельному договору под временное использование для ведения хозяйственной деятельности без права строительства.</w:t>
      </w:r>
    </w:p>
    <w:p w:rsidR="00404D1F" w:rsidRDefault="00404D1F" w:rsidP="00404D1F">
      <w:pPr>
        <w:pStyle w:val="1"/>
        <w:ind w:left="0" w:firstLine="0"/>
        <w:sectPr w:rsidR="00404D1F" w:rsidSect="002E4ABA">
          <w:headerReference w:type="default" r:id="rId19"/>
          <w:footerReference w:type="default" r:id="rId20"/>
          <w:headerReference w:type="first" r:id="rId21"/>
          <w:pgSz w:w="11906" w:h="16838" w:code="9"/>
          <w:pgMar w:top="845" w:right="707" w:bottom="1616" w:left="1276" w:header="284" w:footer="510" w:gutter="0"/>
          <w:cols w:space="708"/>
          <w:titlePg/>
          <w:docGrid w:linePitch="360"/>
        </w:sectPr>
      </w:pPr>
    </w:p>
    <w:p w:rsidR="002E4ABA" w:rsidRPr="00AE3925" w:rsidRDefault="002E4ABA" w:rsidP="00404D1F">
      <w:pPr>
        <w:pStyle w:val="1"/>
        <w:ind w:left="0" w:firstLine="0"/>
      </w:pPr>
      <w:bookmarkStart w:id="144" w:name="_Toc371683931"/>
      <w:r w:rsidRPr="00AE3925">
        <w:lastRenderedPageBreak/>
        <w:t xml:space="preserve">ЧАСТЬ II. СХЕМА </w:t>
      </w:r>
      <w:r>
        <w:t xml:space="preserve">(КАРТА) </w:t>
      </w:r>
      <w:r w:rsidRPr="00AE3925">
        <w:t>ГРАДОСТРОИТЕЛЬНОГО ЗОНИРОВАНИЯ</w:t>
      </w:r>
      <w:r>
        <w:t>.</w:t>
      </w:r>
      <w:bookmarkEnd w:id="33"/>
      <w:bookmarkEnd w:id="34"/>
      <w:bookmarkEnd w:id="35"/>
      <w:bookmarkEnd w:id="144"/>
      <w:r w:rsidRPr="00AE3925">
        <w:t xml:space="preserve"> </w:t>
      </w:r>
    </w:p>
    <w:p w:rsidR="00404D1F" w:rsidRDefault="00404D1F" w:rsidP="00404D1F">
      <w:pPr>
        <w:pStyle w:val="2"/>
        <w:tabs>
          <w:tab w:val="left" w:pos="-142"/>
        </w:tabs>
        <w:ind w:left="0" w:firstLine="0"/>
      </w:pPr>
      <w:bookmarkStart w:id="145" w:name="_Toc330317436"/>
      <w:bookmarkStart w:id="146" w:name="_Toc336271783"/>
      <w:bookmarkStart w:id="147" w:name="_Toc336271803"/>
      <w:bookmarkStart w:id="148" w:name="_Toc336272264"/>
    </w:p>
    <w:p w:rsidR="002E4ABA" w:rsidRPr="003D0B94" w:rsidRDefault="002E4ABA" w:rsidP="00404D1F">
      <w:pPr>
        <w:pStyle w:val="2"/>
        <w:tabs>
          <w:tab w:val="left" w:pos="-142"/>
        </w:tabs>
        <w:ind w:left="0" w:firstLine="0"/>
      </w:pPr>
      <w:bookmarkStart w:id="149" w:name="_Toc371683932"/>
      <w:r w:rsidRPr="003D0B94">
        <w:t>РАЗДЕЛ 7. СХЕМА (КАРТА) ГРАДОСТРОИТЕЛЬНОГО ЗОНИРОВАНИЯ</w:t>
      </w:r>
      <w:bookmarkEnd w:id="145"/>
      <w:bookmarkEnd w:id="146"/>
      <w:bookmarkEnd w:id="147"/>
      <w:bookmarkEnd w:id="148"/>
      <w:bookmarkEnd w:id="149"/>
    </w:p>
    <w:p w:rsidR="00ED2D5A" w:rsidRPr="006A0C86" w:rsidRDefault="002E4ABA" w:rsidP="00ED2D5A">
      <w:pPr>
        <w:pStyle w:val="ConsPlusNormal"/>
        <w:widowControl/>
        <w:ind w:firstLine="540"/>
        <w:jc w:val="both"/>
        <w:rPr>
          <w:rFonts w:ascii="Times New Roman" w:hAnsi="Times New Roman" w:cs="Times New Roman"/>
          <w:sz w:val="24"/>
          <w:szCs w:val="24"/>
        </w:rPr>
      </w:pPr>
      <w:r w:rsidRPr="003D0B94">
        <w:tab/>
      </w:r>
      <w:bookmarkStart w:id="150" w:name="_Toc330317437"/>
      <w:bookmarkStart w:id="151" w:name="_Toc336271784"/>
      <w:bookmarkStart w:id="152" w:name="_Toc336271804"/>
      <w:bookmarkStart w:id="153" w:name="_Toc336272265"/>
      <w:r w:rsidR="00ED2D5A" w:rsidRPr="006A0C86">
        <w:rPr>
          <w:rFonts w:ascii="Times New Roman" w:hAnsi="Times New Roman" w:cs="Times New Roman"/>
          <w:sz w:val="24"/>
          <w:szCs w:val="24"/>
        </w:rPr>
        <w:t>1. Картами градостроительного зонирования в составе настоящих Правил являются графические отображения границ территориальных зон, участков градостроительного зонирования, границ зон с особыми условиями использования территории, границ территорий объектов культурного наследия.</w:t>
      </w:r>
    </w:p>
    <w:p w:rsidR="00ED2D5A" w:rsidRPr="006A0C86" w:rsidRDefault="00ED2D5A" w:rsidP="00ED2D5A">
      <w:pPr>
        <w:pStyle w:val="ConsPlusNormal"/>
        <w:widowControl/>
        <w:ind w:firstLine="540"/>
        <w:jc w:val="both"/>
        <w:rPr>
          <w:rFonts w:ascii="Times New Roman" w:hAnsi="Times New Roman" w:cs="Times New Roman"/>
          <w:sz w:val="24"/>
          <w:szCs w:val="24"/>
        </w:rPr>
      </w:pPr>
      <w:r w:rsidRPr="006A0C86">
        <w:rPr>
          <w:rFonts w:ascii="Times New Roman" w:hAnsi="Times New Roman" w:cs="Times New Roman"/>
          <w:sz w:val="24"/>
          <w:szCs w:val="24"/>
        </w:rPr>
        <w:t xml:space="preserve">2.Карта границ территориальных зон состоит из сводной </w:t>
      </w:r>
      <w:r>
        <w:rPr>
          <w:rFonts w:ascii="Times New Roman" w:hAnsi="Times New Roman" w:cs="Times New Roman"/>
          <w:sz w:val="24"/>
          <w:szCs w:val="24"/>
        </w:rPr>
        <w:t>схемы</w:t>
      </w:r>
      <w:r w:rsidRPr="006A0C86">
        <w:rPr>
          <w:rFonts w:ascii="Times New Roman" w:hAnsi="Times New Roman" w:cs="Times New Roman"/>
          <w:sz w:val="24"/>
          <w:szCs w:val="24"/>
        </w:rPr>
        <w:t xml:space="preserve"> всей территории поселения и</w:t>
      </w:r>
      <w:r w:rsidR="00DD7949">
        <w:rPr>
          <w:rFonts w:ascii="Times New Roman" w:hAnsi="Times New Roman" w:cs="Times New Roman"/>
          <w:sz w:val="24"/>
          <w:szCs w:val="24"/>
        </w:rPr>
        <w:t xml:space="preserve"> 5</w:t>
      </w:r>
      <w:r w:rsidRPr="006A0C86">
        <w:rPr>
          <w:rFonts w:ascii="Times New Roman" w:hAnsi="Times New Roman" w:cs="Times New Roman"/>
          <w:sz w:val="24"/>
          <w:szCs w:val="24"/>
        </w:rPr>
        <w:t xml:space="preserve"> фрагментов карты</w:t>
      </w:r>
      <w:r>
        <w:rPr>
          <w:rFonts w:ascii="Times New Roman" w:hAnsi="Times New Roman" w:cs="Times New Roman"/>
          <w:sz w:val="24"/>
          <w:szCs w:val="24"/>
        </w:rPr>
        <w:t xml:space="preserve"> населенных пунктов</w:t>
      </w:r>
      <w:r w:rsidRPr="006A0C86">
        <w:rPr>
          <w:rFonts w:ascii="Times New Roman" w:hAnsi="Times New Roman" w:cs="Times New Roman"/>
          <w:sz w:val="24"/>
          <w:szCs w:val="24"/>
        </w:rPr>
        <w:t>:</w:t>
      </w:r>
    </w:p>
    <w:p w:rsidR="00ED2D5A" w:rsidRPr="006A0C86" w:rsidRDefault="00ED2D5A" w:rsidP="00ED2D5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 фрагмент 1: Схема</w:t>
      </w:r>
      <w:r w:rsidRPr="006A0C86">
        <w:rPr>
          <w:rFonts w:ascii="Times New Roman" w:hAnsi="Times New Roman" w:cs="Times New Roman"/>
          <w:sz w:val="24"/>
          <w:szCs w:val="24"/>
        </w:rPr>
        <w:t xml:space="preserve"> градостроительного зонирования с</w:t>
      </w:r>
      <w:r>
        <w:rPr>
          <w:rFonts w:ascii="Times New Roman" w:hAnsi="Times New Roman" w:cs="Times New Roman"/>
          <w:sz w:val="24"/>
          <w:szCs w:val="24"/>
        </w:rPr>
        <w:t xml:space="preserve">. </w:t>
      </w:r>
      <w:proofErr w:type="spellStart"/>
      <w:proofErr w:type="gramStart"/>
      <w:r w:rsidR="00DD7949">
        <w:rPr>
          <w:rFonts w:ascii="Times New Roman" w:hAnsi="Times New Roman" w:cs="Times New Roman"/>
          <w:sz w:val="24"/>
          <w:szCs w:val="24"/>
        </w:rPr>
        <w:t>Ново-Кусково</w:t>
      </w:r>
      <w:proofErr w:type="spellEnd"/>
      <w:proofErr w:type="gramEnd"/>
      <w:r>
        <w:rPr>
          <w:rFonts w:ascii="Times New Roman" w:hAnsi="Times New Roman" w:cs="Times New Roman"/>
          <w:sz w:val="24"/>
          <w:szCs w:val="24"/>
        </w:rPr>
        <w:t>, совмещенная со схемой зон с особыми условиями использования территории</w:t>
      </w:r>
      <w:r w:rsidRPr="006A0C86">
        <w:rPr>
          <w:rFonts w:ascii="Times New Roman" w:hAnsi="Times New Roman" w:cs="Times New Roman"/>
          <w:sz w:val="24"/>
          <w:szCs w:val="24"/>
        </w:rPr>
        <w:t>;</w:t>
      </w:r>
    </w:p>
    <w:p w:rsidR="00ED2D5A" w:rsidRPr="006A0C86" w:rsidRDefault="00ED2D5A" w:rsidP="00ED2D5A">
      <w:pPr>
        <w:pStyle w:val="ConsPlusNormal"/>
        <w:widowControl/>
        <w:ind w:firstLine="540"/>
        <w:jc w:val="both"/>
        <w:rPr>
          <w:rFonts w:ascii="Times New Roman" w:hAnsi="Times New Roman" w:cs="Times New Roman"/>
          <w:sz w:val="24"/>
          <w:szCs w:val="24"/>
        </w:rPr>
      </w:pPr>
      <w:r w:rsidRPr="006A0C86">
        <w:rPr>
          <w:rFonts w:ascii="Times New Roman" w:hAnsi="Times New Roman" w:cs="Times New Roman"/>
          <w:sz w:val="24"/>
          <w:szCs w:val="24"/>
        </w:rPr>
        <w:t xml:space="preserve">2) фрагмент 2: </w:t>
      </w:r>
      <w:r>
        <w:rPr>
          <w:rFonts w:ascii="Times New Roman" w:hAnsi="Times New Roman" w:cs="Times New Roman"/>
          <w:sz w:val="24"/>
          <w:szCs w:val="24"/>
        </w:rPr>
        <w:t>Схема</w:t>
      </w:r>
      <w:r w:rsidRPr="006A0C86">
        <w:rPr>
          <w:rFonts w:ascii="Times New Roman" w:hAnsi="Times New Roman" w:cs="Times New Roman"/>
          <w:sz w:val="24"/>
          <w:szCs w:val="24"/>
        </w:rPr>
        <w:t xml:space="preserve"> градостроительного зонирования </w:t>
      </w:r>
      <w:r>
        <w:rPr>
          <w:rFonts w:ascii="Times New Roman" w:hAnsi="Times New Roman" w:cs="Times New Roman"/>
          <w:sz w:val="24"/>
          <w:szCs w:val="24"/>
        </w:rPr>
        <w:t xml:space="preserve">д. </w:t>
      </w:r>
      <w:proofErr w:type="spellStart"/>
      <w:proofErr w:type="gramStart"/>
      <w:r w:rsidR="00DD7949">
        <w:rPr>
          <w:rFonts w:ascii="Times New Roman" w:hAnsi="Times New Roman" w:cs="Times New Roman"/>
          <w:sz w:val="24"/>
          <w:szCs w:val="24"/>
        </w:rPr>
        <w:t>Старо-Кусково</w:t>
      </w:r>
      <w:proofErr w:type="spellEnd"/>
      <w:proofErr w:type="gramEnd"/>
      <w:r w:rsidR="00BA6006">
        <w:rPr>
          <w:rFonts w:ascii="Times New Roman" w:hAnsi="Times New Roman" w:cs="Times New Roman"/>
          <w:sz w:val="24"/>
          <w:szCs w:val="24"/>
        </w:rPr>
        <w:t>,</w:t>
      </w:r>
      <w:r w:rsidRPr="0004338C">
        <w:rPr>
          <w:rFonts w:ascii="Times New Roman" w:hAnsi="Times New Roman" w:cs="Times New Roman"/>
          <w:sz w:val="24"/>
          <w:szCs w:val="24"/>
        </w:rPr>
        <w:t xml:space="preserve"> </w:t>
      </w:r>
      <w:r>
        <w:rPr>
          <w:rFonts w:ascii="Times New Roman" w:hAnsi="Times New Roman" w:cs="Times New Roman"/>
          <w:sz w:val="24"/>
          <w:szCs w:val="24"/>
        </w:rPr>
        <w:t>совмещенная со схемой зон с особыми условиями использования</w:t>
      </w:r>
      <w:r w:rsidR="00BA6006">
        <w:rPr>
          <w:rFonts w:ascii="Times New Roman" w:hAnsi="Times New Roman" w:cs="Times New Roman"/>
          <w:sz w:val="24"/>
          <w:szCs w:val="24"/>
        </w:rPr>
        <w:t xml:space="preserve"> территории</w:t>
      </w:r>
      <w:r w:rsidRPr="006A0C86">
        <w:rPr>
          <w:rFonts w:ascii="Times New Roman" w:hAnsi="Times New Roman" w:cs="Times New Roman"/>
          <w:sz w:val="24"/>
          <w:szCs w:val="24"/>
        </w:rPr>
        <w:t>;</w:t>
      </w:r>
    </w:p>
    <w:p w:rsidR="00ED2D5A" w:rsidRPr="006A0C86" w:rsidRDefault="00ED2D5A" w:rsidP="00ED2D5A">
      <w:pPr>
        <w:pStyle w:val="ConsPlusNormal"/>
        <w:widowControl/>
        <w:ind w:firstLine="540"/>
        <w:jc w:val="both"/>
        <w:rPr>
          <w:rFonts w:ascii="Times New Roman" w:hAnsi="Times New Roman" w:cs="Times New Roman"/>
          <w:sz w:val="24"/>
          <w:szCs w:val="24"/>
        </w:rPr>
      </w:pPr>
      <w:r w:rsidRPr="006A0C86">
        <w:rPr>
          <w:rFonts w:ascii="Times New Roman" w:hAnsi="Times New Roman" w:cs="Times New Roman"/>
          <w:sz w:val="24"/>
          <w:szCs w:val="24"/>
        </w:rPr>
        <w:t xml:space="preserve">3) фрагмент 3: </w:t>
      </w:r>
      <w:r>
        <w:rPr>
          <w:rFonts w:ascii="Times New Roman" w:hAnsi="Times New Roman" w:cs="Times New Roman"/>
          <w:sz w:val="24"/>
          <w:szCs w:val="24"/>
        </w:rPr>
        <w:t>Схема</w:t>
      </w:r>
      <w:r w:rsidRPr="006A0C86">
        <w:rPr>
          <w:rFonts w:ascii="Times New Roman" w:hAnsi="Times New Roman" w:cs="Times New Roman"/>
          <w:sz w:val="24"/>
          <w:szCs w:val="24"/>
        </w:rPr>
        <w:t xml:space="preserve"> градостроительного зонирования </w:t>
      </w:r>
      <w:r w:rsidR="00DD7949">
        <w:rPr>
          <w:rFonts w:ascii="Times New Roman" w:hAnsi="Times New Roman" w:cs="Times New Roman"/>
          <w:sz w:val="24"/>
          <w:szCs w:val="24"/>
        </w:rPr>
        <w:t>д</w:t>
      </w:r>
      <w:proofErr w:type="gramStart"/>
      <w:r w:rsidR="00DD7949">
        <w:rPr>
          <w:rFonts w:ascii="Times New Roman" w:hAnsi="Times New Roman" w:cs="Times New Roman"/>
          <w:sz w:val="24"/>
          <w:szCs w:val="24"/>
        </w:rPr>
        <w:t>.К</w:t>
      </w:r>
      <w:proofErr w:type="gramEnd"/>
      <w:r w:rsidR="00DD7949">
        <w:rPr>
          <w:rFonts w:ascii="Times New Roman" w:hAnsi="Times New Roman" w:cs="Times New Roman"/>
          <w:sz w:val="24"/>
          <w:szCs w:val="24"/>
        </w:rPr>
        <w:t>азанка</w:t>
      </w:r>
      <w:r w:rsidR="00BA6006">
        <w:rPr>
          <w:rFonts w:ascii="Times New Roman" w:hAnsi="Times New Roman" w:cs="Times New Roman"/>
          <w:sz w:val="24"/>
          <w:szCs w:val="24"/>
        </w:rPr>
        <w:t>,</w:t>
      </w:r>
      <w:r w:rsidRPr="0004338C">
        <w:rPr>
          <w:rFonts w:ascii="Times New Roman" w:hAnsi="Times New Roman" w:cs="Times New Roman"/>
          <w:sz w:val="24"/>
          <w:szCs w:val="24"/>
        </w:rPr>
        <w:t xml:space="preserve"> </w:t>
      </w:r>
      <w:r>
        <w:rPr>
          <w:rFonts w:ascii="Times New Roman" w:hAnsi="Times New Roman" w:cs="Times New Roman"/>
          <w:sz w:val="24"/>
          <w:szCs w:val="24"/>
        </w:rPr>
        <w:t>совмещенная со схемой зон с особыми условиями использования</w:t>
      </w:r>
      <w:r w:rsidR="00BA6006">
        <w:rPr>
          <w:rFonts w:ascii="Times New Roman" w:hAnsi="Times New Roman" w:cs="Times New Roman"/>
          <w:sz w:val="24"/>
          <w:szCs w:val="24"/>
        </w:rPr>
        <w:t xml:space="preserve"> территории</w:t>
      </w:r>
      <w:r w:rsidRPr="006A0C86">
        <w:rPr>
          <w:rFonts w:ascii="Times New Roman" w:hAnsi="Times New Roman" w:cs="Times New Roman"/>
          <w:sz w:val="24"/>
          <w:szCs w:val="24"/>
        </w:rPr>
        <w:t>;</w:t>
      </w:r>
    </w:p>
    <w:p w:rsidR="00DD7949" w:rsidRDefault="00DD7949" w:rsidP="00DD7949">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6A0C86">
        <w:rPr>
          <w:rFonts w:ascii="Times New Roman" w:hAnsi="Times New Roman" w:cs="Times New Roman"/>
          <w:sz w:val="24"/>
          <w:szCs w:val="24"/>
        </w:rPr>
        <w:t xml:space="preserve">) фрагмент 4: </w:t>
      </w:r>
      <w:r>
        <w:rPr>
          <w:rFonts w:ascii="Times New Roman" w:hAnsi="Times New Roman" w:cs="Times New Roman"/>
          <w:sz w:val="24"/>
          <w:szCs w:val="24"/>
        </w:rPr>
        <w:t xml:space="preserve">Схема </w:t>
      </w:r>
      <w:r w:rsidRPr="006A0C86">
        <w:rPr>
          <w:rFonts w:ascii="Times New Roman" w:hAnsi="Times New Roman" w:cs="Times New Roman"/>
          <w:sz w:val="24"/>
          <w:szCs w:val="24"/>
        </w:rPr>
        <w:t xml:space="preserve">градостроительного зонирования </w:t>
      </w:r>
      <w:proofErr w:type="spellStart"/>
      <w:r>
        <w:rPr>
          <w:rFonts w:ascii="Times New Roman" w:hAnsi="Times New Roman" w:cs="Times New Roman"/>
          <w:sz w:val="24"/>
          <w:szCs w:val="24"/>
        </w:rPr>
        <w:t>с</w:t>
      </w:r>
      <w:proofErr w:type="gramStart"/>
      <w:r>
        <w:rPr>
          <w:rFonts w:ascii="Times New Roman" w:hAnsi="Times New Roman" w:cs="Times New Roman"/>
          <w:sz w:val="24"/>
          <w:szCs w:val="24"/>
        </w:rPr>
        <w:t>.Ф</w:t>
      </w:r>
      <w:proofErr w:type="gramEnd"/>
      <w:r>
        <w:rPr>
          <w:rFonts w:ascii="Times New Roman" w:hAnsi="Times New Roman" w:cs="Times New Roman"/>
          <w:sz w:val="24"/>
          <w:szCs w:val="24"/>
        </w:rPr>
        <w:t>илимоновка</w:t>
      </w:r>
      <w:proofErr w:type="spellEnd"/>
      <w:r>
        <w:rPr>
          <w:rFonts w:ascii="Times New Roman" w:hAnsi="Times New Roman" w:cs="Times New Roman"/>
          <w:sz w:val="24"/>
          <w:szCs w:val="24"/>
        </w:rPr>
        <w:t xml:space="preserve">, совмещенная </w:t>
      </w:r>
      <w:r w:rsidRPr="0004338C">
        <w:rPr>
          <w:rFonts w:ascii="Times New Roman" w:hAnsi="Times New Roman" w:cs="Times New Roman"/>
          <w:sz w:val="24"/>
          <w:szCs w:val="24"/>
        </w:rPr>
        <w:t xml:space="preserve"> </w:t>
      </w:r>
      <w:r>
        <w:rPr>
          <w:rFonts w:ascii="Times New Roman" w:hAnsi="Times New Roman" w:cs="Times New Roman"/>
          <w:sz w:val="24"/>
          <w:szCs w:val="24"/>
        </w:rPr>
        <w:t>со схемой зон с особыми условиями использования территории.</w:t>
      </w:r>
    </w:p>
    <w:p w:rsidR="00ED2D5A" w:rsidRDefault="00DD7949" w:rsidP="00ED2D5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 фрагмент 5</w:t>
      </w:r>
      <w:r w:rsidR="00ED2D5A" w:rsidRPr="006A0C86">
        <w:rPr>
          <w:rFonts w:ascii="Times New Roman" w:hAnsi="Times New Roman" w:cs="Times New Roman"/>
          <w:sz w:val="24"/>
          <w:szCs w:val="24"/>
        </w:rPr>
        <w:t xml:space="preserve">: </w:t>
      </w:r>
      <w:r w:rsidR="00ED2D5A">
        <w:rPr>
          <w:rFonts w:ascii="Times New Roman" w:hAnsi="Times New Roman" w:cs="Times New Roman"/>
          <w:sz w:val="24"/>
          <w:szCs w:val="24"/>
        </w:rPr>
        <w:t xml:space="preserve">Схема </w:t>
      </w:r>
      <w:r w:rsidR="00ED2D5A" w:rsidRPr="006A0C86">
        <w:rPr>
          <w:rFonts w:ascii="Times New Roman" w:hAnsi="Times New Roman" w:cs="Times New Roman"/>
          <w:sz w:val="24"/>
          <w:szCs w:val="24"/>
        </w:rPr>
        <w:t xml:space="preserve">градостроительного зонирования </w:t>
      </w:r>
      <w:r w:rsidR="00ED2D5A">
        <w:rPr>
          <w:rFonts w:ascii="Times New Roman" w:hAnsi="Times New Roman" w:cs="Times New Roman"/>
          <w:sz w:val="24"/>
          <w:szCs w:val="24"/>
        </w:rPr>
        <w:t xml:space="preserve">д. </w:t>
      </w:r>
      <w:r>
        <w:rPr>
          <w:rFonts w:ascii="Times New Roman" w:hAnsi="Times New Roman" w:cs="Times New Roman"/>
          <w:sz w:val="24"/>
          <w:szCs w:val="24"/>
        </w:rPr>
        <w:t>Митрофановка</w:t>
      </w:r>
      <w:r w:rsidR="00BA6006">
        <w:rPr>
          <w:rFonts w:ascii="Times New Roman" w:hAnsi="Times New Roman" w:cs="Times New Roman"/>
          <w:sz w:val="24"/>
          <w:szCs w:val="24"/>
        </w:rPr>
        <w:t xml:space="preserve">, совмещенная </w:t>
      </w:r>
      <w:r w:rsidR="00ED2D5A" w:rsidRPr="0004338C">
        <w:rPr>
          <w:rFonts w:ascii="Times New Roman" w:hAnsi="Times New Roman" w:cs="Times New Roman"/>
          <w:sz w:val="24"/>
          <w:szCs w:val="24"/>
        </w:rPr>
        <w:t xml:space="preserve"> </w:t>
      </w:r>
      <w:r w:rsidR="00ED2D5A">
        <w:rPr>
          <w:rFonts w:ascii="Times New Roman" w:hAnsi="Times New Roman" w:cs="Times New Roman"/>
          <w:sz w:val="24"/>
          <w:szCs w:val="24"/>
        </w:rPr>
        <w:t xml:space="preserve">со схемой зон с </w:t>
      </w:r>
      <w:r w:rsidR="00BA6006">
        <w:rPr>
          <w:rFonts w:ascii="Times New Roman" w:hAnsi="Times New Roman" w:cs="Times New Roman"/>
          <w:sz w:val="24"/>
          <w:szCs w:val="24"/>
        </w:rPr>
        <w:t>особыми условиями использования территории.</w:t>
      </w:r>
    </w:p>
    <w:p w:rsidR="00ED2D5A" w:rsidRPr="006A0C86" w:rsidRDefault="00ED2D5A" w:rsidP="00ED2D5A">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3</w:t>
      </w:r>
      <w:r w:rsidRPr="006A0C86">
        <w:rPr>
          <w:rFonts w:ascii="Times New Roman" w:hAnsi="Times New Roman" w:cs="Times New Roman"/>
          <w:sz w:val="24"/>
          <w:szCs w:val="24"/>
        </w:rPr>
        <w:t xml:space="preserve">. Участки градостроительного зонирования имеют свою систему нумерации в целях облегчения ориентации пользователей настоящих Правил. </w:t>
      </w:r>
    </w:p>
    <w:p w:rsidR="00ED2D5A" w:rsidRPr="006A0C86" w:rsidRDefault="00BA6006" w:rsidP="00ED2D5A">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4</w:t>
      </w:r>
      <w:r w:rsidR="00ED2D5A" w:rsidRPr="006A0C86">
        <w:rPr>
          <w:rFonts w:ascii="Times New Roman" w:hAnsi="Times New Roman" w:cs="Times New Roman"/>
          <w:sz w:val="24"/>
          <w:szCs w:val="24"/>
        </w:rPr>
        <w:t xml:space="preserve">. Участки в составе одной  </w:t>
      </w:r>
      <w:proofErr w:type="gramStart"/>
      <w:r w:rsidR="00ED2D5A" w:rsidRPr="006A0C86">
        <w:rPr>
          <w:rFonts w:ascii="Times New Roman" w:hAnsi="Times New Roman" w:cs="Times New Roman"/>
          <w:sz w:val="24"/>
          <w:szCs w:val="24"/>
        </w:rPr>
        <w:t>территориальных</w:t>
      </w:r>
      <w:proofErr w:type="gramEnd"/>
      <w:r w:rsidR="00ED2D5A" w:rsidRPr="006A0C86">
        <w:rPr>
          <w:rFonts w:ascii="Times New Roman" w:hAnsi="Times New Roman" w:cs="Times New Roman"/>
          <w:sz w:val="24"/>
          <w:szCs w:val="24"/>
        </w:rPr>
        <w:t xml:space="preserve"> зоны в зависимости от своего местоположения, могут иметь различные ограничения градостроительной деятельности.</w:t>
      </w:r>
    </w:p>
    <w:p w:rsidR="00ED2D5A" w:rsidRPr="006A0C86" w:rsidRDefault="00BA6006" w:rsidP="00ED2D5A">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5</w:t>
      </w:r>
      <w:r w:rsidR="00ED2D5A" w:rsidRPr="006A0C86">
        <w:rPr>
          <w:rFonts w:ascii="Times New Roman" w:hAnsi="Times New Roman" w:cs="Times New Roman"/>
          <w:sz w:val="24"/>
          <w:szCs w:val="24"/>
        </w:rPr>
        <w:t xml:space="preserve">. Участки градостроительного зонирования имеют свою систему нумерации в целях облегчения ориентации пользователей настоящих Правил. </w:t>
      </w:r>
    </w:p>
    <w:p w:rsidR="00BA6006" w:rsidRDefault="00BA6006" w:rsidP="00404D1F">
      <w:pPr>
        <w:pStyle w:val="2"/>
        <w:tabs>
          <w:tab w:val="left" w:pos="-142"/>
        </w:tabs>
        <w:ind w:left="0" w:firstLine="0"/>
        <w:sectPr w:rsidR="00BA6006" w:rsidSect="002E4ABA">
          <w:pgSz w:w="11906" w:h="16838"/>
          <w:pgMar w:top="1134" w:right="707" w:bottom="1134" w:left="1276" w:header="708" w:footer="708" w:gutter="0"/>
          <w:cols w:space="708"/>
          <w:docGrid w:linePitch="360"/>
        </w:sectPr>
      </w:pPr>
      <w:bookmarkStart w:id="154" w:name="_Toc330317438"/>
      <w:bookmarkStart w:id="155" w:name="_Toc336271785"/>
      <w:bookmarkStart w:id="156" w:name="_Toc336271805"/>
      <w:bookmarkStart w:id="157" w:name="_Toc336272266"/>
      <w:bookmarkEnd w:id="150"/>
      <w:bookmarkEnd w:id="151"/>
      <w:bookmarkEnd w:id="152"/>
      <w:bookmarkEnd w:id="153"/>
    </w:p>
    <w:p w:rsidR="002E4ABA" w:rsidRPr="003D0B94" w:rsidRDefault="002E4ABA" w:rsidP="00404D1F">
      <w:pPr>
        <w:pStyle w:val="2"/>
        <w:tabs>
          <w:tab w:val="left" w:pos="-142"/>
        </w:tabs>
        <w:ind w:left="0" w:firstLine="0"/>
      </w:pPr>
      <w:bookmarkStart w:id="158" w:name="_Toc371683933"/>
      <w:r w:rsidRPr="003D0B94">
        <w:lastRenderedPageBreak/>
        <w:t>РАЗДЕЛ 8. ГРАДОСТРОИТЕЛЬНЫЕ РЕГЛАМЕНТЫ О ВИДАХ ИСПОЛЬЗОВАНИЯ ТЕРРИТОРИИ</w:t>
      </w:r>
      <w:bookmarkEnd w:id="154"/>
      <w:bookmarkEnd w:id="155"/>
      <w:bookmarkEnd w:id="156"/>
      <w:bookmarkEnd w:id="157"/>
      <w:bookmarkEnd w:id="158"/>
    </w:p>
    <w:p w:rsidR="002E4ABA" w:rsidRPr="00E34CBC" w:rsidRDefault="002E4ABA" w:rsidP="00BA6006">
      <w:pPr>
        <w:pStyle w:val="3"/>
        <w:ind w:left="0" w:firstLine="567"/>
        <w:jc w:val="center"/>
      </w:pPr>
      <w:bookmarkStart w:id="159" w:name="_Toc330317439"/>
      <w:bookmarkStart w:id="160" w:name="_Toc336272267"/>
      <w:bookmarkStart w:id="161" w:name="_Toc371683934"/>
      <w:r w:rsidRPr="003D0B94">
        <w:t xml:space="preserve">Статья </w:t>
      </w:r>
      <w:r>
        <w:t xml:space="preserve">8.1 </w:t>
      </w:r>
      <w:r w:rsidRPr="003D0B94">
        <w:t xml:space="preserve"> Общие положения</w:t>
      </w:r>
      <w:bookmarkEnd w:id="159"/>
      <w:bookmarkEnd w:id="160"/>
      <w:bookmarkEnd w:id="161"/>
    </w:p>
    <w:p w:rsidR="002E4ABA" w:rsidRPr="00CB57CA" w:rsidRDefault="002E4ABA" w:rsidP="002E4ABA">
      <w:pPr>
        <w:tabs>
          <w:tab w:val="left" w:pos="-142"/>
        </w:tabs>
        <w:ind w:right="-1" w:firstLine="567"/>
        <w:jc w:val="both"/>
        <w:rPr>
          <w:snapToGrid w:val="0"/>
        </w:rPr>
      </w:pPr>
      <w:r w:rsidRPr="00DC35F9">
        <w:t>8.1.</w:t>
      </w:r>
      <w:r w:rsidRPr="00CB57CA">
        <w:t xml:space="preserve">1. Градостроительные регламенты устанавливаются в процессе разработки карты градостроительного зонирования на основании детального изучения социально-пространственного качества среды </w:t>
      </w:r>
      <w:proofErr w:type="spellStart"/>
      <w:r w:rsidR="00DD7949">
        <w:t>Новокусковского</w:t>
      </w:r>
      <w:proofErr w:type="spellEnd"/>
      <w:r w:rsidR="00A81C89">
        <w:t xml:space="preserve"> </w:t>
      </w:r>
      <w:r w:rsidR="00404D1F">
        <w:t>сельского поселения</w:t>
      </w:r>
      <w:r w:rsidRPr="00CB57CA">
        <w:t>, возможности и рациональности ее изменения.</w:t>
      </w:r>
    </w:p>
    <w:p w:rsidR="002E4ABA" w:rsidRPr="00CB57CA" w:rsidRDefault="002E4ABA" w:rsidP="002E4ABA">
      <w:pPr>
        <w:tabs>
          <w:tab w:val="left" w:pos="-142"/>
        </w:tabs>
        <w:ind w:right="-1" w:firstLine="567"/>
        <w:jc w:val="both"/>
      </w:pPr>
      <w:r w:rsidRPr="00DC35F9">
        <w:rPr>
          <w:snapToGrid w:val="0"/>
        </w:rPr>
        <w:t>8.1.</w:t>
      </w:r>
      <w:r w:rsidRPr="00CB57CA">
        <w:rPr>
          <w:snapToGrid w:val="0"/>
        </w:rPr>
        <w:t>2. Градостроительный регламент определяет основу правового режима земельных участков и объектов капитального строительства.</w:t>
      </w:r>
    </w:p>
    <w:p w:rsidR="002E4ABA" w:rsidRPr="00CB57CA" w:rsidRDefault="002E4ABA" w:rsidP="002E4ABA">
      <w:pPr>
        <w:tabs>
          <w:tab w:val="left" w:pos="-142"/>
        </w:tabs>
        <w:ind w:right="-1" w:firstLine="567"/>
        <w:jc w:val="both"/>
        <w:rPr>
          <w:snapToGrid w:val="0"/>
        </w:rPr>
      </w:pPr>
      <w:r w:rsidRPr="00DC35F9">
        <w:rPr>
          <w:snapToGrid w:val="0"/>
        </w:rPr>
        <w:t>8.1.</w:t>
      </w:r>
      <w:r>
        <w:rPr>
          <w:snapToGrid w:val="0"/>
        </w:rPr>
        <w:t>3</w:t>
      </w:r>
      <w:r w:rsidRPr="00CB57CA">
        <w:rPr>
          <w:snapToGrid w:val="0"/>
        </w:rPr>
        <w:t>. Граждане и юридические лица вправе выбирать виды и параметры разрешенного использования принадлежащих им земельных участков и объектов капитального строительства в соответствии с градостроительным регламентом при условии соблюдения градостроительных и технических норм и требований к подготовке проектной документации и строительству.</w:t>
      </w:r>
    </w:p>
    <w:p w:rsidR="002E4ABA" w:rsidRPr="00CB57CA" w:rsidRDefault="002E4ABA" w:rsidP="002E4ABA">
      <w:pPr>
        <w:tabs>
          <w:tab w:val="left" w:pos="-142"/>
        </w:tabs>
        <w:ind w:right="-1" w:firstLine="567"/>
        <w:jc w:val="both"/>
      </w:pPr>
      <w:r w:rsidRPr="00DC35F9">
        <w:t>8.1.</w:t>
      </w:r>
      <w:r>
        <w:t>4</w:t>
      </w:r>
      <w:r w:rsidRPr="00CB57CA">
        <w:t>. Виды разрешенного использования, не предусмотренные в градостроительном регламенте, являются запрещенными.</w:t>
      </w:r>
    </w:p>
    <w:p w:rsidR="002E4ABA" w:rsidRPr="00CB57CA" w:rsidRDefault="002E4ABA" w:rsidP="002E4ABA">
      <w:pPr>
        <w:tabs>
          <w:tab w:val="left" w:pos="-142"/>
        </w:tabs>
        <w:autoSpaceDE w:val="0"/>
        <w:autoSpaceDN w:val="0"/>
        <w:adjustRightInd w:val="0"/>
        <w:ind w:firstLine="567"/>
        <w:jc w:val="both"/>
      </w:pPr>
      <w:r w:rsidRPr="00DC35F9">
        <w:rPr>
          <w:snapToGrid w:val="0"/>
        </w:rPr>
        <w:t>8.1.</w:t>
      </w:r>
      <w:r>
        <w:rPr>
          <w:snapToGrid w:val="0"/>
        </w:rPr>
        <w:t>5</w:t>
      </w:r>
      <w:r w:rsidRPr="00CB57CA">
        <w:rPr>
          <w:snapToGrid w:val="0"/>
        </w:rPr>
        <w:t xml:space="preserve">. </w:t>
      </w:r>
      <w:r w:rsidRPr="00CB57CA">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2E4ABA" w:rsidRPr="00CB57CA" w:rsidRDefault="002E4ABA" w:rsidP="002E4ABA">
      <w:pPr>
        <w:tabs>
          <w:tab w:val="left" w:pos="-142"/>
        </w:tabs>
        <w:ind w:right="-1" w:firstLine="567"/>
        <w:jc w:val="both"/>
      </w:pPr>
      <w:r w:rsidRPr="00CB57CA">
        <w:t>1) предельные (минимальные и (или) максимальные) размеры земельных участков, в том числе их площадь;</w:t>
      </w:r>
    </w:p>
    <w:p w:rsidR="002E4ABA" w:rsidRPr="00CB57CA" w:rsidRDefault="002E4ABA" w:rsidP="002E4ABA">
      <w:pPr>
        <w:tabs>
          <w:tab w:val="left" w:pos="-142"/>
        </w:tabs>
        <w:autoSpaceDE w:val="0"/>
        <w:autoSpaceDN w:val="0"/>
        <w:adjustRightInd w:val="0"/>
        <w:ind w:firstLine="567"/>
        <w:jc w:val="both"/>
      </w:pPr>
      <w:r w:rsidRPr="00CB57CA">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2E4ABA" w:rsidRPr="00CB57CA" w:rsidRDefault="002E4ABA" w:rsidP="002E4ABA">
      <w:pPr>
        <w:tabs>
          <w:tab w:val="left" w:pos="-142"/>
        </w:tabs>
        <w:autoSpaceDE w:val="0"/>
        <w:autoSpaceDN w:val="0"/>
        <w:adjustRightInd w:val="0"/>
        <w:ind w:firstLine="567"/>
        <w:jc w:val="both"/>
      </w:pPr>
      <w:r w:rsidRPr="00CB57CA">
        <w:t>3) предельное количество этажей или предельную высоту зданий, строений, сооружений;</w:t>
      </w:r>
    </w:p>
    <w:p w:rsidR="002E4ABA" w:rsidRPr="00CB57CA" w:rsidRDefault="002E4ABA" w:rsidP="002E4ABA">
      <w:pPr>
        <w:tabs>
          <w:tab w:val="left" w:pos="-142"/>
        </w:tabs>
        <w:autoSpaceDE w:val="0"/>
        <w:autoSpaceDN w:val="0"/>
        <w:adjustRightInd w:val="0"/>
        <w:ind w:firstLine="567"/>
        <w:jc w:val="both"/>
      </w:pPr>
      <w:r w:rsidRPr="00CB57CA">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2E4ABA" w:rsidRPr="00CB57CA" w:rsidRDefault="002E4ABA" w:rsidP="002E4ABA">
      <w:pPr>
        <w:tabs>
          <w:tab w:val="left" w:pos="-142"/>
        </w:tabs>
        <w:ind w:right="-1" w:firstLine="567"/>
        <w:jc w:val="both"/>
      </w:pPr>
      <w:r>
        <w:t>5</w:t>
      </w:r>
      <w:r w:rsidRPr="00CB57CA">
        <w:t>) показатели общей площади помещений (минимальных и/или максимальных) для вспомогательных видов разрешенного использования;</w:t>
      </w:r>
    </w:p>
    <w:p w:rsidR="002E4ABA" w:rsidRPr="00CB57CA" w:rsidRDefault="002E4ABA" w:rsidP="002E4ABA">
      <w:pPr>
        <w:tabs>
          <w:tab w:val="left" w:pos="-142"/>
        </w:tabs>
        <w:autoSpaceDE w:val="0"/>
        <w:autoSpaceDN w:val="0"/>
        <w:adjustRightInd w:val="0"/>
        <w:ind w:firstLine="567"/>
        <w:jc w:val="both"/>
      </w:pPr>
      <w:r>
        <w:t>6</w:t>
      </w:r>
      <w:r w:rsidRPr="00CB57CA">
        <w:t>) иные показатели.</w:t>
      </w:r>
    </w:p>
    <w:p w:rsidR="002E4ABA" w:rsidRPr="00CB57CA" w:rsidRDefault="002E4ABA" w:rsidP="002E4ABA">
      <w:pPr>
        <w:tabs>
          <w:tab w:val="left" w:pos="-142"/>
        </w:tabs>
        <w:ind w:right="-1" w:firstLine="567"/>
        <w:jc w:val="both"/>
      </w:pPr>
      <w:r w:rsidRPr="00DC35F9">
        <w:t>8.1.</w:t>
      </w:r>
      <w:r>
        <w:t>6</w:t>
      </w:r>
      <w:r w:rsidRPr="00CB57CA">
        <w:t>. Сочетания указанных параметров и их значения устанавливаются индивидуально применительно к каждой территориальной зоне, отображенной на карте градостроительного зонирования.</w:t>
      </w:r>
    </w:p>
    <w:p w:rsidR="002E4ABA" w:rsidRPr="00CB57CA" w:rsidRDefault="002E4ABA" w:rsidP="002E4ABA">
      <w:pPr>
        <w:pStyle w:val="0"/>
        <w:tabs>
          <w:tab w:val="left" w:pos="-142"/>
        </w:tabs>
        <w:ind w:firstLine="567"/>
        <w:rPr>
          <w:color w:val="auto"/>
        </w:rPr>
      </w:pPr>
      <w:r w:rsidRPr="00DC35F9">
        <w:rPr>
          <w:color w:val="auto"/>
        </w:rPr>
        <w:t>8.1.</w:t>
      </w:r>
      <w:r>
        <w:rPr>
          <w:color w:val="auto"/>
        </w:rPr>
        <w:t>7</w:t>
      </w:r>
      <w:r w:rsidRPr="00CB57CA">
        <w:rPr>
          <w:color w:val="auto"/>
        </w:rPr>
        <w:t xml:space="preserve">. Для всех основных и условно разрешенных видов использования вспомогательными видами разрешенного использования, даже если они прямо не указаны в градостроительных регламентах, являются следующие: </w:t>
      </w:r>
    </w:p>
    <w:p w:rsidR="002E4ABA" w:rsidRPr="00CB57CA" w:rsidRDefault="002E4ABA" w:rsidP="002E4ABA">
      <w:pPr>
        <w:pStyle w:val="0"/>
        <w:tabs>
          <w:tab w:val="left" w:pos="-142"/>
        </w:tabs>
        <w:ind w:firstLine="567"/>
        <w:rPr>
          <w:color w:val="auto"/>
        </w:rPr>
      </w:pPr>
      <w:r w:rsidRPr="00CB57CA">
        <w:rPr>
          <w:color w:val="auto"/>
        </w:rPr>
        <w:t>-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2E4ABA" w:rsidRPr="00CB57CA" w:rsidRDefault="002E4ABA" w:rsidP="002E4ABA">
      <w:pPr>
        <w:pStyle w:val="0"/>
        <w:tabs>
          <w:tab w:val="left" w:pos="-142"/>
        </w:tabs>
        <w:ind w:firstLine="567"/>
        <w:rPr>
          <w:color w:val="auto"/>
        </w:rPr>
      </w:pPr>
      <w:r w:rsidRPr="00CB57CA">
        <w:rPr>
          <w:color w:val="auto"/>
        </w:rPr>
        <w:t xml:space="preserve">- для объектов, требующих постоянного присутствия охраны – помещения или здания для персонала охраны; </w:t>
      </w:r>
    </w:p>
    <w:p w:rsidR="002E4ABA" w:rsidRPr="00CB57CA" w:rsidRDefault="002E4ABA" w:rsidP="002E4ABA">
      <w:pPr>
        <w:pStyle w:val="0"/>
        <w:tabs>
          <w:tab w:val="left" w:pos="-142"/>
        </w:tabs>
        <w:ind w:firstLine="567"/>
        <w:rPr>
          <w:color w:val="auto"/>
        </w:rPr>
      </w:pPr>
      <w:r w:rsidRPr="00CB57CA">
        <w:rPr>
          <w:color w:val="auto"/>
        </w:rPr>
        <w:t>- объекты инженерной инфраструктуры, необходимые для инженерного обеспечения объектов основных, условно разрешенных, а также иных вспомогательных видов использования (</w:t>
      </w:r>
      <w:proofErr w:type="spellStart"/>
      <w:r w:rsidRPr="00CB57CA">
        <w:rPr>
          <w:color w:val="auto"/>
        </w:rPr>
        <w:t>электроподстанции</w:t>
      </w:r>
      <w:proofErr w:type="spellEnd"/>
      <w:r w:rsidRPr="00CB57CA">
        <w:rPr>
          <w:color w:val="auto"/>
        </w:rPr>
        <w:t xml:space="preserve"> закрытого типа, распределительные пункты и подстанции, трансформаторные подстанции, котельные тепловой мощностью до 200 Гкал/час, центральные и индивидуальные тепловые пункты, насосные станции перекачки, повышающие водопроводные насосные станции, регулирующие резервуары);</w:t>
      </w:r>
    </w:p>
    <w:p w:rsidR="002E4ABA" w:rsidRPr="00CB57CA" w:rsidRDefault="002E4ABA" w:rsidP="002E4ABA">
      <w:pPr>
        <w:pStyle w:val="0"/>
        <w:tabs>
          <w:tab w:val="left" w:pos="-142"/>
        </w:tabs>
        <w:ind w:firstLine="567"/>
        <w:rPr>
          <w:color w:val="auto"/>
        </w:rPr>
      </w:pPr>
      <w:r w:rsidRPr="00CB57CA">
        <w:rPr>
          <w:color w:val="auto"/>
        </w:rPr>
        <w:t xml:space="preserve">- автомобильные проезды и подъезды, обслуживающие соответствующие участки; </w:t>
      </w:r>
    </w:p>
    <w:p w:rsidR="002E4ABA" w:rsidRPr="00CB57CA" w:rsidRDefault="002E4ABA" w:rsidP="002E4ABA">
      <w:pPr>
        <w:pStyle w:val="0"/>
        <w:tabs>
          <w:tab w:val="left" w:pos="-142"/>
        </w:tabs>
        <w:ind w:firstLine="567"/>
        <w:rPr>
          <w:color w:val="auto"/>
        </w:rPr>
      </w:pPr>
      <w:r w:rsidRPr="00CB57CA">
        <w:rPr>
          <w:color w:val="auto"/>
        </w:rPr>
        <w:t>- хозяйственные здания, строения, сооружения, площадки (в том числе для мусоросборников), необходимые для нормального функционирования основных и условно ра</w:t>
      </w:r>
      <w:r>
        <w:rPr>
          <w:color w:val="auto"/>
        </w:rPr>
        <w:t>зрешенных видов использования.</w:t>
      </w:r>
    </w:p>
    <w:p w:rsidR="002E4ABA" w:rsidRPr="00CB57CA" w:rsidRDefault="002E4ABA" w:rsidP="002E4ABA">
      <w:pPr>
        <w:pStyle w:val="0"/>
        <w:tabs>
          <w:tab w:val="left" w:pos="-142"/>
        </w:tabs>
        <w:ind w:firstLine="567"/>
        <w:rPr>
          <w:color w:val="auto"/>
        </w:rPr>
      </w:pPr>
      <w:r w:rsidRPr="00DC35F9">
        <w:rPr>
          <w:color w:val="auto"/>
        </w:rPr>
        <w:lastRenderedPageBreak/>
        <w:t>8.1.</w:t>
      </w:r>
      <w:r>
        <w:rPr>
          <w:color w:val="auto"/>
        </w:rPr>
        <w:t>8</w:t>
      </w:r>
      <w:r w:rsidRPr="00CB57CA">
        <w:rPr>
          <w:color w:val="auto"/>
        </w:rPr>
        <w:t xml:space="preserve">. На территории земельного участка суммарная общая площадь объектов вспомогательных видов использования не должна превышать общей площади объектов основных и условно разрешенных видов использования. </w:t>
      </w:r>
    </w:p>
    <w:p w:rsidR="002E4ABA" w:rsidRPr="00CB57CA" w:rsidRDefault="002E4ABA" w:rsidP="002E4ABA">
      <w:pPr>
        <w:pStyle w:val="0"/>
        <w:tabs>
          <w:tab w:val="left" w:pos="-142"/>
        </w:tabs>
        <w:ind w:firstLine="567"/>
        <w:rPr>
          <w:color w:val="auto"/>
        </w:rPr>
      </w:pPr>
      <w:r w:rsidRPr="00DC35F9">
        <w:rPr>
          <w:color w:val="auto"/>
        </w:rPr>
        <w:t>8.1.</w:t>
      </w:r>
      <w:r>
        <w:rPr>
          <w:color w:val="auto"/>
        </w:rPr>
        <w:t>9</w:t>
      </w:r>
      <w:r w:rsidRPr="00CB57CA">
        <w:rPr>
          <w:color w:val="auto"/>
        </w:rPr>
        <w:t>. В пределах земельного участка могут сочетаться несколько видов разрешенного использования. При этом вид разрешенного использования, указанный как основной, может выступать в качестве вспомогательного при условии соблюдения требований технических регламентов и нормативов градостроительного проектирования.</w:t>
      </w:r>
    </w:p>
    <w:p w:rsidR="002E4ABA" w:rsidRPr="00CB57CA" w:rsidRDefault="002E4ABA" w:rsidP="002E4ABA">
      <w:pPr>
        <w:tabs>
          <w:tab w:val="left" w:pos="-142"/>
        </w:tabs>
        <w:autoSpaceDE w:val="0"/>
        <w:autoSpaceDN w:val="0"/>
        <w:adjustRightInd w:val="0"/>
        <w:ind w:firstLine="567"/>
        <w:jc w:val="both"/>
      </w:pPr>
      <w:r w:rsidRPr="00DC35F9">
        <w:t>8.1.</w:t>
      </w:r>
      <w:r>
        <w:t>10</w:t>
      </w:r>
      <w:r w:rsidRPr="00CB57CA">
        <w:t xml:space="preserve">.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 Разрешенное использование </w:t>
      </w:r>
      <w:r w:rsidRPr="00CB57CA">
        <w:rPr>
          <w:snapToGrid w:val="0"/>
        </w:rPr>
        <w:t xml:space="preserve">земельных участков и объектов капитального строительства </w:t>
      </w:r>
      <w:r w:rsidRPr="00CB57CA">
        <w:t>допускается при условии соблюдения ограничения использования земельных участков и объектов капитального строительства.</w:t>
      </w:r>
    </w:p>
    <w:p w:rsidR="002E4ABA" w:rsidRDefault="002E4ABA" w:rsidP="00404D1F">
      <w:pPr>
        <w:pStyle w:val="3"/>
        <w:ind w:left="0" w:firstLine="0"/>
        <w:jc w:val="center"/>
      </w:pPr>
      <w:bookmarkStart w:id="162" w:name="_Toc336272268"/>
      <w:bookmarkStart w:id="163" w:name="_Toc371683935"/>
      <w:bookmarkStart w:id="164" w:name="_Toc330317440"/>
      <w:r w:rsidRPr="003D0B94">
        <w:t xml:space="preserve">Статья </w:t>
      </w:r>
      <w:r>
        <w:t>8.</w:t>
      </w:r>
      <w:r w:rsidRPr="00AE3925">
        <w:t>2  Перечень территориальных зон, выделенных на карте градостроительного зонирования</w:t>
      </w:r>
      <w:r>
        <w:t>.</w:t>
      </w:r>
      <w:bookmarkEnd w:id="162"/>
      <w:bookmarkEnd w:id="163"/>
    </w:p>
    <w:tbl>
      <w:tblPr>
        <w:tblStyle w:val="a9"/>
        <w:tblW w:w="9575" w:type="dxa"/>
        <w:tblLayout w:type="fixed"/>
        <w:tblLook w:val="04A0"/>
      </w:tblPr>
      <w:tblGrid>
        <w:gridCol w:w="1242"/>
        <w:gridCol w:w="8333"/>
      </w:tblGrid>
      <w:tr w:rsidR="002E4ABA" w:rsidTr="00037899">
        <w:tc>
          <w:tcPr>
            <w:tcW w:w="1242" w:type="dxa"/>
          </w:tcPr>
          <w:p w:rsidR="002E4ABA" w:rsidRPr="00AE3925" w:rsidRDefault="002E4ABA" w:rsidP="00037899">
            <w:pPr>
              <w:jc w:val="center"/>
              <w:rPr>
                <w:b/>
              </w:rPr>
            </w:pPr>
            <w:r w:rsidRPr="00AE3925">
              <w:rPr>
                <w:b/>
              </w:rPr>
              <w:t>Обозначения</w:t>
            </w:r>
          </w:p>
        </w:tc>
        <w:tc>
          <w:tcPr>
            <w:tcW w:w="8333" w:type="dxa"/>
            <w:tcBorders>
              <w:bottom w:val="single" w:sz="6" w:space="0" w:color="auto"/>
            </w:tcBorders>
          </w:tcPr>
          <w:p w:rsidR="002E4ABA" w:rsidRPr="00AE3925" w:rsidRDefault="002E4ABA" w:rsidP="002E4ABA">
            <w:pPr>
              <w:rPr>
                <w:b/>
                <w:lang w:val="en-US"/>
              </w:rPr>
            </w:pPr>
          </w:p>
          <w:p w:rsidR="002E4ABA" w:rsidRPr="00AE3925" w:rsidRDefault="002E4ABA" w:rsidP="002E4ABA">
            <w:pPr>
              <w:jc w:val="center"/>
              <w:rPr>
                <w:b/>
              </w:rPr>
            </w:pPr>
            <w:r w:rsidRPr="00AE3925">
              <w:rPr>
                <w:b/>
              </w:rPr>
              <w:t>Наименование территориальных зон</w:t>
            </w:r>
          </w:p>
          <w:p w:rsidR="002E4ABA" w:rsidRPr="00AE3925" w:rsidRDefault="002E4ABA" w:rsidP="002E4ABA">
            <w:pPr>
              <w:rPr>
                <w:b/>
              </w:rPr>
            </w:pPr>
          </w:p>
        </w:tc>
      </w:tr>
      <w:tr w:rsidR="002E4ABA" w:rsidTr="00037899">
        <w:tc>
          <w:tcPr>
            <w:tcW w:w="9575" w:type="dxa"/>
            <w:gridSpan w:val="2"/>
            <w:tcBorders>
              <w:right w:val="single" w:sz="6" w:space="0" w:color="auto"/>
            </w:tcBorders>
          </w:tcPr>
          <w:p w:rsidR="002E4ABA" w:rsidRDefault="002E4ABA" w:rsidP="00F414FB">
            <w:pPr>
              <w:spacing w:line="276" w:lineRule="auto"/>
              <w:jc w:val="center"/>
            </w:pPr>
            <w:r w:rsidRPr="00C905D7">
              <w:rPr>
                <w:b/>
              </w:rPr>
              <w:t>Жилая зона</w:t>
            </w:r>
          </w:p>
        </w:tc>
      </w:tr>
      <w:tr w:rsidR="002E4ABA" w:rsidTr="00037899">
        <w:tc>
          <w:tcPr>
            <w:tcW w:w="1242" w:type="dxa"/>
          </w:tcPr>
          <w:p w:rsidR="002E4ABA" w:rsidRDefault="002E4ABA" w:rsidP="00F414FB">
            <w:r w:rsidRPr="00BE3134">
              <w:t>Ж</w:t>
            </w:r>
            <w:proofErr w:type="gramStart"/>
            <w:r w:rsidRPr="00BE3134">
              <w:t>1</w:t>
            </w:r>
            <w:proofErr w:type="gramEnd"/>
          </w:p>
        </w:tc>
        <w:tc>
          <w:tcPr>
            <w:tcW w:w="8333" w:type="dxa"/>
          </w:tcPr>
          <w:p w:rsidR="002E4ABA" w:rsidRDefault="002E4ABA" w:rsidP="00F414FB">
            <w:r w:rsidRPr="00BE3134">
              <w:t>Зона застройки индивидуальными жилыми домами</w:t>
            </w:r>
          </w:p>
        </w:tc>
      </w:tr>
      <w:tr w:rsidR="002E4ABA" w:rsidTr="00037899">
        <w:trPr>
          <w:trHeight w:val="34"/>
        </w:trPr>
        <w:tc>
          <w:tcPr>
            <w:tcW w:w="1242" w:type="dxa"/>
          </w:tcPr>
          <w:p w:rsidR="002E4ABA" w:rsidRPr="00BE3134" w:rsidRDefault="002E4ABA" w:rsidP="002E4ABA">
            <w:r>
              <w:t>Ж</w:t>
            </w:r>
            <w:proofErr w:type="gramStart"/>
            <w:r>
              <w:t>2</w:t>
            </w:r>
            <w:proofErr w:type="gramEnd"/>
          </w:p>
        </w:tc>
        <w:tc>
          <w:tcPr>
            <w:tcW w:w="8333" w:type="dxa"/>
          </w:tcPr>
          <w:p w:rsidR="002E4ABA" w:rsidRPr="00BE3134" w:rsidRDefault="002E4ABA" w:rsidP="002E4ABA">
            <w:r w:rsidRPr="00BE3134">
              <w:t>Зона застройки</w:t>
            </w:r>
            <w:r>
              <w:t xml:space="preserve"> малоэтажными</w:t>
            </w:r>
            <w:r w:rsidRPr="00BE3134">
              <w:t xml:space="preserve"> жилыми домами</w:t>
            </w:r>
            <w:r>
              <w:t>.</w:t>
            </w:r>
          </w:p>
        </w:tc>
      </w:tr>
      <w:tr w:rsidR="002E4ABA" w:rsidTr="00037899">
        <w:trPr>
          <w:trHeight w:val="21"/>
        </w:trPr>
        <w:tc>
          <w:tcPr>
            <w:tcW w:w="9575" w:type="dxa"/>
            <w:gridSpan w:val="2"/>
            <w:tcBorders>
              <w:right w:val="single" w:sz="6" w:space="0" w:color="auto"/>
            </w:tcBorders>
          </w:tcPr>
          <w:p w:rsidR="002E4ABA" w:rsidRDefault="002E4ABA" w:rsidP="00F414FB">
            <w:pPr>
              <w:spacing w:line="276" w:lineRule="auto"/>
              <w:jc w:val="center"/>
            </w:pPr>
            <w:r w:rsidRPr="00C905D7">
              <w:rPr>
                <w:b/>
              </w:rPr>
              <w:t>Общественно-деловая зона</w:t>
            </w:r>
          </w:p>
        </w:tc>
      </w:tr>
      <w:tr w:rsidR="002E4ABA" w:rsidTr="00037899">
        <w:trPr>
          <w:trHeight w:val="21"/>
        </w:trPr>
        <w:tc>
          <w:tcPr>
            <w:tcW w:w="1242" w:type="dxa"/>
          </w:tcPr>
          <w:p w:rsidR="002E4ABA" w:rsidRPr="00BE3134" w:rsidRDefault="002E4ABA" w:rsidP="00F414FB">
            <w:r>
              <w:t>О</w:t>
            </w:r>
            <w:proofErr w:type="gramStart"/>
            <w:r>
              <w:t>1</w:t>
            </w:r>
            <w:proofErr w:type="gramEnd"/>
          </w:p>
        </w:tc>
        <w:tc>
          <w:tcPr>
            <w:tcW w:w="8333" w:type="dxa"/>
          </w:tcPr>
          <w:p w:rsidR="002E4ABA" w:rsidRPr="00BE3134" w:rsidRDefault="002E4ABA" w:rsidP="00F414FB">
            <w:r w:rsidRPr="00B55CF7">
              <w:t>Зона делового, общественного и коммерческого назначения.</w:t>
            </w:r>
          </w:p>
        </w:tc>
      </w:tr>
      <w:tr w:rsidR="002E4ABA" w:rsidTr="00037899">
        <w:trPr>
          <w:trHeight w:val="21"/>
        </w:trPr>
        <w:tc>
          <w:tcPr>
            <w:tcW w:w="1242" w:type="dxa"/>
          </w:tcPr>
          <w:p w:rsidR="002E4ABA" w:rsidRPr="00BE3134" w:rsidRDefault="002E4ABA" w:rsidP="002E4ABA">
            <w:r>
              <w:t>О</w:t>
            </w:r>
            <w:proofErr w:type="gramStart"/>
            <w:r>
              <w:t>2</w:t>
            </w:r>
            <w:proofErr w:type="gramEnd"/>
          </w:p>
        </w:tc>
        <w:tc>
          <w:tcPr>
            <w:tcW w:w="8333" w:type="dxa"/>
          </w:tcPr>
          <w:p w:rsidR="002E4ABA" w:rsidRPr="00BE3134" w:rsidRDefault="002E4ABA" w:rsidP="002E4ABA">
            <w:pPr>
              <w:ind w:firstLine="33"/>
            </w:pPr>
            <w:r>
              <w:t>Зона размещения объектов социального и коммунально-бытового назначения.</w:t>
            </w:r>
          </w:p>
        </w:tc>
      </w:tr>
      <w:tr w:rsidR="002E4ABA" w:rsidTr="00037899">
        <w:trPr>
          <w:trHeight w:val="21"/>
        </w:trPr>
        <w:tc>
          <w:tcPr>
            <w:tcW w:w="1242" w:type="dxa"/>
          </w:tcPr>
          <w:p w:rsidR="002E4ABA" w:rsidRPr="00BE3134" w:rsidRDefault="002E4ABA" w:rsidP="002E4ABA">
            <w:r>
              <w:t>О</w:t>
            </w:r>
            <w:r w:rsidR="000A3803">
              <w:t>3</w:t>
            </w:r>
          </w:p>
        </w:tc>
        <w:tc>
          <w:tcPr>
            <w:tcW w:w="8333" w:type="dxa"/>
          </w:tcPr>
          <w:p w:rsidR="002E4ABA" w:rsidRPr="00BE3134" w:rsidRDefault="002E4ABA" w:rsidP="002E4ABA">
            <w:pPr>
              <w:ind w:firstLine="33"/>
            </w:pPr>
            <w:r>
              <w:t>Общественно-деловая зона специального вида</w:t>
            </w:r>
          </w:p>
        </w:tc>
      </w:tr>
      <w:tr w:rsidR="002E4ABA" w:rsidTr="00011511">
        <w:trPr>
          <w:trHeight w:val="180"/>
        </w:trPr>
        <w:tc>
          <w:tcPr>
            <w:tcW w:w="9575" w:type="dxa"/>
            <w:gridSpan w:val="2"/>
            <w:tcBorders>
              <w:right w:val="single" w:sz="6" w:space="0" w:color="auto"/>
            </w:tcBorders>
          </w:tcPr>
          <w:p w:rsidR="002E4ABA" w:rsidRDefault="002E4ABA" w:rsidP="00F414FB">
            <w:pPr>
              <w:spacing w:line="276" w:lineRule="auto"/>
              <w:jc w:val="center"/>
            </w:pPr>
            <w:r w:rsidRPr="00C905D7">
              <w:rPr>
                <w:b/>
              </w:rPr>
              <w:t>Производственная зона</w:t>
            </w:r>
          </w:p>
        </w:tc>
      </w:tr>
      <w:tr w:rsidR="002E4ABA" w:rsidTr="00011511">
        <w:trPr>
          <w:trHeight w:val="149"/>
        </w:trPr>
        <w:tc>
          <w:tcPr>
            <w:tcW w:w="1242" w:type="dxa"/>
            <w:tcBorders>
              <w:bottom w:val="single" w:sz="4" w:space="0" w:color="auto"/>
            </w:tcBorders>
          </w:tcPr>
          <w:p w:rsidR="002E4ABA" w:rsidRPr="00BE3134" w:rsidRDefault="002E4ABA" w:rsidP="00F414FB">
            <w:r>
              <w:t>П</w:t>
            </w:r>
            <w:proofErr w:type="gramStart"/>
            <w:r w:rsidR="000A3803">
              <w:t>1</w:t>
            </w:r>
            <w:proofErr w:type="gramEnd"/>
          </w:p>
        </w:tc>
        <w:tc>
          <w:tcPr>
            <w:tcW w:w="8333" w:type="dxa"/>
            <w:tcBorders>
              <w:bottom w:val="single" w:sz="4" w:space="0" w:color="auto"/>
            </w:tcBorders>
          </w:tcPr>
          <w:p w:rsidR="002E4ABA" w:rsidRPr="00BE3134" w:rsidRDefault="00011511" w:rsidP="00F414FB">
            <w:r>
              <w:t>Зона размещения предприятий 1</w:t>
            </w:r>
            <w:r w:rsidR="002E4ABA">
              <w:t xml:space="preserve"> класса санитарной опасности.</w:t>
            </w:r>
          </w:p>
        </w:tc>
      </w:tr>
      <w:tr w:rsidR="00011511" w:rsidTr="00011511">
        <w:trPr>
          <w:trHeight w:val="113"/>
        </w:trPr>
        <w:tc>
          <w:tcPr>
            <w:tcW w:w="1242" w:type="dxa"/>
            <w:tcBorders>
              <w:top w:val="single" w:sz="4" w:space="0" w:color="auto"/>
            </w:tcBorders>
          </w:tcPr>
          <w:p w:rsidR="00011511" w:rsidRPr="00BE3134" w:rsidRDefault="00011511" w:rsidP="00FD00E0">
            <w:r>
              <w:t>П</w:t>
            </w:r>
            <w:proofErr w:type="gramStart"/>
            <w:r>
              <w:t>2</w:t>
            </w:r>
            <w:proofErr w:type="gramEnd"/>
          </w:p>
        </w:tc>
        <w:tc>
          <w:tcPr>
            <w:tcW w:w="8333" w:type="dxa"/>
            <w:tcBorders>
              <w:top w:val="single" w:sz="4" w:space="0" w:color="auto"/>
            </w:tcBorders>
          </w:tcPr>
          <w:p w:rsidR="00011511" w:rsidRPr="00BE3134" w:rsidRDefault="00011511" w:rsidP="00FD00E0">
            <w:r>
              <w:t>Зона размещения предприятий 3 класса санитарной опасности.</w:t>
            </w:r>
          </w:p>
        </w:tc>
      </w:tr>
      <w:tr w:rsidR="00011511" w:rsidTr="00037899">
        <w:trPr>
          <w:trHeight w:val="21"/>
        </w:trPr>
        <w:tc>
          <w:tcPr>
            <w:tcW w:w="1242" w:type="dxa"/>
          </w:tcPr>
          <w:p w:rsidR="00011511" w:rsidRPr="00BE3134" w:rsidRDefault="00011511" w:rsidP="002E4ABA">
            <w:r>
              <w:t>П3</w:t>
            </w:r>
          </w:p>
        </w:tc>
        <w:tc>
          <w:tcPr>
            <w:tcW w:w="8333" w:type="dxa"/>
          </w:tcPr>
          <w:p w:rsidR="00011511" w:rsidRPr="00BE3134" w:rsidRDefault="00011511" w:rsidP="002E4ABA">
            <w:r>
              <w:t>Зона размещения предприятий 4 класса санитарной опасности.</w:t>
            </w:r>
          </w:p>
        </w:tc>
      </w:tr>
      <w:tr w:rsidR="00011511" w:rsidTr="00037899">
        <w:trPr>
          <w:trHeight w:val="21"/>
        </w:trPr>
        <w:tc>
          <w:tcPr>
            <w:tcW w:w="1242" w:type="dxa"/>
          </w:tcPr>
          <w:p w:rsidR="00011511" w:rsidRPr="00BE3134" w:rsidRDefault="00011511" w:rsidP="002E4ABA">
            <w:r>
              <w:t>П</w:t>
            </w:r>
            <w:proofErr w:type="gramStart"/>
            <w:r>
              <w:t>4</w:t>
            </w:r>
            <w:proofErr w:type="gramEnd"/>
          </w:p>
        </w:tc>
        <w:tc>
          <w:tcPr>
            <w:tcW w:w="8333" w:type="dxa"/>
          </w:tcPr>
          <w:p w:rsidR="00011511" w:rsidRPr="00BE3134" w:rsidRDefault="00011511" w:rsidP="002E4ABA">
            <w:r>
              <w:t>Зона размещения предприятий 5 класса санитарной опасности.</w:t>
            </w:r>
          </w:p>
        </w:tc>
      </w:tr>
      <w:tr w:rsidR="00011511" w:rsidTr="00037899">
        <w:trPr>
          <w:trHeight w:val="21"/>
        </w:trPr>
        <w:tc>
          <w:tcPr>
            <w:tcW w:w="1242" w:type="dxa"/>
          </w:tcPr>
          <w:p w:rsidR="00011511" w:rsidRPr="00BE3134" w:rsidRDefault="00011511" w:rsidP="002E4ABA">
            <w:r>
              <w:t>П5</w:t>
            </w:r>
          </w:p>
        </w:tc>
        <w:tc>
          <w:tcPr>
            <w:tcW w:w="8333" w:type="dxa"/>
          </w:tcPr>
          <w:p w:rsidR="00011511" w:rsidRPr="00BE3134" w:rsidRDefault="00011511" w:rsidP="002E4ABA">
            <w:proofErr w:type="spellStart"/>
            <w:proofErr w:type="gramStart"/>
            <w:r>
              <w:t>Коммунально</w:t>
            </w:r>
            <w:proofErr w:type="spellEnd"/>
            <w:r>
              <w:t xml:space="preserve"> - складская</w:t>
            </w:r>
            <w:proofErr w:type="gramEnd"/>
            <w:r>
              <w:t xml:space="preserve"> зона.</w:t>
            </w:r>
          </w:p>
        </w:tc>
      </w:tr>
      <w:tr w:rsidR="00011511" w:rsidTr="00037899">
        <w:trPr>
          <w:trHeight w:val="28"/>
        </w:trPr>
        <w:tc>
          <w:tcPr>
            <w:tcW w:w="9575" w:type="dxa"/>
            <w:gridSpan w:val="2"/>
            <w:tcBorders>
              <w:right w:val="single" w:sz="6" w:space="0" w:color="auto"/>
            </w:tcBorders>
          </w:tcPr>
          <w:p w:rsidR="00011511" w:rsidRDefault="00011511" w:rsidP="00F414FB">
            <w:pPr>
              <w:spacing w:line="276" w:lineRule="auto"/>
              <w:jc w:val="center"/>
            </w:pPr>
            <w:r w:rsidRPr="00C905D7">
              <w:rPr>
                <w:b/>
              </w:rPr>
              <w:t>Зона инженерной инфраструктуры</w:t>
            </w:r>
          </w:p>
        </w:tc>
      </w:tr>
      <w:tr w:rsidR="00011511" w:rsidTr="00037899">
        <w:trPr>
          <w:trHeight w:val="28"/>
        </w:trPr>
        <w:tc>
          <w:tcPr>
            <w:tcW w:w="1242" w:type="dxa"/>
            <w:tcBorders>
              <w:right w:val="single" w:sz="6" w:space="0" w:color="auto"/>
            </w:tcBorders>
          </w:tcPr>
          <w:p w:rsidR="00011511" w:rsidRPr="00BE3134" w:rsidRDefault="00011511" w:rsidP="00F414FB">
            <w:r>
              <w:t>И</w:t>
            </w:r>
          </w:p>
        </w:tc>
        <w:tc>
          <w:tcPr>
            <w:tcW w:w="8333" w:type="dxa"/>
            <w:tcBorders>
              <w:left w:val="single" w:sz="6" w:space="0" w:color="auto"/>
              <w:right w:val="single" w:sz="6" w:space="0" w:color="auto"/>
            </w:tcBorders>
          </w:tcPr>
          <w:p w:rsidR="00011511" w:rsidRPr="00BE3134" w:rsidRDefault="00011511" w:rsidP="00F414FB">
            <w:r>
              <w:t>Зона инженерной инфраструктуры</w:t>
            </w:r>
          </w:p>
        </w:tc>
      </w:tr>
      <w:tr w:rsidR="00011511" w:rsidTr="00037899">
        <w:trPr>
          <w:trHeight w:val="21"/>
        </w:trPr>
        <w:tc>
          <w:tcPr>
            <w:tcW w:w="9575" w:type="dxa"/>
            <w:gridSpan w:val="2"/>
            <w:tcBorders>
              <w:right w:val="single" w:sz="6" w:space="0" w:color="auto"/>
            </w:tcBorders>
          </w:tcPr>
          <w:p w:rsidR="00011511" w:rsidRDefault="00011511" w:rsidP="00F414FB">
            <w:pPr>
              <w:spacing w:line="276" w:lineRule="auto"/>
              <w:jc w:val="center"/>
            </w:pPr>
            <w:r w:rsidRPr="00C905D7">
              <w:rPr>
                <w:b/>
              </w:rPr>
              <w:t xml:space="preserve">Зона </w:t>
            </w:r>
            <w:r>
              <w:rPr>
                <w:b/>
              </w:rPr>
              <w:t>транспортной</w:t>
            </w:r>
            <w:r w:rsidRPr="00C905D7">
              <w:rPr>
                <w:b/>
              </w:rPr>
              <w:t xml:space="preserve"> инфраструктуры</w:t>
            </w:r>
          </w:p>
        </w:tc>
      </w:tr>
      <w:tr w:rsidR="00011511" w:rsidTr="00037899">
        <w:trPr>
          <w:trHeight w:val="21"/>
        </w:trPr>
        <w:tc>
          <w:tcPr>
            <w:tcW w:w="1242" w:type="dxa"/>
          </w:tcPr>
          <w:p w:rsidR="00011511" w:rsidRPr="00BE3134" w:rsidRDefault="00011511" w:rsidP="00F414FB">
            <w:r>
              <w:t>Т</w:t>
            </w:r>
          </w:p>
        </w:tc>
        <w:tc>
          <w:tcPr>
            <w:tcW w:w="8333" w:type="dxa"/>
          </w:tcPr>
          <w:p w:rsidR="00011511" w:rsidRPr="00BE3134" w:rsidRDefault="00011511" w:rsidP="00F414FB">
            <w:r>
              <w:t>Зона транспортной инфраструктуры</w:t>
            </w:r>
          </w:p>
        </w:tc>
      </w:tr>
      <w:tr w:rsidR="00011511" w:rsidTr="00037899">
        <w:trPr>
          <w:trHeight w:val="21"/>
        </w:trPr>
        <w:tc>
          <w:tcPr>
            <w:tcW w:w="1242" w:type="dxa"/>
          </w:tcPr>
          <w:p w:rsidR="00011511" w:rsidRPr="00BE3134" w:rsidRDefault="00011511" w:rsidP="002E4ABA">
            <w:r>
              <w:t>Т</w:t>
            </w:r>
            <w:proofErr w:type="gramStart"/>
            <w:r>
              <w:t>1</w:t>
            </w:r>
            <w:proofErr w:type="gramEnd"/>
          </w:p>
        </w:tc>
        <w:tc>
          <w:tcPr>
            <w:tcW w:w="8333" w:type="dxa"/>
          </w:tcPr>
          <w:p w:rsidR="00011511" w:rsidRPr="00BE3134" w:rsidRDefault="00011511" w:rsidP="002E4ABA">
            <w:r>
              <w:t>Зона транспортной инфраструктуры</w:t>
            </w:r>
          </w:p>
        </w:tc>
      </w:tr>
      <w:tr w:rsidR="00011511" w:rsidTr="00037899">
        <w:trPr>
          <w:trHeight w:val="21"/>
        </w:trPr>
        <w:tc>
          <w:tcPr>
            <w:tcW w:w="9575" w:type="dxa"/>
            <w:gridSpan w:val="2"/>
            <w:tcBorders>
              <w:right w:val="single" w:sz="6" w:space="0" w:color="auto"/>
            </w:tcBorders>
          </w:tcPr>
          <w:p w:rsidR="00011511" w:rsidRDefault="00011511" w:rsidP="00F414FB">
            <w:pPr>
              <w:spacing w:line="276" w:lineRule="auto"/>
              <w:jc w:val="center"/>
            </w:pPr>
            <w:r w:rsidRPr="00C905D7">
              <w:rPr>
                <w:b/>
              </w:rPr>
              <w:t>Зона сельскохозяйственного использования</w:t>
            </w:r>
          </w:p>
        </w:tc>
      </w:tr>
      <w:tr w:rsidR="00011511" w:rsidTr="00015B55">
        <w:trPr>
          <w:trHeight w:val="137"/>
        </w:trPr>
        <w:tc>
          <w:tcPr>
            <w:tcW w:w="1242" w:type="dxa"/>
            <w:tcBorders>
              <w:bottom w:val="single" w:sz="4" w:space="0" w:color="auto"/>
            </w:tcBorders>
          </w:tcPr>
          <w:p w:rsidR="00011511" w:rsidRPr="00BE3134" w:rsidRDefault="00011511" w:rsidP="00F414FB">
            <w:r>
              <w:t>Сх</w:t>
            </w:r>
            <w:proofErr w:type="gramStart"/>
            <w:r>
              <w:t>1</w:t>
            </w:r>
            <w:proofErr w:type="gramEnd"/>
          </w:p>
        </w:tc>
        <w:tc>
          <w:tcPr>
            <w:tcW w:w="8333" w:type="dxa"/>
            <w:tcBorders>
              <w:bottom w:val="single" w:sz="4" w:space="0" w:color="auto"/>
            </w:tcBorders>
          </w:tcPr>
          <w:p w:rsidR="00011511" w:rsidRPr="00BE3134" w:rsidRDefault="00F414FB" w:rsidP="00F414FB">
            <w:pPr>
              <w:ind w:firstLine="33"/>
            </w:pPr>
            <w:r>
              <w:t>З</w:t>
            </w:r>
            <w:r w:rsidR="00011511">
              <w:t>она сельскохозяйственных угодий в составе земель сельскохозяйственного назначения</w:t>
            </w:r>
          </w:p>
        </w:tc>
      </w:tr>
      <w:tr w:rsidR="00011511" w:rsidTr="00015B55">
        <w:trPr>
          <w:trHeight w:val="200"/>
        </w:trPr>
        <w:tc>
          <w:tcPr>
            <w:tcW w:w="1242" w:type="dxa"/>
            <w:tcBorders>
              <w:top w:val="single" w:sz="4" w:space="0" w:color="auto"/>
            </w:tcBorders>
          </w:tcPr>
          <w:p w:rsidR="00011511" w:rsidRPr="00BE3134" w:rsidRDefault="00011511" w:rsidP="00A81C89">
            <w:r w:rsidRPr="0059701B">
              <w:t>Сх</w:t>
            </w:r>
            <w:proofErr w:type="gramStart"/>
            <w:r w:rsidRPr="0059701B">
              <w:t>2</w:t>
            </w:r>
            <w:proofErr w:type="gramEnd"/>
          </w:p>
        </w:tc>
        <w:tc>
          <w:tcPr>
            <w:tcW w:w="8333" w:type="dxa"/>
            <w:tcBorders>
              <w:top w:val="single" w:sz="4" w:space="0" w:color="auto"/>
            </w:tcBorders>
          </w:tcPr>
          <w:p w:rsidR="00011511" w:rsidRPr="00BE3134" w:rsidRDefault="00011511" w:rsidP="00A81C89">
            <w:pPr>
              <w:ind w:firstLine="33"/>
            </w:pPr>
            <w:r w:rsidRPr="0059701B">
              <w:t>Зона, занятая объектами сельскохозяйственного назначения.</w:t>
            </w:r>
          </w:p>
        </w:tc>
      </w:tr>
      <w:tr w:rsidR="00011511" w:rsidTr="00037899">
        <w:trPr>
          <w:trHeight w:val="21"/>
        </w:trPr>
        <w:tc>
          <w:tcPr>
            <w:tcW w:w="1242" w:type="dxa"/>
          </w:tcPr>
          <w:p w:rsidR="00011511" w:rsidRPr="00BE3134" w:rsidRDefault="00011511" w:rsidP="002E4ABA">
            <w:r w:rsidRPr="0059701B">
              <w:t>Сх3</w:t>
            </w:r>
          </w:p>
        </w:tc>
        <w:tc>
          <w:tcPr>
            <w:tcW w:w="8333" w:type="dxa"/>
          </w:tcPr>
          <w:p w:rsidR="00011511" w:rsidRPr="00BE3134" w:rsidRDefault="00011511" w:rsidP="002E4ABA">
            <w:pPr>
              <w:ind w:firstLine="33"/>
            </w:pPr>
            <w:r w:rsidRPr="0059701B">
              <w:t>Зона сельскохозяйственных угодий</w:t>
            </w:r>
          </w:p>
        </w:tc>
      </w:tr>
      <w:tr w:rsidR="00011511" w:rsidTr="00037899">
        <w:trPr>
          <w:trHeight w:val="21"/>
        </w:trPr>
        <w:tc>
          <w:tcPr>
            <w:tcW w:w="1242" w:type="dxa"/>
          </w:tcPr>
          <w:p w:rsidR="00011511" w:rsidRPr="00BE3134" w:rsidRDefault="00011511" w:rsidP="002E4ABA">
            <w:r w:rsidRPr="0059701B">
              <w:t>Сх</w:t>
            </w:r>
            <w:proofErr w:type="gramStart"/>
            <w:r w:rsidRPr="0059701B">
              <w:t>4</w:t>
            </w:r>
            <w:proofErr w:type="gramEnd"/>
          </w:p>
        </w:tc>
        <w:tc>
          <w:tcPr>
            <w:tcW w:w="8333" w:type="dxa"/>
          </w:tcPr>
          <w:p w:rsidR="00011511" w:rsidRPr="003E3643" w:rsidRDefault="00011511" w:rsidP="002E4ABA">
            <w:pPr>
              <w:ind w:firstLine="33"/>
            </w:pPr>
            <w:r w:rsidRPr="0059701B">
              <w:t>Зона древесно-кустарниковой растительности в составе зоны сельскохозяйственного использования</w:t>
            </w:r>
          </w:p>
        </w:tc>
      </w:tr>
      <w:tr w:rsidR="00011511" w:rsidTr="00011511">
        <w:trPr>
          <w:trHeight w:val="323"/>
        </w:trPr>
        <w:tc>
          <w:tcPr>
            <w:tcW w:w="9575" w:type="dxa"/>
            <w:gridSpan w:val="2"/>
            <w:tcBorders>
              <w:right w:val="single" w:sz="6" w:space="0" w:color="auto"/>
            </w:tcBorders>
          </w:tcPr>
          <w:p w:rsidR="00011511" w:rsidRDefault="00011511" w:rsidP="00F414FB">
            <w:pPr>
              <w:spacing w:line="276" w:lineRule="auto"/>
              <w:ind w:firstLine="708"/>
              <w:jc w:val="center"/>
            </w:pPr>
            <w:r w:rsidRPr="00C905D7">
              <w:rPr>
                <w:b/>
              </w:rPr>
              <w:t>Зона рекреационного назначения</w:t>
            </w:r>
          </w:p>
        </w:tc>
      </w:tr>
      <w:tr w:rsidR="00011511" w:rsidTr="00037899">
        <w:trPr>
          <w:trHeight w:val="21"/>
        </w:trPr>
        <w:tc>
          <w:tcPr>
            <w:tcW w:w="1242" w:type="dxa"/>
          </w:tcPr>
          <w:p w:rsidR="00011511" w:rsidRPr="0059701B" w:rsidRDefault="00011511" w:rsidP="00F414FB">
            <w:r w:rsidRPr="0059701B">
              <w:t>Р</w:t>
            </w:r>
            <w:proofErr w:type="gramStart"/>
            <w:r w:rsidRPr="0059701B">
              <w:t>1</w:t>
            </w:r>
            <w:proofErr w:type="gramEnd"/>
          </w:p>
        </w:tc>
        <w:tc>
          <w:tcPr>
            <w:tcW w:w="8333" w:type="dxa"/>
          </w:tcPr>
          <w:p w:rsidR="00011511" w:rsidRPr="00C905D7" w:rsidRDefault="00011511" w:rsidP="00F414FB">
            <w:pPr>
              <w:ind w:firstLine="33"/>
            </w:pPr>
            <w:r w:rsidRPr="0059701B">
              <w:t xml:space="preserve">Зона парков, </w:t>
            </w:r>
            <w:r>
              <w:t>скверов, бульваров и</w:t>
            </w:r>
            <w:r w:rsidRPr="0059701B">
              <w:t xml:space="preserve"> набережных</w:t>
            </w:r>
          </w:p>
        </w:tc>
      </w:tr>
      <w:tr w:rsidR="00011511" w:rsidTr="00037899">
        <w:trPr>
          <w:trHeight w:val="21"/>
        </w:trPr>
        <w:tc>
          <w:tcPr>
            <w:tcW w:w="1242" w:type="dxa"/>
          </w:tcPr>
          <w:p w:rsidR="00011511" w:rsidRPr="00BE3134" w:rsidRDefault="00011511" w:rsidP="002E4ABA">
            <w:r>
              <w:t>Р</w:t>
            </w:r>
            <w:proofErr w:type="gramStart"/>
            <w:r>
              <w:t>2</w:t>
            </w:r>
            <w:proofErr w:type="gramEnd"/>
          </w:p>
        </w:tc>
        <w:tc>
          <w:tcPr>
            <w:tcW w:w="8333" w:type="dxa"/>
          </w:tcPr>
          <w:p w:rsidR="00011511" w:rsidRPr="00BE3134" w:rsidRDefault="00011511" w:rsidP="002E4ABA">
            <w:r>
              <w:t>Зона размещения объектов отдыха и туризма</w:t>
            </w:r>
          </w:p>
        </w:tc>
      </w:tr>
      <w:tr w:rsidR="00011511" w:rsidTr="00011511">
        <w:trPr>
          <w:trHeight w:val="263"/>
        </w:trPr>
        <w:tc>
          <w:tcPr>
            <w:tcW w:w="9575" w:type="dxa"/>
            <w:gridSpan w:val="2"/>
            <w:tcBorders>
              <w:right w:val="single" w:sz="6" w:space="0" w:color="auto"/>
            </w:tcBorders>
          </w:tcPr>
          <w:p w:rsidR="00011511" w:rsidRDefault="00011511" w:rsidP="00011511">
            <w:pPr>
              <w:spacing w:line="276" w:lineRule="auto"/>
              <w:jc w:val="center"/>
            </w:pPr>
            <w:r w:rsidRPr="00C905D7">
              <w:rPr>
                <w:b/>
              </w:rPr>
              <w:t>Зона специального назначения</w:t>
            </w:r>
          </w:p>
        </w:tc>
      </w:tr>
      <w:tr w:rsidR="00011511" w:rsidTr="00037899">
        <w:trPr>
          <w:trHeight w:val="21"/>
        </w:trPr>
        <w:tc>
          <w:tcPr>
            <w:tcW w:w="1242" w:type="dxa"/>
          </w:tcPr>
          <w:p w:rsidR="00011511" w:rsidRPr="0059701B" w:rsidRDefault="00011511" w:rsidP="002E4ABA">
            <w:r w:rsidRPr="0059701B">
              <w:t>Сп</w:t>
            </w:r>
            <w:proofErr w:type="gramStart"/>
            <w:r w:rsidRPr="0059701B">
              <w:t>1</w:t>
            </w:r>
            <w:proofErr w:type="gramEnd"/>
          </w:p>
        </w:tc>
        <w:tc>
          <w:tcPr>
            <w:tcW w:w="8333" w:type="dxa"/>
          </w:tcPr>
          <w:p w:rsidR="00011511" w:rsidRPr="00C905D7" w:rsidRDefault="00011511" w:rsidP="00011511">
            <w:r w:rsidRPr="0059701B">
              <w:t>Зона специального назначения, связанная с захоронениями</w:t>
            </w:r>
            <w:r>
              <w:t>.</w:t>
            </w:r>
          </w:p>
        </w:tc>
      </w:tr>
    </w:tbl>
    <w:p w:rsidR="002E4ABA" w:rsidRDefault="002E4ABA" w:rsidP="002E4ABA">
      <w:pPr>
        <w:pStyle w:val="3"/>
        <w:sectPr w:rsidR="002E4ABA" w:rsidSect="002E4ABA">
          <w:pgSz w:w="11906" w:h="16838"/>
          <w:pgMar w:top="1134" w:right="707" w:bottom="1134" w:left="1276" w:header="708" w:footer="708" w:gutter="0"/>
          <w:cols w:space="708"/>
          <w:docGrid w:linePitch="360"/>
        </w:sectPr>
      </w:pPr>
      <w:bookmarkStart w:id="165" w:name="_Toc336272269"/>
    </w:p>
    <w:p w:rsidR="002E4ABA" w:rsidRDefault="002E4ABA" w:rsidP="00404D1F">
      <w:pPr>
        <w:pStyle w:val="3"/>
        <w:ind w:left="0" w:firstLine="0"/>
        <w:jc w:val="center"/>
      </w:pPr>
      <w:bookmarkStart w:id="166" w:name="_Toc371683936"/>
      <w:r w:rsidRPr="003D0B94">
        <w:lastRenderedPageBreak/>
        <w:t xml:space="preserve">Статья </w:t>
      </w:r>
      <w:r>
        <w:t>8.3  Градостроительные регламент</w:t>
      </w:r>
      <w:proofErr w:type="gramStart"/>
      <w:r>
        <w:t>ы-</w:t>
      </w:r>
      <w:proofErr w:type="gramEnd"/>
      <w:r>
        <w:t xml:space="preserve"> жилая</w:t>
      </w:r>
      <w:r w:rsidRPr="003D0B94">
        <w:t xml:space="preserve"> зон</w:t>
      </w:r>
      <w:r>
        <w:t>а</w:t>
      </w:r>
      <w:bookmarkEnd w:id="164"/>
      <w:r>
        <w:t>.</w:t>
      </w:r>
      <w:bookmarkEnd w:id="165"/>
      <w:bookmarkEnd w:id="166"/>
    </w:p>
    <w:p w:rsidR="002E4ABA" w:rsidRPr="00BE3134" w:rsidRDefault="002E4ABA" w:rsidP="002E4ABA">
      <w:pPr>
        <w:jc w:val="center"/>
        <w:rPr>
          <w:b/>
        </w:rPr>
      </w:pPr>
      <w:r w:rsidRPr="00BE3134">
        <w:rPr>
          <w:b/>
        </w:rPr>
        <w:t>Ж</w:t>
      </w:r>
      <w:proofErr w:type="gramStart"/>
      <w:r w:rsidRPr="00BE3134">
        <w:rPr>
          <w:b/>
        </w:rPr>
        <w:t>1</w:t>
      </w:r>
      <w:proofErr w:type="gramEnd"/>
      <w:r w:rsidRPr="00BE3134">
        <w:rPr>
          <w:b/>
        </w:rPr>
        <w:t>- Зона застройки индивидуальными жилыми домами</w:t>
      </w:r>
    </w:p>
    <w:p w:rsidR="002E4ABA" w:rsidRPr="0009664B" w:rsidRDefault="002E4ABA" w:rsidP="002E4ABA">
      <w:pPr>
        <w:ind w:firstLine="567"/>
        <w:jc w:val="both"/>
      </w:pPr>
      <w:bookmarkStart w:id="167" w:name="_Toc268485017"/>
      <w:r w:rsidRPr="00BE3134">
        <w:t>Зона застройки индивидуальными жилыми домами</w:t>
      </w:r>
      <w:r>
        <w:t xml:space="preserve"> </w:t>
      </w:r>
      <w:r w:rsidRPr="0009664B">
        <w:t>Ж</w:t>
      </w:r>
      <w:proofErr w:type="gramStart"/>
      <w:r>
        <w:t>1</w:t>
      </w:r>
      <w:proofErr w:type="gramEnd"/>
      <w:r w:rsidRPr="0009664B">
        <w:t xml:space="preserve"> выделена для обеспечения правовых условий формирования жилых районов из отдельно стоящих и блокированных индивидуальных жилых домов (коттеджей) с минимально разрешенным набором услуг местного значения.</w:t>
      </w:r>
    </w:p>
    <w:p w:rsidR="002E4ABA" w:rsidRPr="008E40B5" w:rsidRDefault="002E4ABA" w:rsidP="002E4ABA">
      <w:pPr>
        <w:ind w:firstLine="567"/>
        <w:jc w:val="both"/>
      </w:pPr>
      <w:r w:rsidRPr="008E40B5">
        <w:t>Перечень видов разрешенного использования земельных участков и объектов капитального строительства в зоне Ж</w:t>
      </w:r>
      <w:proofErr w:type="gramStart"/>
      <w:r w:rsidRPr="008E40B5">
        <w:t>1</w:t>
      </w:r>
      <w:proofErr w:type="gramEnd"/>
      <w:r w:rsidRPr="008E40B5">
        <w:t>:</w:t>
      </w:r>
      <w:bookmarkEnd w:id="167"/>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8E40B5" w:rsidTr="002E4ABA">
        <w:tc>
          <w:tcPr>
            <w:tcW w:w="4536" w:type="dxa"/>
            <w:tcBorders>
              <w:top w:val="single" w:sz="6" w:space="0" w:color="auto"/>
            </w:tcBorders>
          </w:tcPr>
          <w:p w:rsidR="002E4ABA" w:rsidRPr="008E40B5" w:rsidRDefault="002E4ABA" w:rsidP="002E4ABA">
            <w:pPr>
              <w:rPr>
                <w:b/>
                <w:i/>
              </w:rPr>
            </w:pPr>
            <w:r w:rsidRPr="008E40B5">
              <w:rPr>
                <w:b/>
                <w:i/>
              </w:rPr>
              <w:t>Основные виды разрешенного использования</w:t>
            </w:r>
          </w:p>
        </w:tc>
        <w:tc>
          <w:tcPr>
            <w:tcW w:w="5387" w:type="dxa"/>
            <w:tcBorders>
              <w:top w:val="single" w:sz="6" w:space="0" w:color="auto"/>
            </w:tcBorders>
          </w:tcPr>
          <w:p w:rsidR="002E4ABA" w:rsidRPr="008E40B5" w:rsidRDefault="002E4ABA" w:rsidP="002E4ABA">
            <w:pPr>
              <w:rPr>
                <w:b/>
                <w:i/>
              </w:rPr>
            </w:pPr>
            <w:r w:rsidRPr="008E40B5">
              <w:rPr>
                <w:b/>
                <w:i/>
              </w:rPr>
              <w:t xml:space="preserve">Вспомогательные виды разрешенного использования (установленные </w:t>
            </w:r>
            <w:proofErr w:type="gramStart"/>
            <w:r w:rsidRPr="008E40B5">
              <w:rPr>
                <w:b/>
                <w:i/>
              </w:rPr>
              <w:t>к</w:t>
            </w:r>
            <w:proofErr w:type="gramEnd"/>
            <w:r w:rsidRPr="008E40B5">
              <w:rPr>
                <w:b/>
                <w:i/>
              </w:rPr>
              <w:t xml:space="preserve"> основным)</w:t>
            </w:r>
          </w:p>
        </w:tc>
      </w:tr>
      <w:tr w:rsidR="002E4ABA" w:rsidRPr="008E40B5" w:rsidTr="002E4ABA">
        <w:tc>
          <w:tcPr>
            <w:tcW w:w="4536" w:type="dxa"/>
            <w:tcBorders>
              <w:top w:val="single" w:sz="6" w:space="0" w:color="auto"/>
              <w:bottom w:val="single" w:sz="6" w:space="0" w:color="auto"/>
            </w:tcBorders>
          </w:tcPr>
          <w:p w:rsidR="002E4ABA" w:rsidRDefault="002E4ABA" w:rsidP="002E4ABA">
            <w:pPr>
              <w:ind w:firstLine="356"/>
              <w:rPr>
                <w:color w:val="000000"/>
              </w:rPr>
            </w:pPr>
            <w:r>
              <w:rPr>
                <w:color w:val="000000"/>
              </w:rPr>
              <w:t>индивидуальные жилые дома с придомовыми земельными участками;</w:t>
            </w:r>
          </w:p>
          <w:p w:rsidR="002E4ABA" w:rsidRPr="008F794F" w:rsidRDefault="002E4ABA" w:rsidP="002E4ABA">
            <w:pPr>
              <w:ind w:firstLine="356"/>
              <w:rPr>
                <w:color w:val="000000"/>
              </w:rPr>
            </w:pPr>
            <w:r>
              <w:rPr>
                <w:color w:val="000000"/>
              </w:rPr>
              <w:t xml:space="preserve">блокированные </w:t>
            </w:r>
            <w:r w:rsidRPr="008F794F">
              <w:rPr>
                <w:color w:val="000000"/>
              </w:rPr>
              <w:t>жилые дома</w:t>
            </w:r>
            <w:r>
              <w:rPr>
                <w:color w:val="000000"/>
              </w:rPr>
              <w:t xml:space="preserve"> с придомовыми земельными участками.</w:t>
            </w:r>
          </w:p>
          <w:p w:rsidR="002E4ABA" w:rsidRPr="008E40B5" w:rsidRDefault="002E4ABA" w:rsidP="002E4ABA">
            <w:r>
              <w:t xml:space="preserve">   </w:t>
            </w:r>
            <w:r w:rsidR="000A3803" w:rsidRPr="00932082">
              <w:rPr>
                <w:color w:val="000000"/>
              </w:rPr>
              <w:t xml:space="preserve">магазины продовольственные и промтоварные торговой площадью не более </w:t>
            </w:r>
            <w:smartTag w:uri="urn:schemas-microsoft-com:office:smarttags" w:element="metricconverter">
              <w:smartTagPr>
                <w:attr w:name="ProductID" w:val="50 кв. м"/>
              </w:smartTagPr>
              <w:r w:rsidR="000A3803" w:rsidRPr="00932082">
                <w:rPr>
                  <w:color w:val="000000"/>
                </w:rPr>
                <w:t>50 кв. м</w:t>
              </w:r>
              <w:r w:rsidR="000A3803">
                <w:rPr>
                  <w:color w:val="000000"/>
                </w:rPr>
                <w:t>.</w:t>
              </w:r>
            </w:smartTag>
          </w:p>
        </w:tc>
        <w:tc>
          <w:tcPr>
            <w:tcW w:w="5387" w:type="dxa"/>
            <w:tcBorders>
              <w:top w:val="single" w:sz="6" w:space="0" w:color="auto"/>
              <w:bottom w:val="single" w:sz="6" w:space="0" w:color="auto"/>
            </w:tcBorders>
          </w:tcPr>
          <w:p w:rsidR="002E4ABA" w:rsidRPr="00932082" w:rsidRDefault="002E4ABA" w:rsidP="00037899">
            <w:pPr>
              <w:ind w:firstLine="356"/>
              <w:rPr>
                <w:color w:val="000000"/>
              </w:rPr>
            </w:pPr>
            <w:r w:rsidRPr="00932082">
              <w:rPr>
                <w:color w:val="000000"/>
              </w:rPr>
              <w:t>хозяйственные постройки;</w:t>
            </w:r>
          </w:p>
          <w:p w:rsidR="002E4ABA" w:rsidRPr="00932082" w:rsidRDefault="002E4ABA" w:rsidP="00037899">
            <w:pPr>
              <w:ind w:firstLine="356"/>
              <w:rPr>
                <w:color w:val="000000"/>
              </w:rPr>
            </w:pPr>
            <w:r w:rsidRPr="00932082">
              <w:rPr>
                <w:color w:val="000000"/>
              </w:rPr>
              <w:t xml:space="preserve">гаражи не более чем на 2 </w:t>
            </w:r>
            <w:r>
              <w:rPr>
                <w:color w:val="000000"/>
              </w:rPr>
              <w:t xml:space="preserve">легковые </w:t>
            </w:r>
            <w:r w:rsidRPr="00932082">
              <w:rPr>
                <w:color w:val="000000"/>
              </w:rPr>
              <w:t>машины, в т.ч. встроенные в 1 этажи жилых домов;</w:t>
            </w:r>
          </w:p>
          <w:p w:rsidR="002E4ABA" w:rsidRPr="00932082" w:rsidRDefault="002E4ABA" w:rsidP="00037899">
            <w:pPr>
              <w:ind w:firstLine="356"/>
              <w:rPr>
                <w:color w:val="000000"/>
              </w:rPr>
            </w:pPr>
            <w:r w:rsidRPr="00932082">
              <w:rPr>
                <w:color w:val="000000"/>
              </w:rPr>
              <w:t xml:space="preserve">открытые места для стоянки автомобилей; </w:t>
            </w:r>
          </w:p>
          <w:p w:rsidR="002E4ABA" w:rsidRPr="00932082" w:rsidRDefault="002E4ABA" w:rsidP="00037899">
            <w:pPr>
              <w:ind w:firstLine="356"/>
              <w:rPr>
                <w:color w:val="000000"/>
              </w:rPr>
            </w:pPr>
            <w:r w:rsidRPr="00932082">
              <w:rPr>
                <w:color w:val="000000"/>
              </w:rPr>
              <w:t>летние кухни;</w:t>
            </w:r>
          </w:p>
          <w:p w:rsidR="002E4ABA" w:rsidRPr="00932082" w:rsidRDefault="002E4ABA" w:rsidP="00037899">
            <w:pPr>
              <w:ind w:firstLine="356"/>
              <w:rPr>
                <w:color w:val="000000"/>
              </w:rPr>
            </w:pPr>
            <w:r w:rsidRPr="00932082">
              <w:rPr>
                <w:color w:val="000000"/>
              </w:rPr>
              <w:t>отдельно стоящие беседки и навесы, в т.ч. предназначенные для осуществления хозяйственной деятельности;</w:t>
            </w:r>
          </w:p>
          <w:p w:rsidR="002E4ABA" w:rsidRPr="00932082" w:rsidRDefault="002E4ABA" w:rsidP="00037899">
            <w:pPr>
              <w:ind w:firstLine="356"/>
              <w:rPr>
                <w:color w:val="000000"/>
              </w:rPr>
            </w:pPr>
            <w:r w:rsidRPr="00932082">
              <w:rPr>
                <w:color w:val="000000"/>
              </w:rPr>
              <w:t>строения для домашних животных и птицы;</w:t>
            </w:r>
          </w:p>
          <w:p w:rsidR="002E4ABA" w:rsidRPr="00932082" w:rsidRDefault="002E4ABA" w:rsidP="00037899">
            <w:pPr>
              <w:ind w:firstLine="356"/>
              <w:rPr>
                <w:color w:val="000000"/>
              </w:rPr>
            </w:pPr>
            <w:r w:rsidRPr="00932082">
              <w:rPr>
                <w:color w:val="000000"/>
              </w:rPr>
              <w:t>отдельно стоящие индивидуальные душе</w:t>
            </w:r>
            <w:r>
              <w:rPr>
                <w:color w:val="000000"/>
              </w:rPr>
              <w:t xml:space="preserve">вые, бани, сауны </w:t>
            </w:r>
            <w:r w:rsidRPr="00932082">
              <w:rPr>
                <w:color w:val="000000"/>
              </w:rPr>
              <w:t>расположенные на приусадебных участках;</w:t>
            </w:r>
          </w:p>
          <w:p w:rsidR="002E4ABA" w:rsidRPr="00932082" w:rsidRDefault="002E4ABA" w:rsidP="00037899">
            <w:pPr>
              <w:ind w:firstLine="356"/>
              <w:rPr>
                <w:color w:val="000000"/>
              </w:rPr>
            </w:pPr>
            <w:r w:rsidRPr="00932082">
              <w:rPr>
                <w:color w:val="000000"/>
              </w:rPr>
              <w:t>теплицы, оранжереи;</w:t>
            </w:r>
          </w:p>
          <w:p w:rsidR="002E4ABA" w:rsidRPr="00932082" w:rsidRDefault="002E4ABA" w:rsidP="00037899">
            <w:pPr>
              <w:ind w:firstLine="356"/>
              <w:rPr>
                <w:color w:val="000000"/>
              </w:rPr>
            </w:pPr>
            <w:r w:rsidRPr="00932082">
              <w:rPr>
                <w:color w:val="000000"/>
              </w:rPr>
              <w:t>надворные туалеты (при условии устройства септика с фильтрующим колодцем);</w:t>
            </w:r>
          </w:p>
          <w:p w:rsidR="002E4ABA" w:rsidRPr="00932082" w:rsidRDefault="002E4ABA" w:rsidP="00037899">
            <w:pPr>
              <w:ind w:firstLine="356"/>
              <w:rPr>
                <w:color w:val="000000"/>
              </w:rPr>
            </w:pPr>
            <w:r w:rsidRPr="00932082">
              <w:rPr>
                <w:color w:val="000000"/>
              </w:rPr>
              <w:t>индивидуальные резервуары для хранения воды, скважины для забора воды, индивидуальные колодцы;</w:t>
            </w:r>
          </w:p>
          <w:p w:rsidR="002E4ABA" w:rsidRPr="00932082" w:rsidRDefault="002E4ABA" w:rsidP="00037899">
            <w:pPr>
              <w:ind w:firstLine="356"/>
              <w:rPr>
                <w:color w:val="000000"/>
              </w:rPr>
            </w:pPr>
            <w:r w:rsidRPr="00932082">
              <w:rPr>
                <w:color w:val="000000"/>
              </w:rPr>
              <w:t>сады, огороды, палисадники;</w:t>
            </w:r>
          </w:p>
          <w:p w:rsidR="002E4ABA" w:rsidRPr="00932082" w:rsidRDefault="002E4ABA" w:rsidP="00037899">
            <w:pPr>
              <w:ind w:firstLine="356"/>
              <w:rPr>
                <w:color w:val="000000"/>
              </w:rPr>
            </w:pPr>
            <w:r w:rsidRPr="00932082">
              <w:rPr>
                <w:color w:val="000000"/>
              </w:rPr>
              <w:t>открытые площадки для индивидуальных занятий спортом и физкультурой;</w:t>
            </w:r>
          </w:p>
          <w:p w:rsidR="002E4ABA" w:rsidRPr="00932082" w:rsidRDefault="002E4ABA" w:rsidP="00037899">
            <w:pPr>
              <w:ind w:firstLine="356"/>
              <w:rPr>
                <w:color w:val="000000"/>
              </w:rPr>
            </w:pPr>
            <w:r w:rsidRPr="00932082">
              <w:rPr>
                <w:color w:val="000000"/>
              </w:rPr>
              <w:t xml:space="preserve">сооружения и устройства сетей инженерно технического обеспечения, </w:t>
            </w:r>
          </w:p>
          <w:p w:rsidR="002E4ABA" w:rsidRPr="00932082" w:rsidRDefault="002E4ABA" w:rsidP="00037899">
            <w:pPr>
              <w:ind w:firstLine="356"/>
              <w:rPr>
                <w:color w:val="000000"/>
              </w:rPr>
            </w:pPr>
            <w:r w:rsidRPr="00932082">
              <w:rPr>
                <w:color w:val="000000"/>
              </w:rPr>
              <w:t xml:space="preserve">придомовые зеленые насаждения, </w:t>
            </w:r>
          </w:p>
          <w:p w:rsidR="002E4ABA" w:rsidRPr="006B3B22" w:rsidRDefault="002E4ABA" w:rsidP="00037899">
            <w:pPr>
              <w:ind w:firstLine="356"/>
            </w:pPr>
            <w:r w:rsidRPr="00932082">
              <w:rPr>
                <w:color w:val="000000"/>
              </w:rPr>
              <w:t>объекты пожарной охраны (гидранты, резервуары и т.п.)</w:t>
            </w:r>
          </w:p>
          <w:p w:rsidR="002E4ABA" w:rsidRPr="006B3B22" w:rsidRDefault="002E4ABA" w:rsidP="000A3803">
            <w:pPr>
              <w:ind w:firstLine="356"/>
              <w:rPr>
                <w:color w:val="000000"/>
              </w:rPr>
            </w:pPr>
            <w:r w:rsidRPr="00932082">
              <w:rPr>
                <w:color w:val="000000"/>
              </w:rPr>
              <w:t>временные павильоны розничной торговли и обслуживания населения</w:t>
            </w:r>
          </w:p>
        </w:tc>
      </w:tr>
      <w:tr w:rsidR="002E4ABA" w:rsidRPr="008E40B5" w:rsidTr="002E4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8E40B5" w:rsidRDefault="002E4ABA" w:rsidP="002E4ABA">
            <w:pPr>
              <w:rPr>
                <w:b/>
                <w:i/>
              </w:rPr>
            </w:pPr>
            <w:r w:rsidRPr="008E40B5">
              <w:rPr>
                <w:b/>
                <w:i/>
              </w:rPr>
              <w:t>Условно разрешенные виды использования</w:t>
            </w:r>
          </w:p>
        </w:tc>
      </w:tr>
      <w:tr w:rsidR="002E4ABA" w:rsidRPr="008E40B5" w:rsidTr="002E4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2E4ABA" w:rsidRPr="00932082" w:rsidRDefault="002E4ABA" w:rsidP="00037899">
            <w:pPr>
              <w:ind w:firstLine="356"/>
              <w:rPr>
                <w:color w:val="000000"/>
              </w:rPr>
            </w:pPr>
            <w:r w:rsidRPr="00932082">
              <w:rPr>
                <w:color w:val="000000"/>
              </w:rPr>
              <w:t>гостиницы не более 20 мест</w:t>
            </w:r>
          </w:p>
          <w:p w:rsidR="002E4ABA" w:rsidRPr="00932082" w:rsidRDefault="002E4ABA" w:rsidP="00037899">
            <w:pPr>
              <w:ind w:firstLine="356"/>
              <w:rPr>
                <w:color w:val="000000"/>
              </w:rPr>
            </w:pPr>
            <w:r w:rsidRPr="00932082">
              <w:rPr>
                <w:color w:val="000000"/>
              </w:rPr>
              <w:t xml:space="preserve">центры общения и </w:t>
            </w:r>
            <w:proofErr w:type="spellStart"/>
            <w:r w:rsidRPr="00932082">
              <w:rPr>
                <w:color w:val="000000"/>
              </w:rPr>
              <w:t>досуговых</w:t>
            </w:r>
            <w:proofErr w:type="spellEnd"/>
            <w:r w:rsidRPr="00932082">
              <w:rPr>
                <w:color w:val="000000"/>
              </w:rPr>
              <w:t xml:space="preserve"> занятий, залы для встреч, собраний, занятий детей и молодежи, взрослых многоцелевого и специализированного назначения</w:t>
            </w:r>
          </w:p>
          <w:p w:rsidR="002E4ABA" w:rsidRPr="00932082" w:rsidRDefault="002E4ABA" w:rsidP="00037899">
            <w:pPr>
              <w:ind w:firstLine="356"/>
              <w:rPr>
                <w:color w:val="000000"/>
              </w:rPr>
            </w:pPr>
            <w:r w:rsidRPr="00932082">
              <w:rPr>
                <w:color w:val="000000"/>
              </w:rPr>
              <w:t>дошкольные</w:t>
            </w:r>
            <w:r w:rsidRPr="00B55CF7">
              <w:rPr>
                <w:color w:val="000000"/>
              </w:rPr>
              <w:t xml:space="preserve"> </w:t>
            </w:r>
            <w:r>
              <w:rPr>
                <w:color w:val="000000"/>
              </w:rPr>
              <w:t>и школьные</w:t>
            </w:r>
            <w:r w:rsidRPr="00932082">
              <w:rPr>
                <w:color w:val="000000"/>
              </w:rPr>
              <w:t xml:space="preserve"> образовательные учреждения</w:t>
            </w:r>
          </w:p>
          <w:p w:rsidR="002E4ABA" w:rsidRPr="00932082" w:rsidRDefault="002E4ABA" w:rsidP="00037899">
            <w:pPr>
              <w:ind w:firstLine="356"/>
              <w:rPr>
                <w:color w:val="000000"/>
              </w:rPr>
            </w:pPr>
            <w:r w:rsidRPr="00932082">
              <w:rPr>
                <w:color w:val="000000"/>
              </w:rPr>
              <w:t>фельдшерско-акушерские пункты</w:t>
            </w:r>
            <w:r>
              <w:rPr>
                <w:color w:val="000000"/>
              </w:rPr>
              <w:t>;</w:t>
            </w:r>
          </w:p>
          <w:p w:rsidR="002E4ABA" w:rsidRPr="00932082" w:rsidRDefault="002E4ABA" w:rsidP="00037899">
            <w:pPr>
              <w:ind w:firstLine="356"/>
              <w:rPr>
                <w:color w:val="000000"/>
              </w:rPr>
            </w:pPr>
            <w:r w:rsidRPr="00932082">
              <w:rPr>
                <w:color w:val="000000"/>
              </w:rPr>
              <w:t>аптеки, аптечные пункты</w:t>
            </w:r>
            <w:r>
              <w:rPr>
                <w:color w:val="000000"/>
              </w:rPr>
              <w:t xml:space="preserve"> площадью не более 50 кв.м.;</w:t>
            </w:r>
          </w:p>
          <w:p w:rsidR="002E4ABA" w:rsidRPr="00932082" w:rsidRDefault="002E4ABA" w:rsidP="00037899">
            <w:pPr>
              <w:ind w:firstLine="356"/>
              <w:rPr>
                <w:color w:val="000000"/>
              </w:rPr>
            </w:pPr>
            <w:r w:rsidRPr="00932082">
              <w:rPr>
                <w:color w:val="000000"/>
              </w:rPr>
              <w:t>спортплощадки</w:t>
            </w:r>
            <w:r>
              <w:rPr>
                <w:color w:val="000000"/>
              </w:rPr>
              <w:t>;</w:t>
            </w:r>
          </w:p>
          <w:p w:rsidR="002E4ABA" w:rsidRPr="00932082" w:rsidRDefault="002E4ABA" w:rsidP="00037899">
            <w:pPr>
              <w:ind w:firstLine="356"/>
              <w:rPr>
                <w:color w:val="000000"/>
              </w:rPr>
            </w:pPr>
            <w:r w:rsidRPr="00932082">
              <w:rPr>
                <w:color w:val="000000"/>
              </w:rPr>
              <w:t xml:space="preserve">приемные пункты и мастерские по мелкому бытовому ремонту (ремонту обуви, одежды, зонтов, часов и т.п.); пошивочные ателье и мастерские до 100 кв.м. </w:t>
            </w:r>
          </w:p>
          <w:p w:rsidR="002E4ABA" w:rsidRPr="00932082" w:rsidRDefault="002E4ABA" w:rsidP="00037899">
            <w:pPr>
              <w:ind w:firstLine="356"/>
              <w:rPr>
                <w:color w:val="000000"/>
              </w:rPr>
            </w:pPr>
            <w:r w:rsidRPr="00932082">
              <w:rPr>
                <w:color w:val="000000"/>
              </w:rPr>
              <w:t>парикмахерские, косметические салоны, салоны красоты</w:t>
            </w:r>
            <w:r>
              <w:rPr>
                <w:color w:val="000000"/>
              </w:rPr>
              <w:t>;</w:t>
            </w:r>
          </w:p>
          <w:p w:rsidR="002E4ABA" w:rsidRPr="00932082" w:rsidRDefault="002E4ABA" w:rsidP="00037899">
            <w:pPr>
              <w:ind w:firstLine="356"/>
              <w:rPr>
                <w:color w:val="000000"/>
              </w:rPr>
            </w:pPr>
            <w:r>
              <w:rPr>
                <w:color w:val="000000"/>
              </w:rPr>
              <w:t xml:space="preserve">почтовые отделения, </w:t>
            </w:r>
            <w:r w:rsidRPr="00932082">
              <w:rPr>
                <w:color w:val="000000"/>
              </w:rPr>
              <w:t>отделения связи</w:t>
            </w:r>
            <w:r>
              <w:rPr>
                <w:color w:val="000000"/>
              </w:rPr>
              <w:t>;</w:t>
            </w:r>
          </w:p>
          <w:p w:rsidR="002E4ABA" w:rsidRPr="00932082" w:rsidRDefault="002E4ABA" w:rsidP="00037899">
            <w:pPr>
              <w:ind w:firstLine="356"/>
              <w:rPr>
                <w:color w:val="000000"/>
              </w:rPr>
            </w:pPr>
            <w:r w:rsidRPr="00932082">
              <w:rPr>
                <w:color w:val="000000"/>
              </w:rPr>
              <w:t>предприятия общественного питания не более чем 20 посадочных мест с режимом работы до 23 часов;</w:t>
            </w:r>
          </w:p>
          <w:p w:rsidR="002E4ABA" w:rsidRPr="00932082" w:rsidRDefault="002E4ABA" w:rsidP="00037899">
            <w:pPr>
              <w:ind w:firstLine="356"/>
              <w:rPr>
                <w:color w:val="000000"/>
              </w:rPr>
            </w:pPr>
            <w:r w:rsidRPr="00932082">
              <w:rPr>
                <w:color w:val="000000"/>
              </w:rPr>
              <w:lastRenderedPageBreak/>
              <w:t>опорные пункты правопорядка;</w:t>
            </w:r>
          </w:p>
          <w:p w:rsidR="002E4ABA" w:rsidRPr="008E40B5" w:rsidRDefault="002E4ABA" w:rsidP="00037899">
            <w:pPr>
              <w:ind w:firstLine="356"/>
            </w:pPr>
            <w:r w:rsidRPr="00932082">
              <w:rPr>
                <w:color w:val="000000"/>
              </w:rPr>
              <w:t>памятники и памятные знаки</w:t>
            </w:r>
            <w:r>
              <w:rPr>
                <w:color w:val="000000"/>
              </w:rPr>
              <w:t>.</w:t>
            </w:r>
          </w:p>
        </w:tc>
      </w:tr>
    </w:tbl>
    <w:p w:rsidR="002E4ABA" w:rsidRDefault="002E4ABA" w:rsidP="00037899">
      <w:pPr>
        <w:ind w:firstLine="567"/>
        <w:jc w:val="both"/>
      </w:pPr>
      <w:r w:rsidRPr="007E43F7">
        <w:lastRenderedPageBreak/>
        <w:t>Параметры разрешенного строительства</w:t>
      </w:r>
      <w:r>
        <w:t xml:space="preserve"> и/или</w:t>
      </w:r>
      <w:r w:rsidRPr="007E43F7">
        <w:t xml:space="preserve"> реконструкции объектов капитального строительства зоны Ж</w:t>
      </w:r>
      <w:proofErr w:type="gramStart"/>
      <w:r w:rsidRPr="007E43F7">
        <w:t>1</w:t>
      </w:r>
      <w:proofErr w:type="gramEnd"/>
      <w: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29"/>
        <w:gridCol w:w="4394"/>
      </w:tblGrid>
      <w:tr w:rsidR="002E4ABA" w:rsidRPr="008E40B5" w:rsidTr="002E4ABA">
        <w:tc>
          <w:tcPr>
            <w:tcW w:w="5529" w:type="dxa"/>
          </w:tcPr>
          <w:p w:rsidR="002E4ABA" w:rsidRPr="008E40B5" w:rsidRDefault="002E4ABA" w:rsidP="002E4ABA">
            <w:pPr>
              <w:ind w:firstLine="34"/>
            </w:pPr>
            <w:r w:rsidRPr="008E40B5">
              <w:rPr>
                <w:b/>
              </w:rPr>
              <w:t>Площадь земельного участка</w:t>
            </w:r>
            <w:r>
              <w:rPr>
                <w:b/>
              </w:rPr>
              <w:t xml:space="preserve"> (</w:t>
            </w:r>
            <w:r>
              <w:rPr>
                <w:b/>
                <w:lang w:val="en-US"/>
              </w:rPr>
              <w:t>min</w:t>
            </w:r>
            <w:r>
              <w:rPr>
                <w:b/>
              </w:rPr>
              <w:t>)</w:t>
            </w:r>
          </w:p>
        </w:tc>
        <w:tc>
          <w:tcPr>
            <w:tcW w:w="4394" w:type="dxa"/>
          </w:tcPr>
          <w:p w:rsidR="002E4ABA" w:rsidRPr="00756129" w:rsidRDefault="002E4ABA" w:rsidP="00037899">
            <w:pPr>
              <w:ind w:firstLine="34"/>
              <w:jc w:val="center"/>
            </w:pPr>
            <w:r w:rsidRPr="00756129">
              <w:t>0,15 га</w:t>
            </w:r>
          </w:p>
        </w:tc>
      </w:tr>
      <w:tr w:rsidR="002E4ABA" w:rsidRPr="008E40B5" w:rsidTr="002E4ABA">
        <w:tc>
          <w:tcPr>
            <w:tcW w:w="5529" w:type="dxa"/>
          </w:tcPr>
          <w:p w:rsidR="002E4ABA" w:rsidRPr="008E40B5" w:rsidRDefault="002E4ABA" w:rsidP="002E4ABA">
            <w:pPr>
              <w:ind w:firstLine="34"/>
              <w:rPr>
                <w:b/>
              </w:rPr>
            </w:pPr>
            <w:r w:rsidRPr="008E40B5">
              <w:rPr>
                <w:b/>
              </w:rPr>
              <w:t>Количество этажей</w:t>
            </w:r>
          </w:p>
        </w:tc>
        <w:tc>
          <w:tcPr>
            <w:tcW w:w="4394" w:type="dxa"/>
          </w:tcPr>
          <w:p w:rsidR="002E4ABA" w:rsidRPr="008E40B5" w:rsidRDefault="002E4ABA" w:rsidP="00037899">
            <w:pPr>
              <w:ind w:firstLine="34"/>
              <w:jc w:val="center"/>
            </w:pPr>
          </w:p>
        </w:tc>
      </w:tr>
      <w:tr w:rsidR="002E4ABA" w:rsidRPr="008E40B5" w:rsidTr="002E4ABA">
        <w:tc>
          <w:tcPr>
            <w:tcW w:w="5529" w:type="dxa"/>
          </w:tcPr>
          <w:p w:rsidR="002E4ABA" w:rsidRPr="008E40B5" w:rsidRDefault="002E4ABA" w:rsidP="002E4ABA">
            <w:pPr>
              <w:ind w:firstLine="34"/>
            </w:pPr>
            <w:r w:rsidRPr="008E40B5">
              <w:t>максимальное</w:t>
            </w:r>
          </w:p>
        </w:tc>
        <w:tc>
          <w:tcPr>
            <w:tcW w:w="4394" w:type="dxa"/>
          </w:tcPr>
          <w:p w:rsidR="002E4ABA" w:rsidRPr="008E40B5" w:rsidRDefault="002E4ABA" w:rsidP="00037899">
            <w:pPr>
              <w:ind w:firstLine="34"/>
              <w:jc w:val="center"/>
            </w:pPr>
            <w:r w:rsidRPr="008E40B5">
              <w:t>3</w:t>
            </w:r>
          </w:p>
        </w:tc>
      </w:tr>
      <w:tr w:rsidR="002E4ABA" w:rsidRPr="008E40B5" w:rsidTr="002E4ABA">
        <w:tc>
          <w:tcPr>
            <w:tcW w:w="5529" w:type="dxa"/>
          </w:tcPr>
          <w:p w:rsidR="002E4ABA" w:rsidRPr="008E40B5" w:rsidRDefault="002E4ABA" w:rsidP="002E4ABA">
            <w:pPr>
              <w:ind w:firstLine="34"/>
            </w:pPr>
            <w:r w:rsidRPr="008E40B5">
              <w:t>минимальное</w:t>
            </w:r>
          </w:p>
        </w:tc>
        <w:tc>
          <w:tcPr>
            <w:tcW w:w="4394" w:type="dxa"/>
          </w:tcPr>
          <w:p w:rsidR="002E4ABA" w:rsidRPr="008E40B5" w:rsidRDefault="002E4ABA" w:rsidP="00037899">
            <w:pPr>
              <w:ind w:firstLine="34"/>
              <w:jc w:val="center"/>
            </w:pPr>
            <w:r w:rsidRPr="008E40B5">
              <w:t>1</w:t>
            </w:r>
          </w:p>
        </w:tc>
      </w:tr>
      <w:tr w:rsidR="002E4ABA" w:rsidRPr="008E40B5" w:rsidTr="002E4ABA">
        <w:tc>
          <w:tcPr>
            <w:tcW w:w="9923" w:type="dxa"/>
            <w:gridSpan w:val="2"/>
          </w:tcPr>
          <w:p w:rsidR="002E4ABA" w:rsidRPr="008E40B5" w:rsidRDefault="002E4ABA" w:rsidP="002E4ABA">
            <w:pPr>
              <w:ind w:firstLine="34"/>
            </w:pPr>
            <w:r w:rsidRPr="008E40B5">
              <w:rPr>
                <w:b/>
              </w:rPr>
              <w:t>Высота зданий, сооружений</w:t>
            </w:r>
          </w:p>
        </w:tc>
      </w:tr>
      <w:tr w:rsidR="002E4ABA" w:rsidRPr="008E40B5" w:rsidTr="002E4ABA">
        <w:tc>
          <w:tcPr>
            <w:tcW w:w="5529" w:type="dxa"/>
          </w:tcPr>
          <w:p w:rsidR="002E4ABA" w:rsidRPr="008E40B5" w:rsidRDefault="002E4ABA" w:rsidP="002E4ABA">
            <w:pPr>
              <w:ind w:firstLine="34"/>
            </w:pPr>
            <w:r w:rsidRPr="008E40B5">
              <w:t>максимальная</w:t>
            </w:r>
          </w:p>
        </w:tc>
        <w:tc>
          <w:tcPr>
            <w:tcW w:w="4394" w:type="dxa"/>
          </w:tcPr>
          <w:p w:rsidR="002E4ABA" w:rsidRPr="008E40B5" w:rsidRDefault="002E4ABA" w:rsidP="00037899">
            <w:pPr>
              <w:ind w:firstLine="34"/>
              <w:jc w:val="center"/>
            </w:pPr>
            <w:r>
              <w:t>12</w:t>
            </w:r>
            <w:r w:rsidRPr="008E40B5">
              <w:t xml:space="preserve"> м</w:t>
            </w:r>
          </w:p>
        </w:tc>
      </w:tr>
      <w:tr w:rsidR="002E4ABA" w:rsidRPr="008E40B5" w:rsidTr="002E4ABA">
        <w:tc>
          <w:tcPr>
            <w:tcW w:w="5529" w:type="dxa"/>
          </w:tcPr>
          <w:p w:rsidR="002E4ABA" w:rsidRPr="008E40B5" w:rsidRDefault="002E4ABA" w:rsidP="002E4ABA">
            <w:pPr>
              <w:ind w:firstLine="34"/>
            </w:pPr>
            <w:r w:rsidRPr="008E40B5">
              <w:t>минимальная</w:t>
            </w:r>
          </w:p>
        </w:tc>
        <w:tc>
          <w:tcPr>
            <w:tcW w:w="4394" w:type="dxa"/>
          </w:tcPr>
          <w:p w:rsidR="002E4ABA" w:rsidRPr="008E40B5" w:rsidRDefault="002E4ABA" w:rsidP="00037899">
            <w:pPr>
              <w:ind w:firstLine="34"/>
              <w:jc w:val="center"/>
            </w:pPr>
            <w:smartTag w:uri="urn:schemas-microsoft-com:office:smarttags" w:element="metricconverter">
              <w:smartTagPr>
                <w:attr w:name="ProductID" w:val="4 м"/>
              </w:smartTagPr>
              <w:r w:rsidRPr="008E40B5">
                <w:t>4 м</w:t>
              </w:r>
            </w:smartTag>
          </w:p>
        </w:tc>
      </w:tr>
      <w:tr w:rsidR="002E4ABA" w:rsidRPr="008E40B5" w:rsidTr="002E4ABA">
        <w:tc>
          <w:tcPr>
            <w:tcW w:w="5529" w:type="dxa"/>
          </w:tcPr>
          <w:p w:rsidR="002E4ABA" w:rsidRPr="00A10918" w:rsidRDefault="002E4ABA" w:rsidP="002E4ABA">
            <w:pPr>
              <w:ind w:firstLine="34"/>
              <w:rPr>
                <w:b/>
                <w:color w:val="000000"/>
              </w:rPr>
            </w:pPr>
            <w:r w:rsidRPr="00A10918">
              <w:rPr>
                <w:b/>
                <w:color w:val="000000"/>
              </w:rPr>
              <w:t xml:space="preserve">Высота вспомогательных строений </w:t>
            </w:r>
          </w:p>
        </w:tc>
        <w:tc>
          <w:tcPr>
            <w:tcW w:w="4394" w:type="dxa"/>
          </w:tcPr>
          <w:p w:rsidR="002E4ABA" w:rsidRPr="00E9277D" w:rsidRDefault="002E4ABA" w:rsidP="00037899">
            <w:pPr>
              <w:ind w:firstLine="34"/>
              <w:jc w:val="center"/>
            </w:pPr>
            <w:r>
              <w:t>4м</w:t>
            </w:r>
          </w:p>
        </w:tc>
      </w:tr>
      <w:tr w:rsidR="002E4ABA" w:rsidRPr="008E40B5" w:rsidTr="002E4ABA">
        <w:tc>
          <w:tcPr>
            <w:tcW w:w="5529" w:type="dxa"/>
          </w:tcPr>
          <w:p w:rsidR="002E4ABA" w:rsidRPr="008E40B5" w:rsidRDefault="002E4ABA" w:rsidP="002E4ABA">
            <w:pPr>
              <w:ind w:firstLine="34"/>
              <w:rPr>
                <w:b/>
              </w:rPr>
            </w:pPr>
            <w:r w:rsidRPr="008E40B5">
              <w:rPr>
                <w:b/>
              </w:rPr>
              <w:t>Иные показатели</w:t>
            </w:r>
          </w:p>
        </w:tc>
        <w:tc>
          <w:tcPr>
            <w:tcW w:w="4394" w:type="dxa"/>
          </w:tcPr>
          <w:p w:rsidR="002E4ABA" w:rsidRPr="008E40B5" w:rsidRDefault="002E4ABA" w:rsidP="00037899">
            <w:pPr>
              <w:jc w:val="center"/>
            </w:pPr>
          </w:p>
        </w:tc>
      </w:tr>
      <w:tr w:rsidR="002E4ABA" w:rsidRPr="008E40B5" w:rsidTr="002E4ABA">
        <w:tc>
          <w:tcPr>
            <w:tcW w:w="5529" w:type="dxa"/>
          </w:tcPr>
          <w:p w:rsidR="002E4ABA" w:rsidRDefault="002E4ABA" w:rsidP="002E4ABA">
            <w:r w:rsidRPr="008E40B5">
              <w:t xml:space="preserve">отступ застройки от </w:t>
            </w:r>
            <w:r>
              <w:t>красн</w:t>
            </w:r>
            <w:r w:rsidRPr="008E40B5">
              <w:t>ой линии улицы</w:t>
            </w:r>
          </w:p>
          <w:p w:rsidR="002E4ABA" w:rsidRPr="008E40B5" w:rsidRDefault="002E4ABA" w:rsidP="002E4ABA"/>
        </w:tc>
        <w:tc>
          <w:tcPr>
            <w:tcW w:w="4394" w:type="dxa"/>
          </w:tcPr>
          <w:p w:rsidR="002E4ABA" w:rsidRPr="00EE7C5B" w:rsidRDefault="002E4ABA" w:rsidP="00037899">
            <w:pPr>
              <w:ind w:firstLine="64"/>
              <w:jc w:val="center"/>
            </w:pPr>
            <w:r>
              <w:t>5м</w:t>
            </w:r>
          </w:p>
          <w:p w:rsidR="002E4ABA" w:rsidRPr="008E40B5" w:rsidRDefault="002E4ABA" w:rsidP="00037899">
            <w:pPr>
              <w:ind w:firstLine="64"/>
              <w:jc w:val="center"/>
            </w:pPr>
            <w:r>
              <w:t>Д</w:t>
            </w:r>
            <w:r w:rsidRPr="00927F30">
              <w:t xml:space="preserve">опускается размещение жилых домов по </w:t>
            </w:r>
            <w:r>
              <w:t>красн</w:t>
            </w:r>
            <w:r w:rsidRPr="00927F30">
              <w:t>ой линии улиц в условиях сложившейся застройки</w:t>
            </w:r>
          </w:p>
        </w:tc>
      </w:tr>
      <w:tr w:rsidR="002E4ABA" w:rsidRPr="008E40B5" w:rsidTr="002E4ABA">
        <w:tc>
          <w:tcPr>
            <w:tcW w:w="5529" w:type="dxa"/>
          </w:tcPr>
          <w:p w:rsidR="002E4ABA" w:rsidRPr="008E40B5" w:rsidRDefault="002E4ABA" w:rsidP="002E4ABA">
            <w:r w:rsidRPr="008E40B5">
              <w:t>отступ застройки от границ смежных земельных участков</w:t>
            </w:r>
          </w:p>
        </w:tc>
        <w:tc>
          <w:tcPr>
            <w:tcW w:w="4394" w:type="dxa"/>
          </w:tcPr>
          <w:p w:rsidR="002E4ABA" w:rsidRPr="00E9277D" w:rsidRDefault="002E4ABA" w:rsidP="00037899">
            <w:pPr>
              <w:ind w:firstLine="64"/>
              <w:jc w:val="center"/>
            </w:pPr>
            <w:r>
              <w:t>3м</w:t>
            </w:r>
          </w:p>
        </w:tc>
      </w:tr>
      <w:tr w:rsidR="002E4ABA" w:rsidRPr="008E40B5" w:rsidTr="002E4ABA">
        <w:tc>
          <w:tcPr>
            <w:tcW w:w="5529" w:type="dxa"/>
          </w:tcPr>
          <w:p w:rsidR="002E4ABA" w:rsidRPr="008E40B5" w:rsidRDefault="002E4ABA" w:rsidP="002E4ABA">
            <w:r w:rsidRPr="008E40B5">
              <w:t xml:space="preserve">максимальная высота оград </w:t>
            </w:r>
            <w:r>
              <w:t>земельного участка индивидуальных жилых домов</w:t>
            </w:r>
          </w:p>
        </w:tc>
        <w:tc>
          <w:tcPr>
            <w:tcW w:w="4394" w:type="dxa"/>
          </w:tcPr>
          <w:p w:rsidR="002E4ABA" w:rsidRPr="00756129" w:rsidRDefault="000A3803" w:rsidP="00037899">
            <w:pPr>
              <w:ind w:firstLine="64"/>
              <w:jc w:val="center"/>
            </w:pPr>
            <w:r>
              <w:t>1,6</w:t>
            </w:r>
            <w:r w:rsidR="002E4ABA" w:rsidRPr="00756129">
              <w:t xml:space="preserve"> м</w:t>
            </w:r>
          </w:p>
          <w:p w:rsidR="002E4ABA" w:rsidRPr="008E40B5" w:rsidRDefault="002E4ABA" w:rsidP="00037899">
            <w:pPr>
              <w:ind w:firstLine="64"/>
              <w:jc w:val="center"/>
            </w:pPr>
          </w:p>
        </w:tc>
      </w:tr>
    </w:tbl>
    <w:p w:rsidR="002E4ABA" w:rsidRDefault="002E4ABA" w:rsidP="00037899">
      <w:pPr>
        <w:ind w:firstLine="567"/>
        <w:jc w:val="both"/>
      </w:pPr>
      <w:r w:rsidRPr="007E43F7">
        <w:t>Ограничения</w:t>
      </w:r>
      <w:r w:rsidRPr="00CB20AE">
        <w:rPr>
          <w:b/>
          <w:bCs/>
          <w:color w:val="003366"/>
        </w:rPr>
        <w:t xml:space="preserve"> </w:t>
      </w:r>
      <w:r w:rsidRPr="00AA2096">
        <w:t>и особенности</w:t>
      </w:r>
      <w:r>
        <w:rPr>
          <w:b/>
          <w:bCs/>
          <w:color w:val="003366"/>
        </w:rPr>
        <w:t xml:space="preserve"> </w:t>
      </w:r>
      <w:r w:rsidRPr="007E43F7">
        <w:t>использования земельных участков и объектов капитального строительства участков в зоне Ж</w:t>
      </w:r>
      <w:proofErr w:type="gramStart"/>
      <w:r w:rsidRPr="007E43F7">
        <w:t>1</w:t>
      </w:r>
      <w:proofErr w:type="gramEnd"/>
      <w:r w:rsidRPr="007E43F7">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9072"/>
      </w:tblGrid>
      <w:tr w:rsidR="002E4ABA" w:rsidRPr="00AA2096" w:rsidTr="002E4ABA">
        <w:tc>
          <w:tcPr>
            <w:tcW w:w="851" w:type="dxa"/>
            <w:shd w:val="clear" w:color="auto" w:fill="auto"/>
          </w:tcPr>
          <w:p w:rsidR="002E4ABA" w:rsidRPr="00AA2096" w:rsidRDefault="002E4ABA" w:rsidP="002E4ABA">
            <w:pPr>
              <w:ind w:firstLine="33"/>
              <w:rPr>
                <w:b/>
              </w:rPr>
            </w:pPr>
            <w:r w:rsidRPr="00AA2096">
              <w:rPr>
                <w:b/>
              </w:rPr>
              <w:t xml:space="preserve">№ </w:t>
            </w:r>
            <w:proofErr w:type="spellStart"/>
            <w:r w:rsidRPr="00AA2096">
              <w:rPr>
                <w:b/>
              </w:rPr>
              <w:t>пп</w:t>
            </w:r>
            <w:proofErr w:type="spellEnd"/>
          </w:p>
        </w:tc>
        <w:tc>
          <w:tcPr>
            <w:tcW w:w="9072" w:type="dxa"/>
            <w:shd w:val="clear" w:color="auto" w:fill="auto"/>
          </w:tcPr>
          <w:p w:rsidR="002E4ABA" w:rsidRPr="00AA2096" w:rsidRDefault="002E4ABA" w:rsidP="002E4ABA">
            <w:pPr>
              <w:rPr>
                <w:b/>
              </w:rPr>
            </w:pPr>
            <w:r w:rsidRPr="00AA2096">
              <w:rPr>
                <w:b/>
              </w:rPr>
              <w:t>Вид ограничения</w:t>
            </w:r>
          </w:p>
        </w:tc>
      </w:tr>
      <w:tr w:rsidR="002E4ABA" w:rsidRPr="00AA2096" w:rsidTr="002E4ABA">
        <w:tc>
          <w:tcPr>
            <w:tcW w:w="851" w:type="dxa"/>
          </w:tcPr>
          <w:p w:rsidR="002E4ABA" w:rsidRPr="00AA2096" w:rsidRDefault="002E4ABA" w:rsidP="002E4ABA">
            <w:pPr>
              <w:ind w:firstLine="33"/>
            </w:pPr>
            <w:r w:rsidRPr="00AA2096">
              <w:t>1.1</w:t>
            </w:r>
          </w:p>
        </w:tc>
        <w:tc>
          <w:tcPr>
            <w:tcW w:w="9072" w:type="dxa"/>
          </w:tcPr>
          <w:p w:rsidR="002E4ABA" w:rsidRPr="000B3E1F" w:rsidRDefault="002E4ABA" w:rsidP="002E4ABA">
            <w:pPr>
              <w:ind w:firstLine="40"/>
              <w:rPr>
                <w:color w:val="000000"/>
              </w:rPr>
            </w:pPr>
            <w:r w:rsidRPr="000B3E1F">
              <w:rPr>
                <w:color w:val="000000"/>
              </w:rPr>
              <w:t>Жилой дом должен отстоять от к</w:t>
            </w:r>
            <w:r>
              <w:rPr>
                <w:color w:val="000000"/>
              </w:rPr>
              <w:t>расной линии улиц не менее 5</w:t>
            </w:r>
            <w:r w:rsidRPr="000B3E1F">
              <w:rPr>
                <w:color w:val="000000"/>
              </w:rPr>
              <w:t xml:space="preserve"> м, от красной линии проездов – не менее </w:t>
            </w:r>
            <w:smartTag w:uri="urn:schemas-microsoft-com:office:smarttags" w:element="metricconverter">
              <w:smartTagPr>
                <w:attr w:name="ProductID" w:val="3 м"/>
              </w:smartTagPr>
              <w:r w:rsidRPr="000B3E1F">
                <w:rPr>
                  <w:color w:val="000000"/>
                </w:rPr>
                <w:t>3 м</w:t>
              </w:r>
            </w:smartTag>
            <w:r w:rsidRPr="000B3E1F">
              <w:rPr>
                <w:color w:val="000000"/>
              </w:rPr>
              <w:t xml:space="preserve">. </w:t>
            </w:r>
          </w:p>
          <w:p w:rsidR="002E4ABA" w:rsidRPr="000B3E1F" w:rsidRDefault="002E4ABA" w:rsidP="002E4ABA">
            <w:pPr>
              <w:ind w:firstLine="40"/>
              <w:rPr>
                <w:color w:val="000000"/>
              </w:rPr>
            </w:pPr>
            <w:r w:rsidRPr="000B3E1F">
              <w:rPr>
                <w:color w:val="000000"/>
              </w:rPr>
              <w:t xml:space="preserve">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Pr="000B3E1F">
                <w:rPr>
                  <w:color w:val="000000"/>
                </w:rPr>
                <w:t>5 м</w:t>
              </w:r>
            </w:smartTag>
            <w:r w:rsidRPr="000B3E1F">
              <w:rPr>
                <w:color w:val="000000"/>
              </w:rPr>
              <w:t xml:space="preserve">. </w:t>
            </w:r>
          </w:p>
          <w:p w:rsidR="002E4ABA" w:rsidRPr="00AA2096" w:rsidRDefault="002E4ABA" w:rsidP="002E4ABA">
            <w:pPr>
              <w:ind w:firstLine="40"/>
            </w:pPr>
            <w:r w:rsidRPr="000B3E1F">
              <w:rPr>
                <w:color w:val="000000"/>
              </w:rPr>
              <w:t>Линия застройки должна быть четко выражена, при этом ширина земельных участков («палисадников») от фасада зданий должна быть одинаковой.</w:t>
            </w:r>
          </w:p>
        </w:tc>
      </w:tr>
      <w:tr w:rsidR="002E4ABA" w:rsidRPr="00AA2096" w:rsidTr="002E4ABA">
        <w:tc>
          <w:tcPr>
            <w:tcW w:w="851" w:type="dxa"/>
          </w:tcPr>
          <w:p w:rsidR="002E4ABA" w:rsidRPr="00AA2096" w:rsidRDefault="002E4ABA" w:rsidP="002E4ABA">
            <w:pPr>
              <w:ind w:firstLine="33"/>
            </w:pPr>
            <w:r w:rsidRPr="00AA2096">
              <w:t>1.2</w:t>
            </w:r>
          </w:p>
        </w:tc>
        <w:tc>
          <w:tcPr>
            <w:tcW w:w="9072" w:type="dxa"/>
          </w:tcPr>
          <w:p w:rsidR="002E4ABA" w:rsidRDefault="002E4ABA" w:rsidP="002E4ABA">
            <w:pPr>
              <w:ind w:firstLine="40"/>
            </w:pPr>
            <w:r>
              <w:t xml:space="preserve">До границы соседнего </w:t>
            </w:r>
            <w:proofErr w:type="spellStart"/>
            <w:r>
              <w:t>приквартирного</w:t>
            </w:r>
            <w:proofErr w:type="spellEnd"/>
            <w:r>
              <w:t xml:space="preserve"> участка расстояние по санитарно-бытовым условиям должно быть не менее:</w:t>
            </w:r>
          </w:p>
          <w:p w:rsidR="002E4ABA" w:rsidRDefault="002E4ABA" w:rsidP="002E4ABA">
            <w:pPr>
              <w:ind w:firstLine="40"/>
            </w:pPr>
            <w:r>
              <w:t xml:space="preserve">от усадебного, </w:t>
            </w:r>
            <w:proofErr w:type="spellStart"/>
            <w:proofErr w:type="gramStart"/>
            <w:r>
              <w:t>одно-двухквартирного</w:t>
            </w:r>
            <w:proofErr w:type="spellEnd"/>
            <w:proofErr w:type="gramEnd"/>
            <w:r>
              <w:t xml:space="preserve"> и блокированного дома-3м;</w:t>
            </w:r>
          </w:p>
          <w:p w:rsidR="002E4ABA" w:rsidRDefault="002E4ABA" w:rsidP="002E4ABA">
            <w:pPr>
              <w:ind w:firstLine="40"/>
            </w:pPr>
            <w:r>
              <w:t>от постройки для содержания скота и птицы- 4м;</w:t>
            </w:r>
          </w:p>
          <w:p w:rsidR="002E4ABA" w:rsidRDefault="002E4ABA" w:rsidP="002E4ABA">
            <w:pPr>
              <w:ind w:firstLine="40"/>
            </w:pPr>
            <w:r>
              <w:t>от других построек-1м;</w:t>
            </w:r>
          </w:p>
          <w:p w:rsidR="002E4ABA" w:rsidRDefault="002E4ABA" w:rsidP="002E4ABA">
            <w:pPr>
              <w:ind w:firstLine="40"/>
            </w:pPr>
            <w:r>
              <w:t>от стволов высокорослых деревьев-4м;</w:t>
            </w:r>
          </w:p>
          <w:p w:rsidR="002E4ABA" w:rsidRDefault="002E4ABA" w:rsidP="002E4ABA">
            <w:pPr>
              <w:ind w:firstLine="40"/>
            </w:pPr>
            <w:r>
              <w:t xml:space="preserve">от </w:t>
            </w:r>
            <w:proofErr w:type="spellStart"/>
            <w:r>
              <w:t>среднерослых</w:t>
            </w:r>
            <w:proofErr w:type="spellEnd"/>
            <w:r>
              <w:t xml:space="preserve"> деревьев-2м;</w:t>
            </w:r>
          </w:p>
          <w:p w:rsidR="002E4ABA" w:rsidRPr="00AA2096" w:rsidRDefault="002E4ABA" w:rsidP="002E4ABA">
            <w:pPr>
              <w:ind w:firstLine="40"/>
            </w:pPr>
            <w:r>
              <w:t>от кустарников-1м.</w:t>
            </w:r>
          </w:p>
        </w:tc>
      </w:tr>
      <w:tr w:rsidR="002E4ABA" w:rsidRPr="00AA2096" w:rsidTr="002E4ABA">
        <w:trPr>
          <w:trHeight w:val="720"/>
        </w:trPr>
        <w:tc>
          <w:tcPr>
            <w:tcW w:w="851" w:type="dxa"/>
          </w:tcPr>
          <w:p w:rsidR="002E4ABA" w:rsidRPr="00AA2096" w:rsidRDefault="002E4ABA" w:rsidP="002E4ABA">
            <w:pPr>
              <w:ind w:firstLine="33"/>
            </w:pPr>
            <w:r w:rsidRPr="00AA2096">
              <w:t>1.3</w:t>
            </w:r>
          </w:p>
        </w:tc>
        <w:tc>
          <w:tcPr>
            <w:tcW w:w="9072" w:type="dxa"/>
          </w:tcPr>
          <w:p w:rsidR="000A3803" w:rsidRDefault="000A3803" w:rsidP="000A3803">
            <w:r w:rsidRPr="00927F30">
              <w:t>Ограждение земельных участков дол</w:t>
            </w:r>
            <w:r>
              <w:t>жно быть:</w:t>
            </w:r>
          </w:p>
          <w:p w:rsidR="000A3803" w:rsidRDefault="000A3803" w:rsidP="000A3803">
            <w:r w:rsidRPr="00D363B7">
              <w:t xml:space="preserve">- со стороны улицы - </w:t>
            </w:r>
            <w:proofErr w:type="spellStart"/>
            <w:r w:rsidRPr="00D363B7">
              <w:t>свето-воздухопроницаемой</w:t>
            </w:r>
            <w:proofErr w:type="spellEnd"/>
            <w:r w:rsidRPr="00D363B7">
              <w:t xml:space="preserve"> конструкции, единообразными на протяжении одного жилого квартала с обеих сторон улицы, высотой не более 1,6 м. Допускается по согласования с администрацией МО  «</w:t>
            </w:r>
            <w:proofErr w:type="spellStart"/>
            <w:r w:rsidR="000D5224">
              <w:t>Новокусковское</w:t>
            </w:r>
            <w:proofErr w:type="spellEnd"/>
            <w:r w:rsidR="000D5224">
              <w:t xml:space="preserve"> </w:t>
            </w:r>
            <w:r w:rsidRPr="00D363B7">
              <w:t xml:space="preserve"> сельское поселение» устройство глухих ограждений  со стороны улиц и проездов; </w:t>
            </w:r>
          </w:p>
          <w:p w:rsidR="002E4ABA" w:rsidRPr="00AA2096" w:rsidRDefault="000A3803" w:rsidP="000A3803">
            <w:pPr>
              <w:ind w:firstLine="40"/>
            </w:pPr>
            <w:r w:rsidRPr="00D363B7">
              <w:t> - со стороны соседних земельных участков – сетчатые или решетчатые, высотой не более 1,5 м.</w:t>
            </w:r>
          </w:p>
        </w:tc>
      </w:tr>
      <w:tr w:rsidR="002E4ABA" w:rsidRPr="00AA2096" w:rsidTr="002E4ABA">
        <w:tc>
          <w:tcPr>
            <w:tcW w:w="851" w:type="dxa"/>
          </w:tcPr>
          <w:p w:rsidR="002E4ABA" w:rsidRPr="00AA2096" w:rsidRDefault="002E4ABA" w:rsidP="002E4ABA">
            <w:pPr>
              <w:ind w:firstLine="33"/>
            </w:pPr>
            <w:r w:rsidRPr="00AA2096">
              <w:t>1.4</w:t>
            </w:r>
          </w:p>
        </w:tc>
        <w:tc>
          <w:tcPr>
            <w:tcW w:w="9072" w:type="dxa"/>
          </w:tcPr>
          <w:p w:rsidR="002E4ABA" w:rsidRPr="00AA2096" w:rsidRDefault="002E4ABA" w:rsidP="002E4ABA">
            <w:pPr>
              <w:ind w:firstLine="40"/>
            </w:pPr>
            <w:r>
              <w:t>Постройки для скота следует предусматривать на расстоянии не менее 15м от окон жилых помещений.</w:t>
            </w:r>
          </w:p>
        </w:tc>
      </w:tr>
      <w:tr w:rsidR="002E4ABA" w:rsidRPr="00AA2096" w:rsidTr="002E4ABA">
        <w:tc>
          <w:tcPr>
            <w:tcW w:w="851" w:type="dxa"/>
          </w:tcPr>
          <w:p w:rsidR="002E4ABA" w:rsidRPr="00AA2096" w:rsidRDefault="002E4ABA" w:rsidP="002E4ABA">
            <w:pPr>
              <w:ind w:firstLine="33"/>
            </w:pPr>
            <w:r>
              <w:t>1.5</w:t>
            </w:r>
          </w:p>
        </w:tc>
        <w:tc>
          <w:tcPr>
            <w:tcW w:w="9072" w:type="dxa"/>
          </w:tcPr>
          <w:p w:rsidR="002E4ABA" w:rsidRPr="00AA2096" w:rsidRDefault="002E4ABA" w:rsidP="002E4ABA">
            <w:pPr>
              <w:ind w:firstLine="40"/>
            </w:pPr>
            <w:r>
              <w:t xml:space="preserve">Расстояние от окон жилых комнат усадебного, </w:t>
            </w:r>
            <w:proofErr w:type="spellStart"/>
            <w:proofErr w:type="gramStart"/>
            <w:r>
              <w:t>одно-двухквартирного</w:t>
            </w:r>
            <w:proofErr w:type="spellEnd"/>
            <w:proofErr w:type="gramEnd"/>
            <w:r>
              <w:t xml:space="preserve"> домов до стен соседнего дома не менее 6м.</w:t>
            </w:r>
          </w:p>
        </w:tc>
      </w:tr>
      <w:tr w:rsidR="002E4ABA" w:rsidRPr="00AA2096" w:rsidTr="002E4ABA">
        <w:tc>
          <w:tcPr>
            <w:tcW w:w="851" w:type="dxa"/>
          </w:tcPr>
          <w:p w:rsidR="002E4ABA" w:rsidRPr="00AA2096" w:rsidRDefault="002E4ABA" w:rsidP="002E4ABA">
            <w:pPr>
              <w:ind w:firstLine="33"/>
            </w:pPr>
            <w:r>
              <w:t>1.6</w:t>
            </w:r>
          </w:p>
        </w:tc>
        <w:tc>
          <w:tcPr>
            <w:tcW w:w="9072" w:type="dxa"/>
          </w:tcPr>
          <w:p w:rsidR="002E4ABA" w:rsidRPr="006B3B22" w:rsidRDefault="002E4ABA" w:rsidP="002E4ABA">
            <w:pPr>
              <w:ind w:firstLine="40"/>
            </w:pPr>
            <w:r w:rsidRPr="006B3B22">
              <w:t>Не допускается размещать со стороны улицы вспомогательные строения, за исключением гаражей.</w:t>
            </w:r>
          </w:p>
        </w:tc>
      </w:tr>
      <w:tr w:rsidR="002E4ABA" w:rsidRPr="00AA2096" w:rsidTr="002E4ABA">
        <w:tc>
          <w:tcPr>
            <w:tcW w:w="851" w:type="dxa"/>
          </w:tcPr>
          <w:p w:rsidR="002E4ABA" w:rsidRPr="00AA2096" w:rsidRDefault="002E4ABA" w:rsidP="002E4ABA">
            <w:pPr>
              <w:ind w:firstLine="33"/>
            </w:pPr>
            <w:r>
              <w:lastRenderedPageBreak/>
              <w:t>1.7</w:t>
            </w:r>
          </w:p>
        </w:tc>
        <w:tc>
          <w:tcPr>
            <w:tcW w:w="9072" w:type="dxa"/>
          </w:tcPr>
          <w:p w:rsidR="002E4ABA" w:rsidRPr="00AA2096" w:rsidRDefault="002E4ABA" w:rsidP="002E4ABA">
            <w:pPr>
              <w:ind w:firstLine="40"/>
            </w:pPr>
            <w:r w:rsidRPr="00AA2096">
              <w:t xml:space="preserve">Расстояние от надворного туалета до стен соседнего дома необходимо принимать не менее </w:t>
            </w:r>
            <w:smartTag w:uri="urn:schemas-microsoft-com:office:smarttags" w:element="metricconverter">
              <w:smartTagPr>
                <w:attr w:name="ProductID" w:val="12 м"/>
              </w:smartTagPr>
              <w:r w:rsidRPr="00AA2096">
                <w:t>12</w:t>
              </w:r>
              <w:r>
                <w:t xml:space="preserve"> </w:t>
              </w:r>
              <w:r w:rsidRPr="00AA2096">
                <w:t>м</w:t>
              </w:r>
            </w:smartTag>
            <w:r w:rsidRPr="00AA2096">
              <w:t>, до источника водос</w:t>
            </w:r>
            <w:r>
              <w:t>набжения (колодца) не менее 25м</w:t>
            </w:r>
          </w:p>
        </w:tc>
      </w:tr>
    </w:tbl>
    <w:p w:rsidR="002E4ABA" w:rsidRDefault="002E4ABA" w:rsidP="002E4ABA">
      <w:pPr>
        <w:rPr>
          <w:b/>
        </w:rPr>
      </w:pPr>
    </w:p>
    <w:p w:rsidR="002E4ABA" w:rsidRDefault="002E4ABA" w:rsidP="002E4ABA">
      <w:pPr>
        <w:jc w:val="center"/>
        <w:rPr>
          <w:b/>
        </w:rPr>
      </w:pPr>
      <w:bookmarkStart w:id="168" w:name="_Toc330317451"/>
      <w:r>
        <w:rPr>
          <w:b/>
        </w:rPr>
        <w:t>Ж</w:t>
      </w:r>
      <w:proofErr w:type="gramStart"/>
      <w:r>
        <w:rPr>
          <w:b/>
        </w:rPr>
        <w:t>2</w:t>
      </w:r>
      <w:proofErr w:type="gramEnd"/>
      <w:r w:rsidRPr="00BE3134">
        <w:rPr>
          <w:b/>
        </w:rPr>
        <w:t>- Зона застройки</w:t>
      </w:r>
      <w:r>
        <w:rPr>
          <w:b/>
        </w:rPr>
        <w:t xml:space="preserve"> малоэтажными</w:t>
      </w:r>
      <w:r w:rsidRPr="00BE3134">
        <w:rPr>
          <w:b/>
        </w:rPr>
        <w:t xml:space="preserve"> жилыми домами</w:t>
      </w:r>
      <w:r>
        <w:rPr>
          <w:b/>
        </w:rPr>
        <w:t>.</w:t>
      </w:r>
    </w:p>
    <w:p w:rsidR="002E4ABA" w:rsidRPr="0009664B" w:rsidRDefault="002E4ABA" w:rsidP="002E4ABA">
      <w:pPr>
        <w:ind w:firstLine="567"/>
        <w:jc w:val="both"/>
      </w:pPr>
      <w:r w:rsidRPr="0009664B">
        <w:t>Зона малоэтажной жилой застройки Ж</w:t>
      </w:r>
      <w:proofErr w:type="gramStart"/>
      <w:r>
        <w:t>2</w:t>
      </w:r>
      <w:proofErr w:type="gramEnd"/>
      <w:r w:rsidRPr="0009664B">
        <w:t xml:space="preserve"> выделена для формирования жилых районов с размещением многоквартирных домов этажностью не выше 4 этажей, с минимально разрешенным набором услуг местного значения. Разрешено размещение объектов обслуживания повседневного значения и (ограниченно) других видов деятельности. </w:t>
      </w:r>
    </w:p>
    <w:p w:rsidR="002E4ABA" w:rsidRPr="008E40B5" w:rsidRDefault="002E4ABA" w:rsidP="002E4ABA">
      <w:pPr>
        <w:ind w:firstLine="567"/>
        <w:jc w:val="both"/>
      </w:pPr>
      <w:r w:rsidRPr="008E40B5">
        <w:t>Перечень видов разрешенного использования земельных участков и объектов капи</w:t>
      </w:r>
      <w:r>
        <w:t>тального строительства в зоне Ж</w:t>
      </w:r>
      <w:proofErr w:type="gramStart"/>
      <w:r>
        <w:t>2</w:t>
      </w:r>
      <w:proofErr w:type="gramEnd"/>
      <w:r w:rsidRPr="008E40B5">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8E40B5" w:rsidTr="002E4ABA">
        <w:tc>
          <w:tcPr>
            <w:tcW w:w="4536" w:type="dxa"/>
            <w:tcBorders>
              <w:top w:val="single" w:sz="6" w:space="0" w:color="auto"/>
            </w:tcBorders>
          </w:tcPr>
          <w:p w:rsidR="002E4ABA" w:rsidRPr="008E40B5" w:rsidRDefault="002E4ABA" w:rsidP="002E4ABA">
            <w:pPr>
              <w:rPr>
                <w:b/>
                <w:i/>
              </w:rPr>
            </w:pPr>
            <w:r w:rsidRPr="008E40B5">
              <w:rPr>
                <w:b/>
                <w:i/>
              </w:rPr>
              <w:t>Основные виды разрешенного использования</w:t>
            </w:r>
          </w:p>
        </w:tc>
        <w:tc>
          <w:tcPr>
            <w:tcW w:w="5387" w:type="dxa"/>
            <w:tcBorders>
              <w:top w:val="single" w:sz="6" w:space="0" w:color="auto"/>
            </w:tcBorders>
          </w:tcPr>
          <w:p w:rsidR="002E4ABA" w:rsidRPr="008E40B5" w:rsidRDefault="002E4ABA" w:rsidP="002E4ABA">
            <w:pPr>
              <w:rPr>
                <w:b/>
                <w:i/>
              </w:rPr>
            </w:pPr>
            <w:r w:rsidRPr="008E40B5">
              <w:rPr>
                <w:b/>
                <w:i/>
              </w:rPr>
              <w:t xml:space="preserve">Вспомогательные виды разрешенного использования (установленные </w:t>
            </w:r>
            <w:proofErr w:type="gramStart"/>
            <w:r w:rsidRPr="008E40B5">
              <w:rPr>
                <w:b/>
                <w:i/>
              </w:rPr>
              <w:t>к</w:t>
            </w:r>
            <w:proofErr w:type="gramEnd"/>
            <w:r w:rsidRPr="008E40B5">
              <w:rPr>
                <w:b/>
                <w:i/>
              </w:rPr>
              <w:t xml:space="preserve"> основным)</w:t>
            </w:r>
          </w:p>
        </w:tc>
      </w:tr>
      <w:tr w:rsidR="002E4ABA" w:rsidRPr="008E40B5" w:rsidTr="002E4ABA">
        <w:tc>
          <w:tcPr>
            <w:tcW w:w="4536" w:type="dxa"/>
            <w:tcBorders>
              <w:top w:val="single" w:sz="6" w:space="0" w:color="auto"/>
              <w:bottom w:val="single" w:sz="6" w:space="0" w:color="auto"/>
            </w:tcBorders>
          </w:tcPr>
          <w:p w:rsidR="002E4ABA" w:rsidRPr="0009664B" w:rsidRDefault="002E4ABA" w:rsidP="00037899">
            <w:pPr>
              <w:ind w:firstLine="356"/>
            </w:pPr>
            <w:r w:rsidRPr="0009664B">
              <w:t>многоквартирные дома не выше 4 этажей;</w:t>
            </w:r>
          </w:p>
          <w:p w:rsidR="002E4ABA" w:rsidRPr="0009664B" w:rsidRDefault="002E4ABA" w:rsidP="00037899">
            <w:pPr>
              <w:ind w:firstLine="356"/>
            </w:pPr>
            <w:r w:rsidRPr="0009664B">
              <w:t>детские сады, иные объекты дошкольного воспитания;</w:t>
            </w:r>
          </w:p>
          <w:p w:rsidR="002E4ABA" w:rsidRPr="0009664B" w:rsidRDefault="002E4ABA" w:rsidP="00037899">
            <w:pPr>
              <w:ind w:firstLine="356"/>
            </w:pPr>
            <w:r w:rsidRPr="0009664B">
              <w:t>школы начальные и средние;</w:t>
            </w:r>
          </w:p>
          <w:p w:rsidR="002E4ABA" w:rsidRPr="0009664B" w:rsidRDefault="002E4ABA" w:rsidP="00037899">
            <w:pPr>
              <w:ind w:firstLine="356"/>
            </w:pPr>
            <w:r w:rsidRPr="0009664B">
              <w:t>аптеки;</w:t>
            </w:r>
          </w:p>
          <w:p w:rsidR="002E4ABA" w:rsidRPr="0009664B" w:rsidRDefault="002E4ABA" w:rsidP="00037899">
            <w:pPr>
              <w:ind w:firstLine="356"/>
            </w:pPr>
            <w:r w:rsidRPr="0009664B">
              <w:t>пункты оказания первой медицинской помощи;</w:t>
            </w:r>
          </w:p>
          <w:p w:rsidR="002E4ABA" w:rsidRPr="0009664B" w:rsidRDefault="002E4ABA" w:rsidP="00037899">
            <w:pPr>
              <w:ind w:firstLine="356"/>
            </w:pPr>
            <w:r>
              <w:t>спортплощадки;</w:t>
            </w:r>
          </w:p>
          <w:p w:rsidR="002E4ABA" w:rsidRDefault="002E4ABA" w:rsidP="00037899">
            <w:pPr>
              <w:ind w:firstLine="356"/>
            </w:pPr>
            <w:r w:rsidRPr="0009664B">
              <w:t xml:space="preserve">залы, клубы многоцелевого и специализированного назначения </w:t>
            </w:r>
            <w:r>
              <w:t>с</w:t>
            </w:r>
            <w:r w:rsidRPr="0009664B">
              <w:t xml:space="preserve"> </w:t>
            </w:r>
            <w:r>
              <w:t>ограничением по времени работы;</w:t>
            </w:r>
          </w:p>
          <w:p w:rsidR="002E4ABA" w:rsidRPr="0009664B" w:rsidRDefault="002E4ABA" w:rsidP="00037899">
            <w:pPr>
              <w:ind w:firstLine="356"/>
            </w:pPr>
            <w:r>
              <w:t>общежития.</w:t>
            </w:r>
          </w:p>
          <w:p w:rsidR="002E4ABA" w:rsidRPr="008E40B5" w:rsidRDefault="002E4ABA" w:rsidP="002E4ABA">
            <w:r>
              <w:t xml:space="preserve"> </w:t>
            </w:r>
          </w:p>
        </w:tc>
        <w:tc>
          <w:tcPr>
            <w:tcW w:w="5387" w:type="dxa"/>
            <w:tcBorders>
              <w:top w:val="single" w:sz="6" w:space="0" w:color="auto"/>
              <w:bottom w:val="single" w:sz="6" w:space="0" w:color="auto"/>
            </w:tcBorders>
          </w:tcPr>
          <w:p w:rsidR="002E4ABA" w:rsidRPr="0009664B" w:rsidRDefault="002E4ABA" w:rsidP="00037899">
            <w:pPr>
              <w:ind w:firstLine="356"/>
            </w:pPr>
            <w:r w:rsidRPr="0009664B">
              <w:t>сады, огороды, палисадники;</w:t>
            </w:r>
          </w:p>
          <w:p w:rsidR="002E4ABA" w:rsidRPr="0009664B" w:rsidRDefault="002E4ABA" w:rsidP="00037899">
            <w:pPr>
              <w:ind w:firstLine="356"/>
            </w:pPr>
            <w:r w:rsidRPr="0009664B">
              <w:t>объекты пожарной охраны (гидранты, резервуары, противопожарные водоемы);</w:t>
            </w:r>
          </w:p>
          <w:p w:rsidR="002E4ABA" w:rsidRPr="0009664B" w:rsidRDefault="002E4ABA" w:rsidP="00037899">
            <w:pPr>
              <w:ind w:firstLine="356"/>
            </w:pPr>
            <w:r w:rsidRPr="0009664B">
              <w:t>площадки для сбора мусора;</w:t>
            </w:r>
          </w:p>
          <w:p w:rsidR="002E4ABA" w:rsidRPr="0009664B" w:rsidRDefault="002E4ABA" w:rsidP="00037899">
            <w:pPr>
              <w:ind w:firstLine="356"/>
            </w:pPr>
            <w:r w:rsidRPr="0009664B">
              <w:t xml:space="preserve">детские площадки, площадки для отдыха, спортивных занятий; </w:t>
            </w:r>
          </w:p>
          <w:p w:rsidR="002E4ABA" w:rsidRPr="0009664B" w:rsidRDefault="002E4ABA" w:rsidP="00037899">
            <w:pPr>
              <w:ind w:firstLine="356"/>
            </w:pPr>
            <w:r w:rsidRPr="0009664B">
              <w:t>гаражи для индивидуальных легковых автомобилей (встроенно-пристроенные, подземные, полуподземные);</w:t>
            </w:r>
          </w:p>
          <w:p w:rsidR="002E4ABA" w:rsidRPr="0009664B" w:rsidRDefault="002E4ABA" w:rsidP="00037899">
            <w:pPr>
              <w:ind w:firstLine="356"/>
            </w:pPr>
            <w:r w:rsidRPr="0009664B">
              <w:t>открытые автостоянки для временного хранения индивидуальных легковых автомобилей;</w:t>
            </w:r>
          </w:p>
          <w:p w:rsidR="002E4ABA" w:rsidRPr="0009664B" w:rsidRDefault="002E4ABA" w:rsidP="00037899">
            <w:pPr>
              <w:ind w:firstLine="356"/>
            </w:pPr>
            <w:r w:rsidRPr="0009664B">
              <w:t>подземные и полуподземные автостоянки для временного хранения индивидуальных легковых автомобилей;</w:t>
            </w:r>
          </w:p>
          <w:p w:rsidR="002E4ABA" w:rsidRPr="006B3B22" w:rsidRDefault="002E4ABA" w:rsidP="00037899">
            <w:pPr>
              <w:ind w:firstLine="356"/>
              <w:rPr>
                <w:color w:val="000000"/>
              </w:rPr>
            </w:pPr>
            <w:r w:rsidRPr="0009664B">
              <w:t>открытые гостевые (бесплатные) автостоянки для временного хранения индивидуальных легковых автомобилей</w:t>
            </w:r>
          </w:p>
        </w:tc>
      </w:tr>
      <w:tr w:rsidR="002E4ABA" w:rsidRPr="008E40B5" w:rsidTr="002E4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8E40B5" w:rsidRDefault="002E4ABA" w:rsidP="002E4ABA">
            <w:pPr>
              <w:rPr>
                <w:b/>
                <w:i/>
              </w:rPr>
            </w:pPr>
            <w:r w:rsidRPr="008E40B5">
              <w:rPr>
                <w:b/>
                <w:i/>
              </w:rPr>
              <w:t>Условно разрешенные виды использования</w:t>
            </w:r>
          </w:p>
        </w:tc>
      </w:tr>
      <w:tr w:rsidR="002E4ABA" w:rsidRPr="008E40B5" w:rsidTr="002E4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2E4ABA" w:rsidRPr="00A27A6A" w:rsidRDefault="002E4ABA" w:rsidP="00037899">
            <w:pPr>
              <w:ind w:firstLine="356"/>
            </w:pPr>
            <w:r w:rsidRPr="00A27A6A">
              <w:t xml:space="preserve">амбулаторно-поликлинические учреждения общей площадью не более 600 кв. м; </w:t>
            </w:r>
          </w:p>
          <w:p w:rsidR="002E4ABA" w:rsidRPr="00A27A6A" w:rsidRDefault="002E4ABA" w:rsidP="00037899">
            <w:pPr>
              <w:ind w:firstLine="356"/>
            </w:pPr>
            <w:r w:rsidRPr="00A27A6A">
              <w:t xml:space="preserve">офисы на 1-2 этажах жилых домов общей площадью не более </w:t>
            </w:r>
            <w:smartTag w:uri="urn:schemas-microsoft-com:office:smarttags" w:element="metricconverter">
              <w:smartTagPr>
                <w:attr w:name="ProductID" w:val="400 кв. м"/>
              </w:smartTagPr>
              <w:r w:rsidRPr="00A27A6A">
                <w:t>400 кв. м</w:t>
              </w:r>
            </w:smartTag>
            <w:r w:rsidRPr="00A27A6A">
              <w:t xml:space="preserve"> (кроме жилых домов, расположенных внутри жилых кварталов);</w:t>
            </w:r>
          </w:p>
          <w:p w:rsidR="002E4ABA" w:rsidRPr="00A27A6A" w:rsidRDefault="002E4ABA" w:rsidP="00037899">
            <w:pPr>
              <w:ind w:firstLine="356"/>
            </w:pPr>
            <w:r w:rsidRPr="00A27A6A">
              <w:t>интернаты для престарелых и инвалидов, дома ребёнка, приюты, ночлежные дома;</w:t>
            </w:r>
          </w:p>
          <w:p w:rsidR="002E4ABA" w:rsidRPr="00A27A6A" w:rsidRDefault="002E4ABA" w:rsidP="00037899">
            <w:pPr>
              <w:ind w:firstLine="356"/>
            </w:pPr>
            <w:r w:rsidRPr="00A27A6A">
              <w:t>отделения, участковые пункты милиции;</w:t>
            </w:r>
          </w:p>
          <w:p w:rsidR="002E4ABA" w:rsidRPr="00A27A6A" w:rsidRDefault="002E4ABA" w:rsidP="00037899">
            <w:pPr>
              <w:ind w:firstLine="356"/>
            </w:pPr>
            <w:r w:rsidRPr="00A27A6A">
              <w:t>компьютерные центры, интернет-кафе;</w:t>
            </w:r>
          </w:p>
          <w:p w:rsidR="002E4ABA" w:rsidRPr="00A27A6A" w:rsidRDefault="002E4ABA" w:rsidP="00037899">
            <w:pPr>
              <w:ind w:firstLine="356"/>
            </w:pPr>
            <w:r w:rsidRPr="00A27A6A">
              <w:t>киоски, лоточная торговля, временные павильоны розничной торговли и обслуживания населения;</w:t>
            </w:r>
          </w:p>
          <w:p w:rsidR="002E4ABA" w:rsidRPr="00A27A6A" w:rsidRDefault="002E4ABA" w:rsidP="00037899">
            <w:pPr>
              <w:ind w:firstLine="356"/>
            </w:pPr>
            <w:r w:rsidRPr="00A27A6A">
              <w:rPr>
                <w:spacing w:val="-2"/>
              </w:rPr>
              <w:t xml:space="preserve">спортзалы (при условии создания санитарно-защитной зоны не менее </w:t>
            </w:r>
            <w:smartTag w:uri="urn:schemas-microsoft-com:office:smarttags" w:element="metricconverter">
              <w:smartTagPr>
                <w:attr w:name="ProductID" w:val="50 м"/>
              </w:smartTagPr>
              <w:r w:rsidRPr="00A27A6A">
                <w:rPr>
                  <w:spacing w:val="-2"/>
                </w:rPr>
                <w:t>50 м</w:t>
              </w:r>
            </w:smartTag>
            <w:r w:rsidRPr="00A27A6A">
              <w:rPr>
                <w:spacing w:val="-2"/>
              </w:rPr>
              <w:t>), зал</w:t>
            </w:r>
            <w:r w:rsidRPr="00A27A6A">
              <w:t>ы рекреации (с бассейном или без);</w:t>
            </w:r>
          </w:p>
          <w:p w:rsidR="002E4ABA" w:rsidRPr="00A27A6A" w:rsidRDefault="002E4ABA" w:rsidP="00037899">
            <w:pPr>
              <w:ind w:firstLine="356"/>
            </w:pPr>
            <w:r w:rsidRPr="00A27A6A">
              <w:t>общественные резервуары для хранения воды;</w:t>
            </w:r>
          </w:p>
          <w:p w:rsidR="002E4ABA" w:rsidRPr="00A27A6A" w:rsidRDefault="002E4ABA" w:rsidP="00037899">
            <w:pPr>
              <w:ind w:firstLine="356"/>
            </w:pPr>
            <w:r w:rsidRPr="00A27A6A">
              <w:t>жилищно-эксплуатационные и аварийно-диспетчерские службы;</w:t>
            </w:r>
          </w:p>
          <w:p w:rsidR="002E4ABA" w:rsidRPr="00A27A6A" w:rsidRDefault="002E4ABA" w:rsidP="00037899">
            <w:pPr>
              <w:ind w:firstLine="356"/>
            </w:pPr>
            <w:r w:rsidRPr="00A27A6A">
              <w:t>коллективные овощные погреба;</w:t>
            </w:r>
          </w:p>
          <w:p w:rsidR="002E4ABA" w:rsidRPr="00A27A6A" w:rsidRDefault="002E4ABA" w:rsidP="00037899">
            <w:pPr>
              <w:ind w:firstLine="356"/>
            </w:pPr>
            <w:r w:rsidRPr="00A27A6A">
              <w:t>парковки перед объектами обслуживающих и коммерческих видов использования;</w:t>
            </w:r>
          </w:p>
          <w:p w:rsidR="002E4ABA" w:rsidRPr="008E40B5" w:rsidRDefault="002E4ABA" w:rsidP="00037899">
            <w:pPr>
              <w:ind w:firstLine="356"/>
            </w:pPr>
            <w:r w:rsidRPr="00A27A6A">
              <w:t>антенны сотовой, радиорелейной и спутниковой связи.</w:t>
            </w:r>
          </w:p>
        </w:tc>
      </w:tr>
    </w:tbl>
    <w:p w:rsidR="000A3803" w:rsidRPr="000A4661" w:rsidRDefault="002E4ABA" w:rsidP="00DF5BA3">
      <w:pPr>
        <w:ind w:firstLine="567"/>
        <w:jc w:val="both"/>
      </w:pPr>
      <w:r w:rsidRPr="000A4661">
        <w:t>Параметры застройки земельных участков и объектов кап</w:t>
      </w:r>
      <w:r w:rsidR="00037899">
        <w:t>итального строительства зоны Ж</w:t>
      </w:r>
      <w:proofErr w:type="gramStart"/>
      <w:r w:rsidR="00037899">
        <w:t>2</w:t>
      </w:r>
      <w:proofErr w:type="gramEnd"/>
      <w:r w:rsidR="00037899">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17"/>
        <w:gridCol w:w="4306"/>
      </w:tblGrid>
      <w:tr w:rsidR="002E4ABA" w:rsidRPr="000A4661" w:rsidTr="002E4ABA">
        <w:tc>
          <w:tcPr>
            <w:tcW w:w="5617" w:type="dxa"/>
          </w:tcPr>
          <w:p w:rsidR="002E4ABA" w:rsidRPr="000A4661" w:rsidRDefault="002E4ABA" w:rsidP="002E4ABA">
            <w:pPr>
              <w:rPr>
                <w:b/>
                <w:bCs/>
              </w:rPr>
            </w:pPr>
            <w:r w:rsidRPr="000A4661">
              <w:rPr>
                <w:b/>
                <w:bCs/>
              </w:rPr>
              <w:t>Площадь земельного участка</w:t>
            </w:r>
          </w:p>
        </w:tc>
        <w:tc>
          <w:tcPr>
            <w:tcW w:w="4306" w:type="dxa"/>
          </w:tcPr>
          <w:p w:rsidR="002E4ABA" w:rsidRPr="004F0642" w:rsidRDefault="002E4ABA" w:rsidP="00037899">
            <w:pPr>
              <w:jc w:val="center"/>
            </w:pPr>
            <w:r>
              <w:t>в соответствии проектной документацией</w:t>
            </w:r>
          </w:p>
        </w:tc>
      </w:tr>
      <w:tr w:rsidR="002E4ABA" w:rsidRPr="000A4661" w:rsidTr="002E4ABA">
        <w:tc>
          <w:tcPr>
            <w:tcW w:w="5617" w:type="dxa"/>
          </w:tcPr>
          <w:p w:rsidR="002E4ABA" w:rsidRPr="000A4661" w:rsidRDefault="002E4ABA" w:rsidP="002E4ABA">
            <w:pPr>
              <w:rPr>
                <w:b/>
                <w:bCs/>
              </w:rPr>
            </w:pPr>
            <w:r w:rsidRPr="000A4661">
              <w:rPr>
                <w:b/>
                <w:bCs/>
              </w:rPr>
              <w:t>Количество этажей</w:t>
            </w:r>
          </w:p>
        </w:tc>
        <w:tc>
          <w:tcPr>
            <w:tcW w:w="4306" w:type="dxa"/>
          </w:tcPr>
          <w:p w:rsidR="002E4ABA" w:rsidRPr="000A4661" w:rsidRDefault="002E4ABA" w:rsidP="00037899">
            <w:pPr>
              <w:jc w:val="center"/>
            </w:pPr>
          </w:p>
        </w:tc>
      </w:tr>
      <w:tr w:rsidR="002E4ABA" w:rsidRPr="000A4661" w:rsidTr="002E4ABA">
        <w:tc>
          <w:tcPr>
            <w:tcW w:w="5617" w:type="dxa"/>
          </w:tcPr>
          <w:p w:rsidR="002E4ABA" w:rsidRPr="000A4661" w:rsidRDefault="002E4ABA" w:rsidP="002E4ABA">
            <w:r w:rsidRPr="000A4661">
              <w:t>максимальное</w:t>
            </w:r>
          </w:p>
        </w:tc>
        <w:tc>
          <w:tcPr>
            <w:tcW w:w="4306" w:type="dxa"/>
          </w:tcPr>
          <w:p w:rsidR="002E4ABA" w:rsidRPr="000A4661" w:rsidRDefault="002E4ABA" w:rsidP="00037899">
            <w:pPr>
              <w:jc w:val="center"/>
            </w:pPr>
            <w:r>
              <w:t>4</w:t>
            </w:r>
          </w:p>
        </w:tc>
      </w:tr>
      <w:tr w:rsidR="002E4ABA" w:rsidRPr="000A4661" w:rsidTr="002E4ABA">
        <w:tc>
          <w:tcPr>
            <w:tcW w:w="5617" w:type="dxa"/>
          </w:tcPr>
          <w:p w:rsidR="002E4ABA" w:rsidRPr="000A4661" w:rsidRDefault="002E4ABA" w:rsidP="002E4ABA">
            <w:r w:rsidRPr="000A4661">
              <w:lastRenderedPageBreak/>
              <w:t>минимальное</w:t>
            </w:r>
          </w:p>
        </w:tc>
        <w:tc>
          <w:tcPr>
            <w:tcW w:w="4306" w:type="dxa"/>
          </w:tcPr>
          <w:p w:rsidR="002E4ABA" w:rsidRPr="000A4661" w:rsidRDefault="002E4ABA" w:rsidP="00037899">
            <w:pPr>
              <w:jc w:val="center"/>
            </w:pPr>
            <w:r w:rsidRPr="000A4661">
              <w:t>1</w:t>
            </w:r>
          </w:p>
        </w:tc>
      </w:tr>
      <w:tr w:rsidR="002E4ABA" w:rsidRPr="000A4661" w:rsidTr="002E4ABA">
        <w:tc>
          <w:tcPr>
            <w:tcW w:w="5617" w:type="dxa"/>
          </w:tcPr>
          <w:p w:rsidR="002E4ABA" w:rsidRPr="000A4661" w:rsidRDefault="002E4ABA" w:rsidP="002E4ABA">
            <w:pPr>
              <w:rPr>
                <w:b/>
                <w:bCs/>
              </w:rPr>
            </w:pPr>
            <w:r w:rsidRPr="000A4661">
              <w:rPr>
                <w:b/>
                <w:bCs/>
              </w:rPr>
              <w:t>Высота зданий, сооружений</w:t>
            </w:r>
          </w:p>
        </w:tc>
        <w:tc>
          <w:tcPr>
            <w:tcW w:w="4306" w:type="dxa"/>
          </w:tcPr>
          <w:p w:rsidR="002E4ABA" w:rsidRPr="000A4661" w:rsidRDefault="002E4ABA" w:rsidP="00037899">
            <w:pPr>
              <w:jc w:val="center"/>
            </w:pPr>
          </w:p>
        </w:tc>
      </w:tr>
      <w:tr w:rsidR="002E4ABA" w:rsidRPr="000A4661" w:rsidTr="002E4ABA">
        <w:tc>
          <w:tcPr>
            <w:tcW w:w="5617" w:type="dxa"/>
          </w:tcPr>
          <w:p w:rsidR="002E4ABA" w:rsidRPr="000A4661" w:rsidRDefault="002E4ABA" w:rsidP="002E4ABA">
            <w:r w:rsidRPr="000A4661">
              <w:t>максимальная</w:t>
            </w:r>
          </w:p>
        </w:tc>
        <w:tc>
          <w:tcPr>
            <w:tcW w:w="4306" w:type="dxa"/>
          </w:tcPr>
          <w:p w:rsidR="002E4ABA" w:rsidRPr="000A4661" w:rsidRDefault="002E4ABA" w:rsidP="00037899">
            <w:pPr>
              <w:jc w:val="center"/>
            </w:pPr>
            <w:r>
              <w:t>16</w:t>
            </w:r>
            <w:r w:rsidRPr="000A4661">
              <w:t xml:space="preserve"> м</w:t>
            </w:r>
          </w:p>
        </w:tc>
      </w:tr>
      <w:tr w:rsidR="002E4ABA" w:rsidRPr="000A4661" w:rsidTr="002E4ABA">
        <w:tc>
          <w:tcPr>
            <w:tcW w:w="5617" w:type="dxa"/>
          </w:tcPr>
          <w:p w:rsidR="002E4ABA" w:rsidRPr="000A4661" w:rsidRDefault="002E4ABA" w:rsidP="002E4ABA">
            <w:r w:rsidRPr="000A4661">
              <w:t>минимальная</w:t>
            </w:r>
          </w:p>
        </w:tc>
        <w:tc>
          <w:tcPr>
            <w:tcW w:w="4306" w:type="dxa"/>
          </w:tcPr>
          <w:p w:rsidR="002E4ABA" w:rsidRPr="000A4661" w:rsidRDefault="002E4ABA" w:rsidP="00037899">
            <w:pPr>
              <w:jc w:val="center"/>
            </w:pPr>
            <w:r w:rsidRPr="000A4661">
              <w:t>4 м</w:t>
            </w:r>
          </w:p>
        </w:tc>
      </w:tr>
      <w:tr w:rsidR="002E4ABA" w:rsidRPr="000A4661" w:rsidTr="002E4ABA">
        <w:tc>
          <w:tcPr>
            <w:tcW w:w="5617" w:type="dxa"/>
          </w:tcPr>
          <w:p w:rsidR="002E4ABA" w:rsidRPr="000A4661" w:rsidRDefault="002E4ABA" w:rsidP="002E4ABA">
            <w:pPr>
              <w:rPr>
                <w:b/>
                <w:bCs/>
              </w:rPr>
            </w:pPr>
            <w:r w:rsidRPr="000A4661">
              <w:rPr>
                <w:b/>
                <w:bCs/>
              </w:rPr>
              <w:t>Иные показатели</w:t>
            </w:r>
          </w:p>
        </w:tc>
        <w:tc>
          <w:tcPr>
            <w:tcW w:w="4306" w:type="dxa"/>
          </w:tcPr>
          <w:p w:rsidR="002E4ABA" w:rsidRPr="000A4661" w:rsidRDefault="002E4ABA" w:rsidP="00037899">
            <w:pPr>
              <w:jc w:val="center"/>
            </w:pPr>
          </w:p>
        </w:tc>
      </w:tr>
      <w:tr w:rsidR="002E4ABA" w:rsidRPr="000A4661" w:rsidTr="002E4ABA">
        <w:tc>
          <w:tcPr>
            <w:tcW w:w="5617" w:type="dxa"/>
          </w:tcPr>
          <w:p w:rsidR="002E4ABA" w:rsidRPr="000A4661" w:rsidRDefault="002E4ABA" w:rsidP="002E4ABA">
            <w:r w:rsidRPr="000A4661">
              <w:t>максимальная высота оград вдоль улиц</w:t>
            </w:r>
          </w:p>
        </w:tc>
        <w:tc>
          <w:tcPr>
            <w:tcW w:w="4306" w:type="dxa"/>
          </w:tcPr>
          <w:p w:rsidR="002E4ABA" w:rsidRPr="000A4661" w:rsidRDefault="002E4ABA" w:rsidP="00037899">
            <w:pPr>
              <w:jc w:val="center"/>
            </w:pPr>
            <w:r>
              <w:t>1</w:t>
            </w:r>
            <w:r w:rsidRPr="000A4661">
              <w:t xml:space="preserve"> м</w:t>
            </w:r>
          </w:p>
        </w:tc>
      </w:tr>
      <w:tr w:rsidR="002E4ABA" w:rsidRPr="000A4661" w:rsidTr="002E4ABA">
        <w:tc>
          <w:tcPr>
            <w:tcW w:w="5617" w:type="dxa"/>
          </w:tcPr>
          <w:p w:rsidR="002E4ABA" w:rsidRPr="000A4661" w:rsidRDefault="002E4ABA" w:rsidP="002E4ABA">
            <w:r w:rsidRPr="000A4661">
              <w:t>максимальная высота оград между соседними участками</w:t>
            </w:r>
          </w:p>
        </w:tc>
        <w:tc>
          <w:tcPr>
            <w:tcW w:w="4306" w:type="dxa"/>
          </w:tcPr>
          <w:p w:rsidR="002E4ABA" w:rsidRPr="000A4661" w:rsidRDefault="002E4ABA" w:rsidP="00037899">
            <w:pPr>
              <w:jc w:val="center"/>
            </w:pPr>
            <w:r>
              <w:t>1</w:t>
            </w:r>
            <w:r w:rsidRPr="000A4661">
              <w:t xml:space="preserve"> м</w:t>
            </w:r>
          </w:p>
        </w:tc>
      </w:tr>
      <w:tr w:rsidR="002E4ABA" w:rsidRPr="000A4661" w:rsidTr="002E4ABA">
        <w:tc>
          <w:tcPr>
            <w:tcW w:w="5617" w:type="dxa"/>
          </w:tcPr>
          <w:p w:rsidR="002E4ABA" w:rsidRPr="000A4661" w:rsidRDefault="002E4ABA" w:rsidP="002E4ABA">
            <w:r w:rsidRPr="000A4661">
              <w:t>отступ застройки от красной линии улицы</w:t>
            </w:r>
          </w:p>
        </w:tc>
        <w:tc>
          <w:tcPr>
            <w:tcW w:w="4306" w:type="dxa"/>
          </w:tcPr>
          <w:p w:rsidR="002E4ABA" w:rsidRPr="000A4661" w:rsidRDefault="00015B55" w:rsidP="00015B55">
            <w:pPr>
              <w:jc w:val="center"/>
            </w:pPr>
            <w:r>
              <w:t>5</w:t>
            </w:r>
            <w:r w:rsidR="002E4ABA">
              <w:t>м</w:t>
            </w:r>
          </w:p>
        </w:tc>
      </w:tr>
    </w:tbl>
    <w:p w:rsidR="002E4ABA" w:rsidRDefault="002E4ABA" w:rsidP="002E4ABA">
      <w:pPr>
        <w:pStyle w:val="4"/>
        <w:ind w:firstLine="567"/>
        <w:sectPr w:rsidR="002E4ABA" w:rsidSect="002E4ABA">
          <w:pgSz w:w="11906" w:h="16838"/>
          <w:pgMar w:top="1134" w:right="707" w:bottom="1134" w:left="1276" w:header="708" w:footer="708" w:gutter="0"/>
          <w:cols w:space="708"/>
          <w:docGrid w:linePitch="360"/>
        </w:sectPr>
      </w:pPr>
    </w:p>
    <w:p w:rsidR="002E4ABA" w:rsidRDefault="002E4ABA" w:rsidP="002E4ABA">
      <w:pPr>
        <w:pStyle w:val="3"/>
      </w:pPr>
      <w:bookmarkStart w:id="169" w:name="_Toc336272270"/>
      <w:bookmarkStart w:id="170" w:name="_Toc371683937"/>
      <w:r w:rsidRPr="003D0B94">
        <w:lastRenderedPageBreak/>
        <w:t xml:space="preserve">Статья </w:t>
      </w:r>
      <w:r>
        <w:t>8.4  Градостроительные регламент</w:t>
      </w:r>
      <w:proofErr w:type="gramStart"/>
      <w:r>
        <w:t>ы-</w:t>
      </w:r>
      <w:proofErr w:type="gramEnd"/>
      <w:r>
        <w:t xml:space="preserve"> общественно-деловая </w:t>
      </w:r>
      <w:r w:rsidRPr="003D0B94">
        <w:t>зон</w:t>
      </w:r>
      <w:r>
        <w:t>а.</w:t>
      </w:r>
      <w:bookmarkEnd w:id="169"/>
      <w:bookmarkEnd w:id="170"/>
    </w:p>
    <w:p w:rsidR="002E4ABA" w:rsidRDefault="002E4ABA" w:rsidP="002E4ABA">
      <w:pPr>
        <w:jc w:val="center"/>
        <w:rPr>
          <w:b/>
        </w:rPr>
      </w:pPr>
      <w:r>
        <w:rPr>
          <w:b/>
        </w:rPr>
        <w:t>О1-</w:t>
      </w:r>
      <w:r w:rsidRPr="00B55CF7">
        <w:rPr>
          <w:b/>
        </w:rPr>
        <w:t>Зона делового, общественного и коммерческого назначения.</w:t>
      </w:r>
    </w:p>
    <w:p w:rsidR="002E4ABA" w:rsidRDefault="002E4ABA" w:rsidP="002E4ABA">
      <w:pPr>
        <w:ind w:firstLine="567"/>
        <w:jc w:val="both"/>
      </w:pPr>
      <w:r w:rsidRPr="0009664B">
        <w:t xml:space="preserve">Зона </w:t>
      </w:r>
      <w:r w:rsidRPr="00A96F52">
        <w:t>делового, общественного и коммерческого назначения</w:t>
      </w:r>
      <w:r w:rsidRPr="0009664B">
        <w:t xml:space="preserve"> </w:t>
      </w:r>
      <w:r>
        <w:t>О</w:t>
      </w:r>
      <w:proofErr w:type="gramStart"/>
      <w:r>
        <w:t>1</w:t>
      </w:r>
      <w:proofErr w:type="gramEnd"/>
      <w:r w:rsidRPr="0009664B">
        <w:t xml:space="preserve"> выделена для обеспечения правовых условий формирования местных (локальных) центров </w:t>
      </w:r>
      <w:r>
        <w:t>населенных пунктов</w:t>
      </w:r>
      <w:r w:rsidRPr="0009664B">
        <w:t xml:space="preserve"> и центров вдоль улиц с широким спектром коммерческих и обслуживающих функций, ориентированных на удовлетворение повседневных и периодических потребностей населения</w:t>
      </w:r>
      <w:r>
        <w:t>.</w:t>
      </w:r>
    </w:p>
    <w:p w:rsidR="002E4ABA" w:rsidRPr="008E40B5" w:rsidRDefault="002E4ABA" w:rsidP="002E4ABA">
      <w:pPr>
        <w:ind w:firstLine="567"/>
        <w:jc w:val="both"/>
      </w:pPr>
      <w:r w:rsidRPr="008E40B5">
        <w:t>Перечень видов разрешенного использования земельных участков и объектов капи</w:t>
      </w:r>
      <w:r>
        <w:t>тального строительства в зоне О</w:t>
      </w:r>
      <w:proofErr w:type="gramStart"/>
      <w:r>
        <w:t>1</w:t>
      </w:r>
      <w:proofErr w:type="gramEnd"/>
      <w:r w:rsidRPr="008E40B5">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8E40B5" w:rsidTr="002E4ABA">
        <w:tc>
          <w:tcPr>
            <w:tcW w:w="4536" w:type="dxa"/>
            <w:tcBorders>
              <w:top w:val="single" w:sz="6" w:space="0" w:color="auto"/>
            </w:tcBorders>
          </w:tcPr>
          <w:p w:rsidR="002E4ABA" w:rsidRPr="008E40B5" w:rsidRDefault="002E4ABA" w:rsidP="002E4ABA">
            <w:pPr>
              <w:rPr>
                <w:b/>
                <w:i/>
              </w:rPr>
            </w:pPr>
            <w:r w:rsidRPr="008E40B5">
              <w:rPr>
                <w:b/>
                <w:i/>
              </w:rPr>
              <w:t>Основные виды разрешенного использования</w:t>
            </w:r>
          </w:p>
        </w:tc>
        <w:tc>
          <w:tcPr>
            <w:tcW w:w="5387" w:type="dxa"/>
            <w:tcBorders>
              <w:top w:val="single" w:sz="6" w:space="0" w:color="auto"/>
            </w:tcBorders>
          </w:tcPr>
          <w:p w:rsidR="002E4ABA" w:rsidRPr="008E40B5" w:rsidRDefault="002E4ABA" w:rsidP="002E4ABA">
            <w:pPr>
              <w:rPr>
                <w:b/>
                <w:i/>
              </w:rPr>
            </w:pPr>
            <w:r w:rsidRPr="008E40B5">
              <w:rPr>
                <w:b/>
                <w:i/>
              </w:rPr>
              <w:t xml:space="preserve">Вспомогательные виды разрешенного использования (установленные </w:t>
            </w:r>
            <w:proofErr w:type="gramStart"/>
            <w:r w:rsidRPr="008E40B5">
              <w:rPr>
                <w:b/>
                <w:i/>
              </w:rPr>
              <w:t>к</w:t>
            </w:r>
            <w:proofErr w:type="gramEnd"/>
            <w:r w:rsidRPr="008E40B5">
              <w:rPr>
                <w:b/>
                <w:i/>
              </w:rPr>
              <w:t xml:space="preserve"> основным)</w:t>
            </w:r>
          </w:p>
        </w:tc>
      </w:tr>
      <w:tr w:rsidR="002E4ABA" w:rsidRPr="008E40B5" w:rsidTr="002E4ABA">
        <w:tc>
          <w:tcPr>
            <w:tcW w:w="4536" w:type="dxa"/>
            <w:tcBorders>
              <w:top w:val="single" w:sz="6" w:space="0" w:color="auto"/>
              <w:bottom w:val="single" w:sz="6" w:space="0" w:color="auto"/>
            </w:tcBorders>
          </w:tcPr>
          <w:p w:rsidR="002E4ABA" w:rsidRPr="0009664B" w:rsidRDefault="002E4ABA" w:rsidP="00037899">
            <w:pPr>
              <w:ind w:firstLine="356"/>
            </w:pPr>
            <w:r w:rsidRPr="0009664B">
              <w:t>ад</w:t>
            </w:r>
            <w:r>
              <w:t>министративные и офисные здания;</w:t>
            </w:r>
          </w:p>
          <w:p w:rsidR="002E4ABA" w:rsidRPr="0009664B" w:rsidRDefault="002E4ABA" w:rsidP="00037899">
            <w:pPr>
              <w:ind w:firstLine="356"/>
            </w:pPr>
            <w:r>
              <w:t>гостиницы, гостевые дома</w:t>
            </w:r>
            <w:r w:rsidRPr="0009664B">
              <w:t xml:space="preserve">; </w:t>
            </w:r>
          </w:p>
          <w:p w:rsidR="002E4ABA" w:rsidRPr="0009664B" w:rsidRDefault="002E4ABA" w:rsidP="00037899">
            <w:pPr>
              <w:ind w:firstLine="356"/>
            </w:pPr>
            <w:r>
              <w:t xml:space="preserve">объекты культурно-зрелищного и </w:t>
            </w:r>
            <w:proofErr w:type="spellStart"/>
            <w:r>
              <w:t>досугового</w:t>
            </w:r>
            <w:proofErr w:type="spellEnd"/>
            <w:r>
              <w:t xml:space="preserve"> назначения;</w:t>
            </w:r>
          </w:p>
          <w:p w:rsidR="002E4ABA" w:rsidRPr="0009664B" w:rsidRDefault="002E4ABA" w:rsidP="00037899">
            <w:pPr>
              <w:ind w:firstLine="356"/>
            </w:pPr>
            <w:r w:rsidRPr="0009664B">
              <w:t>здания, со</w:t>
            </w:r>
            <w:r>
              <w:t>оружения спортивного и спортивно-зрелищного назначения</w:t>
            </w:r>
            <w:r w:rsidRPr="0009664B">
              <w:t>;</w:t>
            </w:r>
          </w:p>
          <w:p w:rsidR="002E4ABA" w:rsidRPr="0009664B" w:rsidRDefault="002E4ABA" w:rsidP="00037899">
            <w:pPr>
              <w:ind w:firstLine="356"/>
            </w:pPr>
            <w:r>
              <w:t>объекты торговли продовольственного и непродовольственного назначения</w:t>
            </w:r>
            <w:r w:rsidRPr="0009664B">
              <w:t xml:space="preserve">; </w:t>
            </w:r>
          </w:p>
          <w:p w:rsidR="002E4ABA" w:rsidRPr="0009664B" w:rsidRDefault="002E4ABA" w:rsidP="00037899">
            <w:pPr>
              <w:ind w:firstLine="356"/>
            </w:pPr>
            <w:r w:rsidRPr="0009664B">
              <w:t>пр</w:t>
            </w:r>
            <w:r>
              <w:t>едприятия общественного питания;</w:t>
            </w:r>
          </w:p>
          <w:p w:rsidR="002E4ABA" w:rsidRPr="0009664B" w:rsidRDefault="002E4ABA" w:rsidP="00037899">
            <w:pPr>
              <w:ind w:firstLine="356"/>
            </w:pPr>
            <w:r w:rsidRPr="0009664B">
              <w:t xml:space="preserve">фирмы по предоставлению услуг </w:t>
            </w:r>
            <w:r>
              <w:t>населению</w:t>
            </w:r>
            <w:r w:rsidRPr="0009664B">
              <w:t>;</w:t>
            </w:r>
          </w:p>
          <w:p w:rsidR="002E4ABA" w:rsidRPr="0009664B" w:rsidRDefault="002E4ABA" w:rsidP="00037899">
            <w:pPr>
              <w:ind w:firstLine="356"/>
            </w:pPr>
            <w:r>
              <w:t>учреждения правопорядка и охраны</w:t>
            </w:r>
            <w:r w:rsidRPr="0009664B">
              <w:t>;</w:t>
            </w:r>
          </w:p>
          <w:p w:rsidR="002E4ABA" w:rsidRPr="008E40B5" w:rsidRDefault="002E4ABA" w:rsidP="00037899">
            <w:pPr>
              <w:ind w:firstLine="356"/>
            </w:pPr>
            <w:r w:rsidRPr="0009664B">
              <w:t>отделения связи</w:t>
            </w:r>
            <w:r>
              <w:t>, почтовые отделения.</w:t>
            </w:r>
          </w:p>
        </w:tc>
        <w:tc>
          <w:tcPr>
            <w:tcW w:w="5387" w:type="dxa"/>
            <w:tcBorders>
              <w:top w:val="single" w:sz="6" w:space="0" w:color="auto"/>
              <w:bottom w:val="single" w:sz="6" w:space="0" w:color="auto"/>
            </w:tcBorders>
          </w:tcPr>
          <w:p w:rsidR="002E4ABA" w:rsidRPr="0009664B" w:rsidRDefault="002E4ABA" w:rsidP="00037899">
            <w:pPr>
              <w:ind w:firstLine="356"/>
            </w:pPr>
            <w:r w:rsidRPr="0009664B">
              <w:t>подземные и встроенные в здания гаражи и автостоянки;</w:t>
            </w:r>
          </w:p>
          <w:p w:rsidR="002E4ABA" w:rsidRPr="0009664B" w:rsidRDefault="002E4ABA" w:rsidP="00037899">
            <w:pPr>
              <w:ind w:firstLine="356"/>
            </w:pPr>
            <w:r w:rsidRPr="0009664B">
              <w:t>парковки перед объектами деловых, культурных, обслуживающих и коммерческих видов использования;</w:t>
            </w:r>
          </w:p>
          <w:p w:rsidR="002E4ABA" w:rsidRPr="0009664B" w:rsidRDefault="002E4ABA" w:rsidP="00037899">
            <w:pPr>
              <w:ind w:firstLine="356"/>
            </w:pPr>
            <w:r w:rsidRPr="0009664B">
              <w:t>дворовые площадки;</w:t>
            </w:r>
          </w:p>
          <w:p w:rsidR="002E4ABA" w:rsidRDefault="002E4ABA" w:rsidP="00037899">
            <w:pPr>
              <w:ind w:firstLine="356"/>
            </w:pPr>
            <w:r>
              <w:t>площадки для сбора мусора;</w:t>
            </w:r>
          </w:p>
          <w:p w:rsidR="002E4ABA" w:rsidRPr="000A4661" w:rsidRDefault="002E4ABA" w:rsidP="00037899">
            <w:pPr>
              <w:ind w:firstLine="356"/>
            </w:pPr>
            <w:r>
              <w:t>б</w:t>
            </w:r>
            <w:r w:rsidRPr="000A4661">
              <w:t>лагоустройство территорий, элементы малых архитектурных форм;</w:t>
            </w:r>
          </w:p>
          <w:p w:rsidR="002E4ABA" w:rsidRDefault="002E4ABA" w:rsidP="00037899">
            <w:pPr>
              <w:ind w:firstLine="356"/>
            </w:pPr>
            <w:r>
              <w:t>общественные зеленые насаждения;</w:t>
            </w:r>
          </w:p>
          <w:p w:rsidR="002E4ABA" w:rsidRPr="000A4661" w:rsidRDefault="002E4ABA" w:rsidP="00037899">
            <w:pPr>
              <w:ind w:firstLine="356"/>
            </w:pPr>
            <w:r>
              <w:t>объекты гражданской обороны.</w:t>
            </w:r>
          </w:p>
          <w:p w:rsidR="002E4ABA" w:rsidRPr="0009664B" w:rsidRDefault="002E4ABA" w:rsidP="00037899">
            <w:pPr>
              <w:ind w:firstLine="356"/>
              <w:rPr>
                <w:bCs/>
              </w:rPr>
            </w:pPr>
          </w:p>
          <w:p w:rsidR="002E4ABA" w:rsidRPr="006B3B22" w:rsidRDefault="002E4ABA" w:rsidP="00037899">
            <w:pPr>
              <w:ind w:firstLine="356"/>
              <w:rPr>
                <w:color w:val="000000"/>
              </w:rPr>
            </w:pPr>
          </w:p>
        </w:tc>
      </w:tr>
      <w:tr w:rsidR="002E4ABA" w:rsidRPr="008E40B5" w:rsidTr="002E4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A63435" w:rsidRDefault="002E4ABA" w:rsidP="002E4ABA">
            <w:pPr>
              <w:rPr>
                <w:b/>
              </w:rPr>
            </w:pPr>
            <w:r w:rsidRPr="00A63435">
              <w:rPr>
                <w:b/>
              </w:rPr>
              <w:t>Условно разрешенные виды использования</w:t>
            </w:r>
          </w:p>
        </w:tc>
      </w:tr>
      <w:tr w:rsidR="002E4ABA" w:rsidRPr="008E40B5" w:rsidTr="002E4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2E4ABA" w:rsidRPr="0009664B" w:rsidRDefault="002E4ABA" w:rsidP="00037899">
            <w:pPr>
              <w:ind w:firstLine="356"/>
            </w:pPr>
            <w:r w:rsidRPr="0009664B">
              <w:t>жилые дома разных типов (квартирные, блокированные с малыми участками, индивидуальные жилые дома с участками);</w:t>
            </w:r>
          </w:p>
          <w:p w:rsidR="002E4ABA" w:rsidRPr="0009664B" w:rsidRDefault="002E4ABA" w:rsidP="00037899">
            <w:pPr>
              <w:ind w:firstLine="356"/>
            </w:pPr>
            <w:r w:rsidRPr="0009664B">
              <w:t>объекты религиозного назначения;</w:t>
            </w:r>
          </w:p>
          <w:p w:rsidR="002E4ABA" w:rsidRPr="0009664B" w:rsidRDefault="002E4ABA" w:rsidP="00037899">
            <w:pPr>
              <w:ind w:firstLine="356"/>
            </w:pPr>
            <w:r w:rsidRPr="0009664B">
              <w:t xml:space="preserve">киоски, лоточная торговля, временные павильоны розничной торговли и обслуживания населения; </w:t>
            </w:r>
          </w:p>
          <w:p w:rsidR="002E4ABA" w:rsidRPr="0009664B" w:rsidRDefault="002E4ABA" w:rsidP="00037899">
            <w:pPr>
              <w:ind w:firstLine="356"/>
            </w:pPr>
            <w:r w:rsidRPr="0009664B">
              <w:t>рынки открытые и закрытые;</w:t>
            </w:r>
          </w:p>
          <w:p w:rsidR="002E4ABA" w:rsidRPr="0009664B" w:rsidRDefault="002E4ABA" w:rsidP="00037899">
            <w:pPr>
              <w:ind w:firstLine="356"/>
            </w:pPr>
            <w:r>
              <w:t>коммунально-бытовые объекты;</w:t>
            </w:r>
          </w:p>
          <w:p w:rsidR="002E4ABA" w:rsidRPr="0009664B" w:rsidRDefault="002E4ABA" w:rsidP="00037899">
            <w:pPr>
              <w:ind w:firstLine="356"/>
            </w:pPr>
            <w:r w:rsidRPr="0009664B">
              <w:t>объекты пожарной охраны;</w:t>
            </w:r>
          </w:p>
          <w:p w:rsidR="002E4ABA" w:rsidRPr="0009664B" w:rsidRDefault="002E4ABA" w:rsidP="00037899">
            <w:pPr>
              <w:ind w:firstLine="356"/>
            </w:pPr>
            <w:r>
              <w:t>объекты по хранению автомобилей</w:t>
            </w:r>
            <w:r w:rsidRPr="0009664B">
              <w:t xml:space="preserve">; </w:t>
            </w:r>
          </w:p>
          <w:p w:rsidR="002E4ABA" w:rsidRPr="0009664B" w:rsidRDefault="002E4ABA" w:rsidP="00037899">
            <w:pPr>
              <w:ind w:firstLine="356"/>
            </w:pPr>
            <w:r>
              <w:t>р</w:t>
            </w:r>
            <w:r w:rsidRPr="0009664B">
              <w:t xml:space="preserve">азмещения объектов, относящихся к </w:t>
            </w:r>
            <w:r w:rsidRPr="0009664B">
              <w:rPr>
                <w:lang w:val="en-US"/>
              </w:rPr>
              <w:t>V</w:t>
            </w:r>
            <w:r w:rsidRPr="0009664B">
              <w:t xml:space="preserve"> классу </w:t>
            </w:r>
            <w:r>
              <w:t xml:space="preserve">вредности </w:t>
            </w:r>
            <w:r w:rsidRPr="0009664B">
              <w:t xml:space="preserve">по санитарной классификации и соблюдения нормативной санитарно-защитной зоны не менее </w:t>
            </w:r>
            <w:smartTag w:uri="urn:schemas-microsoft-com:office:smarttags" w:element="metricconverter">
              <w:smartTagPr>
                <w:attr w:name="ProductID" w:val="50 м"/>
              </w:smartTagPr>
              <w:r w:rsidRPr="0009664B">
                <w:t>50 м</w:t>
              </w:r>
            </w:smartTag>
            <w:r w:rsidRPr="0009664B">
              <w:t>;</w:t>
            </w:r>
          </w:p>
          <w:p w:rsidR="002E4ABA" w:rsidRPr="008E40B5" w:rsidRDefault="002E4ABA" w:rsidP="00037899">
            <w:pPr>
              <w:ind w:firstLine="356"/>
            </w:pPr>
            <w:r>
              <w:t xml:space="preserve">АТС, </w:t>
            </w:r>
            <w:r w:rsidRPr="0009664B">
              <w:t>антенны сотовой, радиорелейной и спутниковой связи.</w:t>
            </w:r>
          </w:p>
        </w:tc>
      </w:tr>
    </w:tbl>
    <w:p w:rsidR="00C462DF" w:rsidRDefault="00C462DF" w:rsidP="00C462DF">
      <w:pPr>
        <w:ind w:firstLine="426"/>
        <w:jc w:val="both"/>
      </w:pPr>
      <w:r w:rsidRPr="007E43F7">
        <w:t>Параметры разрешенного строительства</w:t>
      </w:r>
      <w:r>
        <w:t xml:space="preserve"> и/или</w:t>
      </w:r>
      <w:r w:rsidRPr="007E43F7">
        <w:t xml:space="preserve"> реконструкции объектов к</w:t>
      </w:r>
      <w:r>
        <w:t>апитального строительства зоны О</w:t>
      </w:r>
      <w:proofErr w:type="gramStart"/>
      <w:r w:rsidRPr="007E43F7">
        <w:t>1</w:t>
      </w:r>
      <w:proofErr w:type="gramEnd"/>
      <w: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29"/>
        <w:gridCol w:w="4394"/>
      </w:tblGrid>
      <w:tr w:rsidR="00C462DF" w:rsidRPr="008E40B5" w:rsidTr="00C462DF">
        <w:tc>
          <w:tcPr>
            <w:tcW w:w="5529" w:type="dxa"/>
          </w:tcPr>
          <w:p w:rsidR="00C462DF" w:rsidRPr="008E40B5" w:rsidRDefault="00C462DF" w:rsidP="00C462DF">
            <w:r w:rsidRPr="008E40B5">
              <w:rPr>
                <w:b/>
              </w:rPr>
              <w:t>Площадь земельного участка</w:t>
            </w:r>
            <w:r>
              <w:rPr>
                <w:b/>
              </w:rPr>
              <w:t xml:space="preserve"> (</w:t>
            </w:r>
            <w:r>
              <w:rPr>
                <w:b/>
                <w:lang w:val="en-US"/>
              </w:rPr>
              <w:t>min</w:t>
            </w:r>
            <w:r>
              <w:rPr>
                <w:b/>
              </w:rPr>
              <w:t>)</w:t>
            </w:r>
          </w:p>
        </w:tc>
        <w:tc>
          <w:tcPr>
            <w:tcW w:w="4394" w:type="dxa"/>
          </w:tcPr>
          <w:p w:rsidR="00C462DF" w:rsidRPr="00756129" w:rsidRDefault="00C462DF" w:rsidP="00C462DF">
            <w:pPr>
              <w:ind w:firstLine="426"/>
              <w:jc w:val="center"/>
            </w:pPr>
            <w:r>
              <w:t>в соответствии с заданием на проектирование</w:t>
            </w:r>
          </w:p>
        </w:tc>
      </w:tr>
      <w:tr w:rsidR="00C462DF" w:rsidRPr="008E40B5" w:rsidTr="00C462DF">
        <w:tc>
          <w:tcPr>
            <w:tcW w:w="5529" w:type="dxa"/>
          </w:tcPr>
          <w:p w:rsidR="00C462DF" w:rsidRPr="008E40B5" w:rsidRDefault="00C462DF" w:rsidP="00C462DF">
            <w:pPr>
              <w:rPr>
                <w:b/>
              </w:rPr>
            </w:pPr>
            <w:r w:rsidRPr="008E40B5">
              <w:rPr>
                <w:b/>
              </w:rPr>
              <w:t>Количество этажей</w:t>
            </w:r>
          </w:p>
        </w:tc>
        <w:tc>
          <w:tcPr>
            <w:tcW w:w="4394" w:type="dxa"/>
          </w:tcPr>
          <w:p w:rsidR="00C462DF" w:rsidRPr="008E40B5" w:rsidRDefault="00C462DF" w:rsidP="00C462DF">
            <w:pPr>
              <w:ind w:firstLine="426"/>
              <w:jc w:val="center"/>
            </w:pPr>
          </w:p>
        </w:tc>
      </w:tr>
      <w:tr w:rsidR="00C462DF" w:rsidRPr="008E40B5" w:rsidTr="00C462DF">
        <w:tc>
          <w:tcPr>
            <w:tcW w:w="5529" w:type="dxa"/>
          </w:tcPr>
          <w:p w:rsidR="00C462DF" w:rsidRPr="008E40B5" w:rsidRDefault="00C462DF" w:rsidP="00C462DF">
            <w:r w:rsidRPr="008E40B5">
              <w:t>максимальное</w:t>
            </w:r>
          </w:p>
        </w:tc>
        <w:tc>
          <w:tcPr>
            <w:tcW w:w="4394" w:type="dxa"/>
          </w:tcPr>
          <w:p w:rsidR="00C462DF" w:rsidRPr="008E40B5" w:rsidRDefault="00C462DF" w:rsidP="00C462DF">
            <w:pPr>
              <w:ind w:firstLine="426"/>
              <w:jc w:val="center"/>
            </w:pPr>
            <w:r>
              <w:t>4</w:t>
            </w:r>
          </w:p>
        </w:tc>
      </w:tr>
      <w:tr w:rsidR="00C462DF" w:rsidRPr="008E40B5" w:rsidTr="00C462DF">
        <w:tc>
          <w:tcPr>
            <w:tcW w:w="5529" w:type="dxa"/>
          </w:tcPr>
          <w:p w:rsidR="00C462DF" w:rsidRPr="008E40B5" w:rsidRDefault="00C462DF" w:rsidP="00C462DF">
            <w:r w:rsidRPr="008E40B5">
              <w:t>минимальное</w:t>
            </w:r>
          </w:p>
        </w:tc>
        <w:tc>
          <w:tcPr>
            <w:tcW w:w="4394" w:type="dxa"/>
          </w:tcPr>
          <w:p w:rsidR="00C462DF" w:rsidRPr="008E40B5" w:rsidRDefault="00C462DF" w:rsidP="00C462DF">
            <w:pPr>
              <w:ind w:firstLine="426"/>
              <w:jc w:val="center"/>
            </w:pPr>
            <w:r>
              <w:t>1</w:t>
            </w:r>
          </w:p>
        </w:tc>
      </w:tr>
      <w:tr w:rsidR="00C462DF" w:rsidRPr="008E40B5" w:rsidTr="00C462DF">
        <w:tc>
          <w:tcPr>
            <w:tcW w:w="9923" w:type="dxa"/>
            <w:gridSpan w:val="2"/>
          </w:tcPr>
          <w:p w:rsidR="00C462DF" w:rsidRPr="008E40B5" w:rsidRDefault="00C462DF" w:rsidP="00C462DF">
            <w:r w:rsidRPr="008E40B5">
              <w:rPr>
                <w:b/>
              </w:rPr>
              <w:t>Высота зданий, сооружений</w:t>
            </w:r>
          </w:p>
        </w:tc>
      </w:tr>
      <w:tr w:rsidR="00C462DF" w:rsidRPr="008E40B5" w:rsidTr="00C462DF">
        <w:tc>
          <w:tcPr>
            <w:tcW w:w="5529" w:type="dxa"/>
          </w:tcPr>
          <w:p w:rsidR="00C462DF" w:rsidRPr="008E40B5" w:rsidRDefault="00C462DF" w:rsidP="00C462DF">
            <w:r w:rsidRPr="008E40B5">
              <w:t>максимальная</w:t>
            </w:r>
          </w:p>
        </w:tc>
        <w:tc>
          <w:tcPr>
            <w:tcW w:w="4394" w:type="dxa"/>
          </w:tcPr>
          <w:p w:rsidR="00C462DF" w:rsidRPr="008E40B5" w:rsidRDefault="00C462DF" w:rsidP="00C462DF">
            <w:pPr>
              <w:ind w:firstLine="426"/>
              <w:jc w:val="center"/>
            </w:pPr>
            <w:r>
              <w:t>16м</w:t>
            </w:r>
          </w:p>
        </w:tc>
      </w:tr>
      <w:tr w:rsidR="00C462DF" w:rsidRPr="008E40B5" w:rsidTr="00C462DF">
        <w:tc>
          <w:tcPr>
            <w:tcW w:w="5529" w:type="dxa"/>
          </w:tcPr>
          <w:p w:rsidR="00C462DF" w:rsidRPr="008E40B5" w:rsidRDefault="00C462DF" w:rsidP="00C462DF">
            <w:r w:rsidRPr="008E40B5">
              <w:t>минимальная</w:t>
            </w:r>
          </w:p>
        </w:tc>
        <w:tc>
          <w:tcPr>
            <w:tcW w:w="4394" w:type="dxa"/>
          </w:tcPr>
          <w:p w:rsidR="00C462DF" w:rsidRPr="008E40B5" w:rsidRDefault="00C462DF" w:rsidP="00C462DF">
            <w:pPr>
              <w:ind w:firstLine="426"/>
              <w:jc w:val="center"/>
            </w:pPr>
            <w:r>
              <w:t>4м</w:t>
            </w:r>
          </w:p>
        </w:tc>
      </w:tr>
      <w:tr w:rsidR="00C462DF" w:rsidRPr="008E40B5" w:rsidTr="00C462DF">
        <w:tc>
          <w:tcPr>
            <w:tcW w:w="5529" w:type="dxa"/>
          </w:tcPr>
          <w:p w:rsidR="00C462DF" w:rsidRPr="008E40B5" w:rsidRDefault="00C462DF" w:rsidP="00C462DF">
            <w:pPr>
              <w:rPr>
                <w:b/>
              </w:rPr>
            </w:pPr>
            <w:r w:rsidRPr="008E40B5">
              <w:rPr>
                <w:b/>
              </w:rPr>
              <w:t>Иные показатели</w:t>
            </w:r>
          </w:p>
        </w:tc>
        <w:tc>
          <w:tcPr>
            <w:tcW w:w="4394" w:type="dxa"/>
          </w:tcPr>
          <w:p w:rsidR="00C462DF" w:rsidRPr="008E40B5" w:rsidRDefault="00C462DF" w:rsidP="00C462DF">
            <w:pPr>
              <w:ind w:firstLine="426"/>
              <w:jc w:val="center"/>
            </w:pPr>
          </w:p>
        </w:tc>
      </w:tr>
      <w:tr w:rsidR="00C462DF" w:rsidRPr="008E40B5" w:rsidTr="00C462DF">
        <w:tc>
          <w:tcPr>
            <w:tcW w:w="5529" w:type="dxa"/>
          </w:tcPr>
          <w:p w:rsidR="00C462DF" w:rsidRDefault="00C462DF" w:rsidP="00C462DF">
            <w:r w:rsidRPr="008E40B5">
              <w:t xml:space="preserve">отступ застройки от </w:t>
            </w:r>
            <w:r>
              <w:t>красн</w:t>
            </w:r>
            <w:r w:rsidRPr="008E40B5">
              <w:t>ой линии улицы</w:t>
            </w:r>
          </w:p>
          <w:p w:rsidR="00C462DF" w:rsidRPr="008E40B5" w:rsidRDefault="00C462DF" w:rsidP="00C462DF"/>
        </w:tc>
        <w:tc>
          <w:tcPr>
            <w:tcW w:w="4394" w:type="dxa"/>
          </w:tcPr>
          <w:p w:rsidR="00C462DF" w:rsidRPr="008E40B5" w:rsidRDefault="00C462DF" w:rsidP="00C462DF">
            <w:pPr>
              <w:ind w:firstLine="426"/>
              <w:jc w:val="center"/>
            </w:pPr>
            <w:r>
              <w:t>5м</w:t>
            </w:r>
          </w:p>
        </w:tc>
      </w:tr>
      <w:tr w:rsidR="00C462DF" w:rsidRPr="008E40B5" w:rsidTr="00C462DF">
        <w:tc>
          <w:tcPr>
            <w:tcW w:w="5529" w:type="dxa"/>
          </w:tcPr>
          <w:p w:rsidR="00C462DF" w:rsidRPr="008E40B5" w:rsidRDefault="00C462DF" w:rsidP="00C462DF">
            <w:r w:rsidRPr="008E40B5">
              <w:t>отступ застройки от границ смежных земельных участков</w:t>
            </w:r>
          </w:p>
        </w:tc>
        <w:tc>
          <w:tcPr>
            <w:tcW w:w="4394" w:type="dxa"/>
          </w:tcPr>
          <w:p w:rsidR="00C462DF" w:rsidRPr="00E9277D" w:rsidRDefault="00C462DF" w:rsidP="00C462DF">
            <w:pPr>
              <w:ind w:firstLine="426"/>
              <w:jc w:val="center"/>
            </w:pPr>
            <w:r>
              <w:t>3м</w:t>
            </w:r>
          </w:p>
        </w:tc>
      </w:tr>
      <w:tr w:rsidR="00C462DF" w:rsidRPr="008E40B5" w:rsidTr="00C462DF">
        <w:tc>
          <w:tcPr>
            <w:tcW w:w="5529" w:type="dxa"/>
          </w:tcPr>
          <w:p w:rsidR="00C462DF" w:rsidRPr="008E40B5" w:rsidRDefault="00C462DF" w:rsidP="00C462DF">
            <w:r w:rsidRPr="008E40B5">
              <w:lastRenderedPageBreak/>
              <w:t xml:space="preserve">максимальная высота оград </w:t>
            </w:r>
            <w:r>
              <w:t xml:space="preserve">земельного участка </w:t>
            </w:r>
          </w:p>
        </w:tc>
        <w:tc>
          <w:tcPr>
            <w:tcW w:w="4394" w:type="dxa"/>
          </w:tcPr>
          <w:p w:rsidR="00C462DF" w:rsidRPr="008E40B5" w:rsidRDefault="00C462DF" w:rsidP="00C462DF">
            <w:pPr>
              <w:ind w:firstLine="426"/>
              <w:jc w:val="center"/>
            </w:pPr>
            <w:r>
              <w:t>в соответствии с таблицей ограничений</w:t>
            </w:r>
          </w:p>
        </w:tc>
      </w:tr>
    </w:tbl>
    <w:p w:rsidR="00C462DF" w:rsidRDefault="00C462DF" w:rsidP="00C462DF">
      <w:pPr>
        <w:ind w:firstLine="426"/>
        <w:jc w:val="both"/>
      </w:pPr>
      <w:r w:rsidRPr="007E43F7">
        <w:t>Ограничения</w:t>
      </w:r>
      <w:r w:rsidRPr="00CB20AE">
        <w:rPr>
          <w:b/>
          <w:bCs/>
          <w:color w:val="003366"/>
        </w:rPr>
        <w:t xml:space="preserve"> </w:t>
      </w:r>
      <w:r w:rsidRPr="00AA2096">
        <w:t>и особенности</w:t>
      </w:r>
      <w:r>
        <w:rPr>
          <w:b/>
          <w:bCs/>
          <w:color w:val="003366"/>
        </w:rPr>
        <w:t xml:space="preserve"> </w:t>
      </w:r>
      <w:r w:rsidRPr="007E43F7">
        <w:t>использования земельных участков и объектов капитального</w:t>
      </w:r>
      <w:r>
        <w:t xml:space="preserve"> строительства участков в зоне О</w:t>
      </w:r>
      <w:proofErr w:type="gramStart"/>
      <w:r w:rsidRPr="007E43F7">
        <w:t>1</w:t>
      </w:r>
      <w:proofErr w:type="gramEnd"/>
      <w:r w:rsidRPr="007E43F7">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9072"/>
      </w:tblGrid>
      <w:tr w:rsidR="00C462DF" w:rsidRPr="00AA2096" w:rsidTr="00C462DF">
        <w:tc>
          <w:tcPr>
            <w:tcW w:w="851" w:type="dxa"/>
            <w:shd w:val="clear" w:color="auto" w:fill="auto"/>
          </w:tcPr>
          <w:p w:rsidR="00C462DF" w:rsidRPr="00AA2096" w:rsidRDefault="00C462DF" w:rsidP="00C462DF">
            <w:pPr>
              <w:rPr>
                <w:b/>
              </w:rPr>
            </w:pPr>
            <w:r w:rsidRPr="00AA2096">
              <w:rPr>
                <w:b/>
              </w:rPr>
              <w:t xml:space="preserve">№ </w:t>
            </w:r>
            <w:proofErr w:type="spellStart"/>
            <w:r w:rsidRPr="00AA2096">
              <w:rPr>
                <w:b/>
              </w:rPr>
              <w:t>пп</w:t>
            </w:r>
            <w:proofErr w:type="spellEnd"/>
          </w:p>
        </w:tc>
        <w:tc>
          <w:tcPr>
            <w:tcW w:w="9072" w:type="dxa"/>
            <w:shd w:val="clear" w:color="auto" w:fill="auto"/>
          </w:tcPr>
          <w:p w:rsidR="00C462DF" w:rsidRPr="00AA2096" w:rsidRDefault="00C462DF" w:rsidP="00C462DF">
            <w:pPr>
              <w:ind w:firstLine="426"/>
              <w:rPr>
                <w:b/>
              </w:rPr>
            </w:pPr>
            <w:r w:rsidRPr="00AA2096">
              <w:rPr>
                <w:b/>
              </w:rPr>
              <w:t>Вид ограничения</w:t>
            </w:r>
          </w:p>
        </w:tc>
      </w:tr>
      <w:tr w:rsidR="00C462DF" w:rsidRPr="00AA2096" w:rsidTr="00C462DF">
        <w:tc>
          <w:tcPr>
            <w:tcW w:w="851" w:type="dxa"/>
          </w:tcPr>
          <w:p w:rsidR="00C462DF" w:rsidRPr="00AA2096" w:rsidRDefault="00C462DF" w:rsidP="00C462DF">
            <w:r w:rsidRPr="00AA2096">
              <w:t>1.1</w:t>
            </w:r>
          </w:p>
        </w:tc>
        <w:tc>
          <w:tcPr>
            <w:tcW w:w="9072" w:type="dxa"/>
          </w:tcPr>
          <w:p w:rsidR="00C462DF" w:rsidRPr="00A26F77" w:rsidRDefault="00C462DF" w:rsidP="00C462DF">
            <w:pPr>
              <w:pStyle w:val="ConsPlusNormal"/>
              <w:widowControl/>
              <w:tabs>
                <w:tab w:val="left" w:pos="-142"/>
              </w:tabs>
              <w:ind w:firstLine="0"/>
              <w:jc w:val="both"/>
              <w:rPr>
                <w:rFonts w:ascii="Times New Roman" w:hAnsi="Times New Roman" w:cs="Times New Roman"/>
                <w:color w:val="000000"/>
                <w:sz w:val="24"/>
                <w:szCs w:val="24"/>
              </w:rPr>
            </w:pPr>
            <w:r>
              <w:rPr>
                <w:rFonts w:ascii="Times New Roman" w:hAnsi="Times New Roman" w:cs="Times New Roman"/>
                <w:iCs/>
                <w:sz w:val="24"/>
                <w:szCs w:val="24"/>
              </w:rPr>
              <w:t>Ограждение</w:t>
            </w:r>
            <w:r w:rsidRPr="00A26F77">
              <w:rPr>
                <w:rFonts w:ascii="Times New Roman" w:hAnsi="Times New Roman" w:cs="Times New Roman"/>
                <w:iCs/>
                <w:sz w:val="24"/>
                <w:szCs w:val="24"/>
              </w:rPr>
              <w:t xml:space="preserve"> земельных участков </w:t>
            </w:r>
            <w:r>
              <w:rPr>
                <w:rFonts w:ascii="Times New Roman" w:hAnsi="Times New Roman" w:cs="Times New Roman"/>
                <w:iCs/>
                <w:sz w:val="24"/>
                <w:szCs w:val="24"/>
              </w:rPr>
              <w:t>спортивных комплексов, стадионов, катков и других спортивных сооружений</w:t>
            </w:r>
            <w:r w:rsidRPr="00A26F77">
              <w:rPr>
                <w:rFonts w:ascii="Times New Roman" w:hAnsi="Times New Roman" w:cs="Times New Roman"/>
                <w:iCs/>
                <w:sz w:val="24"/>
                <w:szCs w:val="24"/>
              </w:rPr>
              <w:t xml:space="preserve"> должно быть выполнено из стальной сетки</w:t>
            </w:r>
            <w:r>
              <w:rPr>
                <w:rFonts w:ascii="Times New Roman" w:hAnsi="Times New Roman" w:cs="Times New Roman"/>
                <w:iCs/>
                <w:sz w:val="24"/>
                <w:szCs w:val="24"/>
              </w:rPr>
              <w:t>, сварных или литых металлических секций или железобетонное решетчатое</w:t>
            </w:r>
            <w:r w:rsidRPr="00A26F77">
              <w:rPr>
                <w:rFonts w:ascii="Times New Roman" w:hAnsi="Times New Roman" w:cs="Times New Roman"/>
                <w:iCs/>
                <w:sz w:val="24"/>
                <w:szCs w:val="24"/>
              </w:rPr>
              <w:t xml:space="preserve">, высотой не менее </w:t>
            </w:r>
            <w:r>
              <w:rPr>
                <w:rFonts w:ascii="Times New Roman" w:hAnsi="Times New Roman" w:cs="Times New Roman"/>
                <w:iCs/>
                <w:sz w:val="24"/>
                <w:szCs w:val="24"/>
              </w:rPr>
              <w:t>2,0</w:t>
            </w:r>
            <w:r w:rsidRPr="00A26F77">
              <w:rPr>
                <w:rFonts w:ascii="Times New Roman" w:hAnsi="Times New Roman" w:cs="Times New Roman"/>
                <w:iCs/>
                <w:sz w:val="24"/>
                <w:szCs w:val="24"/>
              </w:rPr>
              <w:t xml:space="preserve"> метра</w:t>
            </w:r>
          </w:p>
        </w:tc>
      </w:tr>
      <w:tr w:rsidR="00C462DF" w:rsidRPr="00AA2096" w:rsidTr="00C462DF">
        <w:tc>
          <w:tcPr>
            <w:tcW w:w="851" w:type="dxa"/>
          </w:tcPr>
          <w:p w:rsidR="00C462DF" w:rsidRPr="00AA2096" w:rsidRDefault="00C462DF" w:rsidP="00C462DF">
            <w:r w:rsidRPr="00AA2096">
              <w:t>1.2</w:t>
            </w:r>
          </w:p>
        </w:tc>
        <w:tc>
          <w:tcPr>
            <w:tcW w:w="9072" w:type="dxa"/>
          </w:tcPr>
          <w:p w:rsidR="00C462DF" w:rsidRPr="00AA2096" w:rsidRDefault="00C462DF" w:rsidP="00C462DF">
            <w:pPr>
              <w:pStyle w:val="ConsPlusNormal"/>
              <w:widowControl/>
              <w:tabs>
                <w:tab w:val="left" w:pos="-142"/>
              </w:tabs>
              <w:ind w:firstLine="0"/>
              <w:jc w:val="both"/>
              <w:rPr>
                <w:rFonts w:ascii="Times New Roman" w:hAnsi="Times New Roman" w:cs="Times New Roman"/>
                <w:sz w:val="24"/>
                <w:szCs w:val="24"/>
              </w:rPr>
            </w:pPr>
            <w:r>
              <w:rPr>
                <w:rFonts w:ascii="Times New Roman" w:hAnsi="Times New Roman" w:cs="Times New Roman"/>
                <w:sz w:val="24"/>
                <w:szCs w:val="24"/>
              </w:rPr>
              <w:t xml:space="preserve">Ограждение открытых спортивных площадок должно быть высотой от 2,0 до 4,5 метров, </w:t>
            </w:r>
            <w:proofErr w:type="spellStart"/>
            <w:r>
              <w:rPr>
                <w:rFonts w:ascii="Times New Roman" w:hAnsi="Times New Roman" w:cs="Times New Roman"/>
                <w:sz w:val="24"/>
                <w:szCs w:val="24"/>
              </w:rPr>
              <w:t>выполеннное</w:t>
            </w:r>
            <w:proofErr w:type="spellEnd"/>
            <w:r>
              <w:rPr>
                <w:rFonts w:ascii="Times New Roman" w:hAnsi="Times New Roman" w:cs="Times New Roman"/>
                <w:sz w:val="24"/>
                <w:szCs w:val="24"/>
              </w:rPr>
              <w:t xml:space="preserve"> из стальной сварной или плетеной сетки.</w:t>
            </w:r>
          </w:p>
        </w:tc>
      </w:tr>
      <w:tr w:rsidR="00C462DF" w:rsidRPr="00AA2096" w:rsidTr="00C462DF">
        <w:trPr>
          <w:trHeight w:val="588"/>
        </w:trPr>
        <w:tc>
          <w:tcPr>
            <w:tcW w:w="851" w:type="dxa"/>
          </w:tcPr>
          <w:p w:rsidR="00C462DF" w:rsidRPr="00AA2096" w:rsidRDefault="00C462DF" w:rsidP="00C462DF">
            <w:r w:rsidRPr="00AA2096">
              <w:t>1.3</w:t>
            </w:r>
          </w:p>
        </w:tc>
        <w:tc>
          <w:tcPr>
            <w:tcW w:w="9072" w:type="dxa"/>
          </w:tcPr>
          <w:p w:rsidR="00C462DF" w:rsidRPr="000F60E3" w:rsidRDefault="00C462DF" w:rsidP="00C462DF">
            <w:pPr>
              <w:rPr>
                <w:iCs/>
              </w:rPr>
            </w:pPr>
            <w:r>
              <w:rPr>
                <w:iCs/>
              </w:rPr>
              <w:t>Ограждение предприятий общественного питания, гостиниц может быть в виде живой изгороди или стальной сетки высотой не менее 1,6 метра.</w:t>
            </w:r>
          </w:p>
        </w:tc>
      </w:tr>
      <w:tr w:rsidR="00C462DF" w:rsidRPr="00AA2096" w:rsidTr="00C462DF">
        <w:tc>
          <w:tcPr>
            <w:tcW w:w="851" w:type="dxa"/>
          </w:tcPr>
          <w:p w:rsidR="00C462DF" w:rsidRPr="00AA2096" w:rsidRDefault="00C462DF" w:rsidP="00C462DF">
            <w:r w:rsidRPr="00AA2096">
              <w:t>1.4</w:t>
            </w:r>
          </w:p>
        </w:tc>
        <w:tc>
          <w:tcPr>
            <w:tcW w:w="9072" w:type="dxa"/>
          </w:tcPr>
          <w:p w:rsidR="00C462DF" w:rsidRPr="00AA2096" w:rsidRDefault="00C462DF" w:rsidP="00C462DF">
            <w:pPr>
              <w:pStyle w:val="ConsPlusNormal"/>
              <w:widowControl/>
              <w:tabs>
                <w:tab w:val="left" w:pos="-142"/>
              </w:tabs>
              <w:ind w:firstLine="0"/>
              <w:jc w:val="both"/>
              <w:rPr>
                <w:rFonts w:ascii="Times New Roman" w:hAnsi="Times New Roman" w:cs="Times New Roman"/>
                <w:sz w:val="24"/>
                <w:szCs w:val="24"/>
              </w:rPr>
            </w:pPr>
            <w:r>
              <w:rPr>
                <w:rFonts w:ascii="Times New Roman" w:hAnsi="Times New Roman" w:cs="Times New Roman"/>
                <w:sz w:val="24"/>
                <w:szCs w:val="24"/>
              </w:rPr>
              <w:t xml:space="preserve">Ограждения объектов культурно- зрелищного назначения должны быть высотой не менее 1,6 метра, </w:t>
            </w:r>
            <w:proofErr w:type="spellStart"/>
            <w:r>
              <w:rPr>
                <w:rFonts w:ascii="Times New Roman" w:hAnsi="Times New Roman" w:cs="Times New Roman"/>
                <w:sz w:val="24"/>
                <w:szCs w:val="24"/>
              </w:rPr>
              <w:t>выполненны</w:t>
            </w:r>
            <w:proofErr w:type="spellEnd"/>
            <w:r>
              <w:rPr>
                <w:rFonts w:ascii="Times New Roman" w:hAnsi="Times New Roman" w:cs="Times New Roman"/>
                <w:sz w:val="24"/>
                <w:szCs w:val="24"/>
              </w:rPr>
              <w:t xml:space="preserve"> из стальной сетки или в виде живой изгороди.</w:t>
            </w:r>
          </w:p>
        </w:tc>
      </w:tr>
      <w:tr w:rsidR="00C462DF" w:rsidRPr="00AA2096" w:rsidTr="00C462DF">
        <w:tc>
          <w:tcPr>
            <w:tcW w:w="851" w:type="dxa"/>
          </w:tcPr>
          <w:p w:rsidR="00C462DF" w:rsidRPr="00AA2096" w:rsidRDefault="00C462DF" w:rsidP="00C462DF">
            <w:r>
              <w:t>1.5</w:t>
            </w:r>
          </w:p>
        </w:tc>
        <w:tc>
          <w:tcPr>
            <w:tcW w:w="9072" w:type="dxa"/>
          </w:tcPr>
          <w:p w:rsidR="00C462DF" w:rsidRPr="00237B9B" w:rsidRDefault="00C462DF" w:rsidP="00C462DF">
            <w:pPr>
              <w:pStyle w:val="00"/>
              <w:ind w:firstLine="0"/>
              <w:rPr>
                <w:i w:val="0"/>
                <w:sz w:val="24"/>
                <w:szCs w:val="24"/>
              </w:rPr>
            </w:pPr>
            <w:r w:rsidRPr="00237B9B">
              <w:rPr>
                <w:i w:val="0"/>
                <w:sz w:val="24"/>
                <w:szCs w:val="24"/>
              </w:rPr>
              <w:t xml:space="preserve">При проектировании оград допускается применять также местные материалы (за исключением кирпича) с учетом технической и экономической целесообразности. Применение кирпичной кладки допускается для </w:t>
            </w:r>
            <w:proofErr w:type="spellStart"/>
            <w:r w:rsidRPr="00237B9B">
              <w:rPr>
                <w:i w:val="0"/>
                <w:sz w:val="24"/>
                <w:szCs w:val="24"/>
              </w:rPr>
              <w:t>доборных</w:t>
            </w:r>
            <w:proofErr w:type="spellEnd"/>
            <w:r w:rsidRPr="00237B9B">
              <w:rPr>
                <w:i w:val="0"/>
                <w:sz w:val="24"/>
                <w:szCs w:val="24"/>
              </w:rPr>
              <w:t xml:space="preserve"> элементов ограждений, входов и въездов.</w:t>
            </w:r>
            <w:r w:rsidRPr="00237B9B">
              <w:rPr>
                <w:i w:val="0"/>
              </w:rPr>
              <w:t xml:space="preserve"> </w:t>
            </w:r>
            <w:r w:rsidRPr="00237B9B">
              <w:rPr>
                <w:i w:val="0"/>
                <w:sz w:val="24"/>
                <w:szCs w:val="24"/>
              </w:rPr>
              <w:t>Живая изгородь представляет собой рядовую (1 - 3 ряда) посадку кустарников и деревьев специальных пород. Выбор пород кустарников и деревьев для живых изгородей следует производить с учетом почвенно-климатических условий.</w:t>
            </w:r>
          </w:p>
        </w:tc>
      </w:tr>
      <w:tr w:rsidR="00C462DF" w:rsidRPr="00AA2096" w:rsidTr="00C462DF">
        <w:tc>
          <w:tcPr>
            <w:tcW w:w="851" w:type="dxa"/>
          </w:tcPr>
          <w:p w:rsidR="00C462DF" w:rsidRPr="00AA2096" w:rsidRDefault="00C462DF" w:rsidP="00C462DF">
            <w:r>
              <w:t>1.6</w:t>
            </w:r>
          </w:p>
        </w:tc>
        <w:tc>
          <w:tcPr>
            <w:tcW w:w="9072" w:type="dxa"/>
          </w:tcPr>
          <w:p w:rsidR="00C462DF" w:rsidRPr="00590FCC" w:rsidRDefault="00C462DF" w:rsidP="00C462DF">
            <w:pPr>
              <w:pStyle w:val="01"/>
              <w:ind w:firstLine="0"/>
              <w:rPr>
                <w:sz w:val="24"/>
                <w:szCs w:val="24"/>
              </w:rPr>
            </w:pPr>
            <w:r w:rsidRPr="00745A1E">
              <w:rPr>
                <w:sz w:val="24"/>
                <w:szCs w:val="24"/>
              </w:rPr>
              <w:t>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tc>
      </w:tr>
      <w:tr w:rsidR="00C462DF" w:rsidRPr="00AA2096" w:rsidTr="00C462DF">
        <w:trPr>
          <w:trHeight w:val="390"/>
        </w:trPr>
        <w:tc>
          <w:tcPr>
            <w:tcW w:w="851" w:type="dxa"/>
          </w:tcPr>
          <w:p w:rsidR="00C462DF" w:rsidRPr="00AA2096" w:rsidRDefault="00C462DF" w:rsidP="00C462DF">
            <w:r>
              <w:t>1.7</w:t>
            </w:r>
          </w:p>
        </w:tc>
        <w:tc>
          <w:tcPr>
            <w:tcW w:w="9072" w:type="dxa"/>
          </w:tcPr>
          <w:p w:rsidR="00C462DF" w:rsidRPr="00745A1E" w:rsidRDefault="00C462DF" w:rsidP="00C462DF">
            <w:pPr>
              <w:pStyle w:val="01"/>
              <w:ind w:firstLine="0"/>
              <w:rPr>
                <w:sz w:val="24"/>
                <w:szCs w:val="24"/>
              </w:rPr>
            </w:pPr>
            <w:r>
              <w:rPr>
                <w:sz w:val="24"/>
                <w:szCs w:val="24"/>
              </w:rPr>
              <w:t xml:space="preserve">Нормативы вместимости объектов делового, общественного и коммерческого  назначения определяются в соответствии со </w:t>
            </w:r>
            <w:proofErr w:type="spellStart"/>
            <w:r>
              <w:rPr>
                <w:sz w:val="24"/>
                <w:szCs w:val="24"/>
              </w:rPr>
              <w:t>СНиП</w:t>
            </w:r>
            <w:proofErr w:type="spellEnd"/>
            <w:r>
              <w:rPr>
                <w:sz w:val="24"/>
                <w:szCs w:val="24"/>
              </w:rPr>
              <w:t xml:space="preserve"> 2.07.01-89</w:t>
            </w:r>
            <w:r>
              <w:rPr>
                <w:sz w:val="24"/>
                <w:szCs w:val="24"/>
                <w:vertAlign w:val="superscript"/>
              </w:rPr>
              <w:t xml:space="preserve">* </w:t>
            </w:r>
            <w:r>
              <w:rPr>
                <w:sz w:val="24"/>
                <w:szCs w:val="24"/>
              </w:rPr>
              <w:t>«Градостроительство. Планировка и застройка городских и сельских поселений».</w:t>
            </w:r>
          </w:p>
        </w:tc>
      </w:tr>
      <w:tr w:rsidR="00C462DF" w:rsidRPr="00AA2096" w:rsidTr="00C462DF">
        <w:trPr>
          <w:trHeight w:val="111"/>
        </w:trPr>
        <w:tc>
          <w:tcPr>
            <w:tcW w:w="851" w:type="dxa"/>
          </w:tcPr>
          <w:p w:rsidR="00C462DF" w:rsidRDefault="00C462DF" w:rsidP="00C462DF">
            <w:r>
              <w:t>1.8</w:t>
            </w:r>
          </w:p>
        </w:tc>
        <w:tc>
          <w:tcPr>
            <w:tcW w:w="9072" w:type="dxa"/>
          </w:tcPr>
          <w:p w:rsidR="00C462DF" w:rsidRPr="00CB5487" w:rsidRDefault="00C462DF" w:rsidP="00C462DF">
            <w:r w:rsidRPr="00CB5487">
              <w:t>Для культовых и религиозных зданий и сооружений</w:t>
            </w:r>
          </w:p>
          <w:p w:rsidR="00C462DF" w:rsidRPr="00CB5487" w:rsidRDefault="00C462DF" w:rsidP="00C462DF">
            <w:pPr>
              <w:rPr>
                <w:color w:val="000000"/>
              </w:rPr>
            </w:pPr>
            <w:r w:rsidRPr="00CB5487">
              <w:rPr>
                <w:color w:val="000000"/>
              </w:rPr>
              <w:t xml:space="preserve">- минимальная площадь земельных участков - 300 кв. м; </w:t>
            </w:r>
          </w:p>
          <w:p w:rsidR="00C462DF" w:rsidRPr="00CB5487" w:rsidRDefault="00C462DF" w:rsidP="00C462DF">
            <w:pPr>
              <w:rPr>
                <w:color w:val="000000"/>
              </w:rPr>
            </w:pPr>
            <w:r w:rsidRPr="00CB5487">
              <w:rPr>
                <w:color w:val="000000"/>
              </w:rPr>
              <w:t>- максимальный процент  застройки - 40;</w:t>
            </w:r>
          </w:p>
          <w:p w:rsidR="00C462DF" w:rsidRDefault="00C462DF" w:rsidP="00C462DF">
            <w:pPr>
              <w:pStyle w:val="01"/>
              <w:ind w:firstLine="0"/>
              <w:rPr>
                <w:sz w:val="24"/>
                <w:szCs w:val="24"/>
              </w:rPr>
            </w:pPr>
            <w:r w:rsidRPr="00CB5487">
              <w:rPr>
                <w:color w:val="000000"/>
                <w:sz w:val="24"/>
                <w:szCs w:val="24"/>
              </w:rPr>
              <w:t>- максимальная высота зданий, строений, сооружений от уровня земли - 50 м;</w:t>
            </w:r>
          </w:p>
        </w:tc>
      </w:tr>
      <w:tr w:rsidR="00C462DF" w:rsidRPr="00AA2096" w:rsidTr="00C462DF">
        <w:trPr>
          <w:trHeight w:val="126"/>
        </w:trPr>
        <w:tc>
          <w:tcPr>
            <w:tcW w:w="851" w:type="dxa"/>
          </w:tcPr>
          <w:p w:rsidR="00C462DF" w:rsidRDefault="00C462DF" w:rsidP="00C462DF">
            <w:r>
              <w:t>1.9</w:t>
            </w:r>
          </w:p>
        </w:tc>
        <w:tc>
          <w:tcPr>
            <w:tcW w:w="9072" w:type="dxa"/>
          </w:tcPr>
          <w:p w:rsidR="00C462DF" w:rsidRPr="00CB5487" w:rsidRDefault="00C462DF" w:rsidP="00C462DF">
            <w:pPr>
              <w:pStyle w:val="01"/>
              <w:ind w:firstLine="0"/>
              <w:rPr>
                <w:sz w:val="24"/>
                <w:szCs w:val="24"/>
              </w:rPr>
            </w:pPr>
            <w:r w:rsidRPr="00CB5487">
              <w:rPr>
                <w:sz w:val="24"/>
                <w:szCs w:val="24"/>
              </w:rPr>
              <w:t xml:space="preserve">Размещение объектов пожарной охраны допускается с отступом от </w:t>
            </w:r>
            <w:r>
              <w:rPr>
                <w:sz w:val="24"/>
                <w:szCs w:val="24"/>
              </w:rPr>
              <w:t>крас</w:t>
            </w:r>
            <w:r w:rsidRPr="00CB5487">
              <w:rPr>
                <w:sz w:val="24"/>
                <w:szCs w:val="24"/>
              </w:rPr>
              <w:t>ной ли</w:t>
            </w:r>
            <w:r>
              <w:rPr>
                <w:sz w:val="24"/>
                <w:szCs w:val="24"/>
              </w:rPr>
              <w:t>н</w:t>
            </w:r>
            <w:r w:rsidRPr="00CB5487">
              <w:rPr>
                <w:sz w:val="24"/>
                <w:szCs w:val="24"/>
              </w:rPr>
              <w:t>и</w:t>
            </w:r>
            <w:r>
              <w:rPr>
                <w:sz w:val="24"/>
                <w:szCs w:val="24"/>
              </w:rPr>
              <w:t>и</w:t>
            </w:r>
            <w:r w:rsidRPr="00CB5487">
              <w:rPr>
                <w:sz w:val="24"/>
                <w:szCs w:val="24"/>
              </w:rPr>
              <w:t xml:space="preserve"> 10</w:t>
            </w:r>
            <w:r>
              <w:rPr>
                <w:sz w:val="24"/>
                <w:szCs w:val="24"/>
              </w:rPr>
              <w:t xml:space="preserve"> метров, от стен жилых зданий расстояние определяется в соответствии с </w:t>
            </w:r>
            <w:r w:rsidRPr="001B3A83">
              <w:rPr>
                <w:sz w:val="24"/>
                <w:szCs w:val="24"/>
              </w:rPr>
              <w:t>НПБ 101 </w:t>
            </w:r>
            <w:r>
              <w:rPr>
                <w:sz w:val="24"/>
                <w:szCs w:val="24"/>
              </w:rPr>
              <w:t>–</w:t>
            </w:r>
            <w:r w:rsidRPr="001B3A83">
              <w:rPr>
                <w:sz w:val="24"/>
                <w:szCs w:val="24"/>
              </w:rPr>
              <w:t xml:space="preserve"> 95</w:t>
            </w:r>
            <w:r>
              <w:rPr>
                <w:sz w:val="24"/>
                <w:szCs w:val="24"/>
              </w:rPr>
              <w:t>.</w:t>
            </w:r>
          </w:p>
        </w:tc>
      </w:tr>
      <w:tr w:rsidR="00C462DF" w:rsidRPr="00AA2096" w:rsidTr="00C462DF">
        <w:trPr>
          <w:trHeight w:val="96"/>
        </w:trPr>
        <w:tc>
          <w:tcPr>
            <w:tcW w:w="851" w:type="dxa"/>
          </w:tcPr>
          <w:p w:rsidR="00C462DF" w:rsidRDefault="00C462DF" w:rsidP="00C462DF">
            <w:r>
              <w:t>1.10</w:t>
            </w:r>
          </w:p>
        </w:tc>
        <w:tc>
          <w:tcPr>
            <w:tcW w:w="9072" w:type="dxa"/>
          </w:tcPr>
          <w:p w:rsidR="00C462DF" w:rsidRPr="001B3A83" w:rsidRDefault="00C462DF" w:rsidP="00C462DF">
            <w:pPr>
              <w:keepLines/>
              <w:suppressAutoHyphens/>
              <w:overflowPunct w:val="0"/>
              <w:autoSpaceDE w:val="0"/>
              <w:jc w:val="both"/>
              <w:textAlignment w:val="baseline"/>
              <w:rPr>
                <w:color w:val="000000"/>
              </w:rPr>
            </w:pPr>
            <w:r>
              <w:t xml:space="preserve">Размещение </w:t>
            </w:r>
            <w:proofErr w:type="gramStart"/>
            <w:r w:rsidRPr="0009664B">
              <w:t xml:space="preserve">объектов, относящихся к </w:t>
            </w:r>
            <w:r w:rsidRPr="0009664B">
              <w:rPr>
                <w:lang w:val="en-US"/>
              </w:rPr>
              <w:t>V</w:t>
            </w:r>
            <w:r w:rsidRPr="0009664B">
              <w:t xml:space="preserve"> классу </w:t>
            </w:r>
            <w:r>
              <w:t xml:space="preserve">вредности </w:t>
            </w:r>
            <w:r w:rsidRPr="0009664B">
              <w:t xml:space="preserve">по санитарной классификации и соблюдения нормативной санитарно-защитной зоны не менее </w:t>
            </w:r>
            <w:smartTag w:uri="urn:schemas-microsoft-com:office:smarttags" w:element="metricconverter">
              <w:smartTagPr>
                <w:attr w:name="ProductID" w:val="50 м"/>
              </w:smartTagPr>
              <w:r w:rsidRPr="0009664B">
                <w:t>50 м</w:t>
              </w:r>
            </w:smartTag>
            <w:r w:rsidRPr="002E2086">
              <w:rPr>
                <w:color w:val="000000"/>
                <w:sz w:val="22"/>
              </w:rPr>
              <w:t xml:space="preserve"> </w:t>
            </w:r>
            <w:r w:rsidRPr="001B3A83">
              <w:rPr>
                <w:color w:val="000000"/>
              </w:rPr>
              <w:t>осуществляется</w:t>
            </w:r>
            <w:proofErr w:type="gramEnd"/>
            <w:r w:rsidRPr="001B3A83">
              <w:rPr>
                <w:color w:val="000000"/>
              </w:rPr>
              <w:t xml:space="preserve"> при соблюдении следующих параметров:</w:t>
            </w:r>
          </w:p>
          <w:p w:rsidR="00C462DF" w:rsidRPr="001B3A83" w:rsidRDefault="00C462DF" w:rsidP="00C462DF">
            <w:pPr>
              <w:keepLines/>
              <w:suppressAutoHyphens/>
              <w:overflowPunct w:val="0"/>
              <w:autoSpaceDE w:val="0"/>
              <w:ind w:firstLine="284"/>
              <w:jc w:val="both"/>
              <w:textAlignment w:val="baseline"/>
              <w:rPr>
                <w:color w:val="000000"/>
              </w:rPr>
            </w:pPr>
            <w:r w:rsidRPr="001B3A83">
              <w:rPr>
                <w:color w:val="000000"/>
              </w:rPr>
              <w:t>-минимальная/максимальная площадь земельных участков   – 1000 /3000 кв. м;</w:t>
            </w:r>
          </w:p>
          <w:p w:rsidR="00C462DF" w:rsidRPr="001B3A83" w:rsidRDefault="00C462DF" w:rsidP="00C462DF">
            <w:pPr>
              <w:ind w:firstLine="284"/>
              <w:jc w:val="both"/>
              <w:rPr>
                <w:color w:val="000000"/>
              </w:rPr>
            </w:pPr>
            <w:r w:rsidRPr="001B3A83">
              <w:rPr>
                <w:color w:val="000000"/>
              </w:rPr>
              <w:t xml:space="preserve">- максимальное количество надземных этажей зданий – 3 этажа; </w:t>
            </w:r>
          </w:p>
          <w:p w:rsidR="00C462DF" w:rsidRPr="001B3A83" w:rsidRDefault="00C462DF" w:rsidP="00C462DF">
            <w:pPr>
              <w:ind w:firstLine="284"/>
              <w:jc w:val="both"/>
              <w:rPr>
                <w:color w:val="000000"/>
              </w:rPr>
            </w:pPr>
            <w:r w:rsidRPr="001B3A83">
              <w:rPr>
                <w:color w:val="000000"/>
              </w:rPr>
              <w:t>- максимальный процент  застройки в границах участка - 60;</w:t>
            </w:r>
          </w:p>
          <w:p w:rsidR="00C462DF" w:rsidRPr="001B3A83" w:rsidRDefault="00C462DF" w:rsidP="00C462DF">
            <w:pPr>
              <w:ind w:firstLine="284"/>
              <w:jc w:val="both"/>
              <w:rPr>
                <w:color w:val="000000"/>
              </w:rPr>
            </w:pPr>
            <w:r w:rsidRPr="001B3A83">
              <w:rPr>
                <w:color w:val="000000"/>
              </w:rPr>
              <w:t xml:space="preserve">- максимальная высота зданий от уровня земли до верха перекрытия последнего этажа (или конька кровли) - </w:t>
            </w:r>
            <w:smartTag w:uri="urn:schemas-microsoft-com:office:smarttags" w:element="metricconverter">
              <w:smartTagPr>
                <w:attr w:name="ProductID" w:val="12 м"/>
              </w:smartTagPr>
              <w:r w:rsidRPr="001B3A83">
                <w:rPr>
                  <w:color w:val="000000"/>
                </w:rPr>
                <w:t>12 м</w:t>
              </w:r>
            </w:smartTag>
            <w:r w:rsidRPr="001B3A83">
              <w:rPr>
                <w:color w:val="000000"/>
              </w:rPr>
              <w:t>;</w:t>
            </w:r>
          </w:p>
          <w:p w:rsidR="00C462DF" w:rsidRPr="001B3A83" w:rsidRDefault="00C462DF" w:rsidP="00C462DF">
            <w:pPr>
              <w:ind w:firstLine="284"/>
              <w:jc w:val="both"/>
              <w:rPr>
                <w:color w:val="000000"/>
              </w:rPr>
            </w:pPr>
            <w:r w:rsidRPr="001B3A83">
              <w:rPr>
                <w:color w:val="000000"/>
              </w:rPr>
              <w:t>Величине грузооборота (</w:t>
            </w:r>
            <w:proofErr w:type="gramStart"/>
            <w:r w:rsidRPr="001B3A83">
              <w:rPr>
                <w:color w:val="000000"/>
              </w:rPr>
              <w:t>принимаемая</w:t>
            </w:r>
            <w:proofErr w:type="gramEnd"/>
            <w:r w:rsidRPr="001B3A83">
              <w:rPr>
                <w:color w:val="000000"/>
              </w:rPr>
              <w:t xml:space="preserve"> по большему из двух грузопотоков - прибытия или отправления):</w:t>
            </w:r>
          </w:p>
          <w:p w:rsidR="00C462DF" w:rsidRPr="001B3A83" w:rsidRDefault="00C462DF" w:rsidP="00C462DF">
            <w:pPr>
              <w:tabs>
                <w:tab w:val="left" w:pos="1134"/>
              </w:tabs>
              <w:jc w:val="both"/>
              <w:rPr>
                <w:color w:val="000000"/>
              </w:rPr>
            </w:pPr>
            <w:r w:rsidRPr="001B3A83">
              <w:rPr>
                <w:color w:val="000000"/>
              </w:rPr>
              <w:t>- автомобилей в сутки: до 2;</w:t>
            </w:r>
          </w:p>
          <w:p w:rsidR="00C462DF" w:rsidRPr="00CB5487" w:rsidRDefault="00C462DF" w:rsidP="00C462DF">
            <w:pPr>
              <w:pStyle w:val="01"/>
              <w:ind w:firstLine="0"/>
              <w:rPr>
                <w:sz w:val="24"/>
                <w:szCs w:val="24"/>
              </w:rPr>
            </w:pPr>
            <w:r w:rsidRPr="001B3A83">
              <w:rPr>
                <w:color w:val="000000"/>
                <w:sz w:val="24"/>
                <w:szCs w:val="24"/>
              </w:rPr>
              <w:t>-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не менее 50 м.</w:t>
            </w:r>
          </w:p>
        </w:tc>
      </w:tr>
      <w:tr w:rsidR="00C462DF" w:rsidRPr="00AA2096" w:rsidTr="00C462DF">
        <w:trPr>
          <w:trHeight w:val="165"/>
        </w:trPr>
        <w:tc>
          <w:tcPr>
            <w:tcW w:w="851" w:type="dxa"/>
          </w:tcPr>
          <w:p w:rsidR="00C462DF" w:rsidRDefault="00C462DF" w:rsidP="00C462DF">
            <w:r>
              <w:t>1.11</w:t>
            </w:r>
          </w:p>
        </w:tc>
        <w:tc>
          <w:tcPr>
            <w:tcW w:w="9072" w:type="dxa"/>
            <w:tcBorders>
              <w:bottom w:val="single" w:sz="4" w:space="0" w:color="auto"/>
            </w:tcBorders>
          </w:tcPr>
          <w:p w:rsidR="00C462DF" w:rsidRPr="00C20A1F" w:rsidRDefault="00C462DF" w:rsidP="00C462DF">
            <w:pPr>
              <w:pStyle w:val="01"/>
              <w:ind w:firstLine="0"/>
              <w:rPr>
                <w:sz w:val="24"/>
                <w:szCs w:val="24"/>
              </w:rPr>
            </w:pPr>
            <w:r w:rsidRPr="00C20A1F">
              <w:rPr>
                <w:color w:val="000000"/>
                <w:sz w:val="24"/>
                <w:szCs w:val="24"/>
              </w:rPr>
              <w:t xml:space="preserve">Максимальная высота линейных сетей инженерной технического обеспечения– </w:t>
            </w:r>
            <w:proofErr w:type="gramStart"/>
            <w:r w:rsidRPr="00C20A1F">
              <w:rPr>
                <w:color w:val="000000"/>
                <w:sz w:val="24"/>
                <w:szCs w:val="24"/>
              </w:rPr>
              <w:t>до</w:t>
            </w:r>
            <w:proofErr w:type="gramEnd"/>
            <w:r w:rsidRPr="00C20A1F">
              <w:rPr>
                <w:color w:val="000000"/>
                <w:sz w:val="24"/>
                <w:szCs w:val="24"/>
              </w:rPr>
              <w:t xml:space="preserve"> 6 м., за исключением вышек связи, опор ЛЭП и иных подобных объектов.</w:t>
            </w:r>
          </w:p>
        </w:tc>
      </w:tr>
    </w:tbl>
    <w:p w:rsidR="000A3803" w:rsidRDefault="000A3803" w:rsidP="002E4ABA">
      <w:pPr>
        <w:rPr>
          <w:b/>
        </w:rPr>
      </w:pPr>
    </w:p>
    <w:p w:rsidR="002E4ABA" w:rsidRDefault="002E4ABA" w:rsidP="002E4ABA">
      <w:r>
        <w:rPr>
          <w:b/>
        </w:rPr>
        <w:t>О</w:t>
      </w:r>
      <w:proofErr w:type="gramStart"/>
      <w:r>
        <w:rPr>
          <w:b/>
        </w:rPr>
        <w:t>2</w:t>
      </w:r>
      <w:proofErr w:type="gramEnd"/>
      <w:r>
        <w:rPr>
          <w:b/>
        </w:rPr>
        <w:t>- Зона размещения объектов социального и коммунально-бытового назначения.</w:t>
      </w:r>
      <w:r w:rsidRPr="00E56F24">
        <w:t xml:space="preserve"> </w:t>
      </w:r>
    </w:p>
    <w:p w:rsidR="002E4ABA" w:rsidRDefault="002E4ABA" w:rsidP="002E4ABA">
      <w:pPr>
        <w:ind w:firstLine="567"/>
        <w:jc w:val="both"/>
      </w:pPr>
      <w:r>
        <w:t>Зона О</w:t>
      </w:r>
      <w:proofErr w:type="gramStart"/>
      <w:r>
        <w:t>2</w:t>
      </w:r>
      <w:proofErr w:type="gramEnd"/>
      <w:r w:rsidRPr="0009664B">
        <w:t xml:space="preserve"> выделена для обеспечения правовых условий формирования </w:t>
      </w:r>
      <w:r>
        <w:t>территорий социального и коммунально-бытового назначения.</w:t>
      </w:r>
    </w:p>
    <w:p w:rsidR="002E4ABA" w:rsidRPr="008E40B5" w:rsidRDefault="002E4ABA" w:rsidP="002E4ABA">
      <w:pPr>
        <w:ind w:firstLine="567"/>
        <w:jc w:val="both"/>
      </w:pPr>
      <w:r w:rsidRPr="008E40B5">
        <w:t>Перечень видов разрешенного использования земельных участков и объектов капи</w:t>
      </w:r>
      <w:r>
        <w:t>тального строительства в зоне О</w:t>
      </w:r>
      <w:proofErr w:type="gramStart"/>
      <w:r>
        <w:t>2</w:t>
      </w:r>
      <w:proofErr w:type="gramEnd"/>
      <w:r w:rsidRPr="008E40B5">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8E40B5" w:rsidTr="002E4ABA">
        <w:tc>
          <w:tcPr>
            <w:tcW w:w="4536" w:type="dxa"/>
            <w:tcBorders>
              <w:top w:val="single" w:sz="6" w:space="0" w:color="auto"/>
            </w:tcBorders>
          </w:tcPr>
          <w:p w:rsidR="002E4ABA" w:rsidRPr="008E40B5" w:rsidRDefault="002E4ABA" w:rsidP="002E4ABA">
            <w:pPr>
              <w:rPr>
                <w:b/>
                <w:i/>
              </w:rPr>
            </w:pPr>
            <w:r w:rsidRPr="008E40B5">
              <w:rPr>
                <w:b/>
                <w:i/>
              </w:rPr>
              <w:t>Основные виды разрешенного использования</w:t>
            </w:r>
          </w:p>
        </w:tc>
        <w:tc>
          <w:tcPr>
            <w:tcW w:w="5387" w:type="dxa"/>
            <w:tcBorders>
              <w:top w:val="single" w:sz="6" w:space="0" w:color="auto"/>
            </w:tcBorders>
          </w:tcPr>
          <w:p w:rsidR="002E4ABA" w:rsidRPr="008E40B5" w:rsidRDefault="002E4ABA" w:rsidP="002E4ABA">
            <w:pPr>
              <w:rPr>
                <w:b/>
                <w:i/>
              </w:rPr>
            </w:pPr>
            <w:r w:rsidRPr="008E40B5">
              <w:rPr>
                <w:b/>
                <w:i/>
              </w:rPr>
              <w:t xml:space="preserve">Вспомогательные виды разрешенного использования (установленные </w:t>
            </w:r>
            <w:proofErr w:type="gramStart"/>
            <w:r w:rsidRPr="008E40B5">
              <w:rPr>
                <w:b/>
                <w:i/>
              </w:rPr>
              <w:t>к</w:t>
            </w:r>
            <w:proofErr w:type="gramEnd"/>
            <w:r w:rsidRPr="008E40B5">
              <w:rPr>
                <w:b/>
                <w:i/>
              </w:rPr>
              <w:t xml:space="preserve"> основным)</w:t>
            </w:r>
          </w:p>
        </w:tc>
      </w:tr>
      <w:tr w:rsidR="002E4ABA" w:rsidRPr="008E40B5" w:rsidTr="002E4ABA">
        <w:tc>
          <w:tcPr>
            <w:tcW w:w="4536" w:type="dxa"/>
            <w:tcBorders>
              <w:top w:val="single" w:sz="6" w:space="0" w:color="auto"/>
              <w:bottom w:val="single" w:sz="6" w:space="0" w:color="auto"/>
            </w:tcBorders>
          </w:tcPr>
          <w:p w:rsidR="002E4ABA" w:rsidRDefault="002E4ABA" w:rsidP="00037899">
            <w:pPr>
              <w:ind w:firstLine="356"/>
            </w:pPr>
            <w:r>
              <w:t>учреждения здравоохранения, амбулаторно-поликлинические учреждения;</w:t>
            </w:r>
          </w:p>
          <w:p w:rsidR="002E4ABA" w:rsidRDefault="002E4ABA" w:rsidP="00037899">
            <w:pPr>
              <w:ind w:firstLine="356"/>
            </w:pPr>
            <w:r>
              <w:t>учреждения школьного и дошкольного образования;</w:t>
            </w:r>
          </w:p>
          <w:p w:rsidR="002E4ABA" w:rsidRDefault="002E4ABA" w:rsidP="00037899">
            <w:pPr>
              <w:ind w:firstLine="356"/>
            </w:pPr>
            <w:r>
              <w:t>органы социального обеспечения населения;</w:t>
            </w:r>
          </w:p>
          <w:p w:rsidR="002E4ABA" w:rsidRDefault="002E4ABA" w:rsidP="00037899">
            <w:pPr>
              <w:ind w:firstLine="356"/>
            </w:pPr>
            <w:r>
              <w:t>предприятия коммунально-бытового назначения по обслуживанию населения;</w:t>
            </w:r>
          </w:p>
          <w:p w:rsidR="002E4ABA" w:rsidRDefault="002E4ABA" w:rsidP="00037899">
            <w:pPr>
              <w:ind w:firstLine="356"/>
            </w:pPr>
            <w:r w:rsidRPr="0009664B">
              <w:t>коммунальные предприятия – жилищно-эксплуатационные и аварийно-дисп</w:t>
            </w:r>
            <w:r>
              <w:t>етчерские службы;</w:t>
            </w:r>
          </w:p>
          <w:p w:rsidR="002E4ABA" w:rsidRDefault="002E4ABA" w:rsidP="00037899">
            <w:pPr>
              <w:ind w:firstLine="356"/>
            </w:pPr>
            <w:r w:rsidRPr="000A4661">
              <w:t>многофункциональные здания комплексного обслуживания населе</w:t>
            </w:r>
            <w:r>
              <w:t>ния;</w:t>
            </w:r>
          </w:p>
          <w:p w:rsidR="002E4ABA" w:rsidRPr="008E40B5" w:rsidRDefault="002E4ABA" w:rsidP="00037899">
            <w:pPr>
              <w:ind w:firstLine="356"/>
            </w:pPr>
            <w:r>
              <w:t>диспансеры всех типов.</w:t>
            </w:r>
          </w:p>
        </w:tc>
        <w:tc>
          <w:tcPr>
            <w:tcW w:w="5387" w:type="dxa"/>
            <w:tcBorders>
              <w:top w:val="single" w:sz="6" w:space="0" w:color="auto"/>
              <w:bottom w:val="single" w:sz="6" w:space="0" w:color="auto"/>
            </w:tcBorders>
          </w:tcPr>
          <w:p w:rsidR="002E4ABA" w:rsidRPr="0009664B" w:rsidRDefault="002E4ABA" w:rsidP="00037899">
            <w:pPr>
              <w:ind w:firstLine="356"/>
            </w:pPr>
            <w:r w:rsidRPr="0009664B">
              <w:t>подземные и встроенные в здания гаражи и автостоянки;</w:t>
            </w:r>
          </w:p>
          <w:p w:rsidR="002E4ABA" w:rsidRPr="0009664B" w:rsidRDefault="002E4ABA" w:rsidP="00037899">
            <w:pPr>
              <w:ind w:firstLine="356"/>
            </w:pPr>
            <w:r w:rsidRPr="0009664B">
              <w:t xml:space="preserve">парковки перед объектами </w:t>
            </w:r>
            <w:r>
              <w:t>здравоохранения, социального обеспечения и обслуживания населения</w:t>
            </w:r>
            <w:r w:rsidRPr="0009664B">
              <w:t>;</w:t>
            </w:r>
          </w:p>
          <w:p w:rsidR="002E4ABA" w:rsidRDefault="002E4ABA" w:rsidP="00037899">
            <w:pPr>
              <w:ind w:firstLine="356"/>
            </w:pPr>
            <w:r w:rsidRPr="0009664B">
              <w:t>дворовые площадки;</w:t>
            </w:r>
          </w:p>
          <w:p w:rsidR="002E4ABA" w:rsidRPr="0009664B" w:rsidRDefault="002E4ABA" w:rsidP="00037899">
            <w:pPr>
              <w:ind w:firstLine="356"/>
            </w:pPr>
            <w:r>
              <w:t>коммунально-хозяйственные площадки;</w:t>
            </w:r>
          </w:p>
          <w:p w:rsidR="002E4ABA" w:rsidRDefault="002E4ABA" w:rsidP="00037899">
            <w:pPr>
              <w:ind w:firstLine="356"/>
            </w:pPr>
            <w:r>
              <w:t>площадки для сбора мусора;</w:t>
            </w:r>
          </w:p>
          <w:p w:rsidR="002E4ABA" w:rsidRPr="000A4661" w:rsidRDefault="002E4ABA" w:rsidP="00037899">
            <w:pPr>
              <w:ind w:firstLine="356"/>
            </w:pPr>
            <w:r>
              <w:t>б</w:t>
            </w:r>
            <w:r w:rsidRPr="000A4661">
              <w:t>лагоустройство территорий, элементы малых архитектурных форм;</w:t>
            </w:r>
          </w:p>
          <w:p w:rsidR="002E4ABA" w:rsidRPr="000A4661" w:rsidRDefault="002E4ABA" w:rsidP="00037899">
            <w:pPr>
              <w:ind w:firstLine="356"/>
            </w:pPr>
            <w:r>
              <w:t>в</w:t>
            </w:r>
            <w:r w:rsidRPr="000A4661">
              <w:t>спомогательные здания и сооружения, технологически связанные с ведущим видом использования;</w:t>
            </w:r>
          </w:p>
          <w:p w:rsidR="002E4ABA" w:rsidRDefault="002E4ABA" w:rsidP="00037899">
            <w:pPr>
              <w:ind w:firstLine="356"/>
            </w:pPr>
            <w:r>
              <w:t>общественные зеленые насаждения;</w:t>
            </w:r>
          </w:p>
          <w:p w:rsidR="002E4ABA" w:rsidRPr="000A4661" w:rsidRDefault="002E4ABA" w:rsidP="00037899">
            <w:pPr>
              <w:ind w:firstLine="356"/>
            </w:pPr>
            <w:r>
              <w:t>объекты гражданской обороны;</w:t>
            </w:r>
          </w:p>
          <w:p w:rsidR="002E4ABA" w:rsidRDefault="002E4ABA" w:rsidP="00037899">
            <w:pPr>
              <w:ind w:firstLine="356"/>
            </w:pPr>
            <w:r>
              <w:t>о</w:t>
            </w:r>
            <w:r w:rsidRPr="000A4661">
              <w:t>бъекты пожарной охраны</w:t>
            </w:r>
            <w:r>
              <w:t>;</w:t>
            </w:r>
          </w:p>
          <w:p w:rsidR="002E4ABA" w:rsidRPr="002E4ABA" w:rsidRDefault="002E4ABA" w:rsidP="00037899">
            <w:pPr>
              <w:ind w:firstLine="356"/>
              <w:rPr>
                <w:bCs/>
              </w:rPr>
            </w:pPr>
            <w:r>
              <w:t>з</w:t>
            </w:r>
            <w:r w:rsidRPr="000A4661">
              <w:t>дания и сооружения для разме</w:t>
            </w:r>
            <w:r>
              <w:t>щения служб охраны и наблюдения.</w:t>
            </w:r>
          </w:p>
        </w:tc>
      </w:tr>
      <w:tr w:rsidR="002E4ABA" w:rsidRPr="008E40B5" w:rsidTr="002E4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8E40B5" w:rsidRDefault="002E4ABA" w:rsidP="002E4ABA">
            <w:pPr>
              <w:rPr>
                <w:b/>
                <w:i/>
              </w:rPr>
            </w:pPr>
            <w:r w:rsidRPr="008E40B5">
              <w:rPr>
                <w:b/>
                <w:i/>
              </w:rPr>
              <w:t>Условно разрешенные виды использования</w:t>
            </w:r>
          </w:p>
        </w:tc>
      </w:tr>
      <w:tr w:rsidR="002E4ABA" w:rsidRPr="008E40B5" w:rsidTr="002E4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2E4ABA" w:rsidRPr="000A4661" w:rsidRDefault="002E4ABA" w:rsidP="00037899">
            <w:pPr>
              <w:ind w:firstLine="356"/>
            </w:pPr>
            <w:r>
              <w:t>к</w:t>
            </w:r>
            <w:r w:rsidRPr="000A4661">
              <w:t>ультовые здания и сооружения;</w:t>
            </w:r>
          </w:p>
          <w:p w:rsidR="002E4ABA" w:rsidRPr="000A4661" w:rsidRDefault="002E4ABA" w:rsidP="00037899">
            <w:pPr>
              <w:ind w:firstLine="356"/>
            </w:pPr>
            <w:r>
              <w:t>м</w:t>
            </w:r>
            <w:r w:rsidRPr="000A4661">
              <w:t>емориальные комплексы, монументы, памятники и памятные знаки</w:t>
            </w:r>
            <w:r>
              <w:t>;</w:t>
            </w:r>
          </w:p>
          <w:p w:rsidR="002E4ABA" w:rsidRPr="000A4661" w:rsidRDefault="002E4ABA" w:rsidP="00037899">
            <w:pPr>
              <w:ind w:firstLine="356"/>
            </w:pPr>
            <w:r>
              <w:t>в</w:t>
            </w:r>
            <w:r w:rsidRPr="000A4661">
              <w:t>ременные павильоны и киоски розничной торговли и обслуживания населения;</w:t>
            </w:r>
          </w:p>
          <w:p w:rsidR="002E4ABA" w:rsidRPr="008E40B5" w:rsidRDefault="002E4ABA" w:rsidP="00037899">
            <w:pPr>
              <w:ind w:firstLine="356"/>
            </w:pPr>
            <w:r>
              <w:t>малоэтажные</w:t>
            </w:r>
            <w:r w:rsidRPr="000A4661">
              <w:t xml:space="preserve"> жилые дома</w:t>
            </w:r>
            <w:r>
              <w:t xml:space="preserve"> для персонала, общежития</w:t>
            </w:r>
          </w:p>
        </w:tc>
      </w:tr>
    </w:tbl>
    <w:p w:rsidR="00C462DF" w:rsidRDefault="00C462DF" w:rsidP="00C462DF">
      <w:pPr>
        <w:ind w:firstLine="426"/>
        <w:jc w:val="both"/>
      </w:pPr>
      <w:r w:rsidRPr="007E43F7">
        <w:t>Параметры разрешенного строительства</w:t>
      </w:r>
      <w:r>
        <w:t xml:space="preserve"> и/или</w:t>
      </w:r>
      <w:r w:rsidRPr="007E43F7">
        <w:t xml:space="preserve"> реконструкции объектов к</w:t>
      </w:r>
      <w:r>
        <w:t>апитального строительства зоны О</w:t>
      </w:r>
      <w:proofErr w:type="gramStart"/>
      <w:r>
        <w:t>2</w:t>
      </w:r>
      <w:proofErr w:type="gramEnd"/>
      <w: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29"/>
        <w:gridCol w:w="4394"/>
      </w:tblGrid>
      <w:tr w:rsidR="00C462DF" w:rsidRPr="008E40B5" w:rsidTr="00C462DF">
        <w:tc>
          <w:tcPr>
            <w:tcW w:w="5529" w:type="dxa"/>
          </w:tcPr>
          <w:p w:rsidR="00C462DF" w:rsidRPr="008E40B5" w:rsidRDefault="00C462DF" w:rsidP="00C462DF">
            <w:r w:rsidRPr="008E40B5">
              <w:rPr>
                <w:b/>
              </w:rPr>
              <w:t>Площадь земельного участка</w:t>
            </w:r>
            <w:r>
              <w:rPr>
                <w:b/>
              </w:rPr>
              <w:t xml:space="preserve"> (</w:t>
            </w:r>
            <w:r>
              <w:rPr>
                <w:b/>
                <w:lang w:val="en-US"/>
              </w:rPr>
              <w:t>min</w:t>
            </w:r>
            <w:r>
              <w:rPr>
                <w:b/>
              </w:rPr>
              <w:t>)</w:t>
            </w:r>
          </w:p>
        </w:tc>
        <w:tc>
          <w:tcPr>
            <w:tcW w:w="4394" w:type="dxa"/>
          </w:tcPr>
          <w:p w:rsidR="00C462DF" w:rsidRPr="00756129" w:rsidRDefault="00C462DF" w:rsidP="00C462DF">
            <w:pPr>
              <w:ind w:firstLine="426"/>
              <w:jc w:val="center"/>
            </w:pPr>
            <w:r>
              <w:t>в соответствии с заданием на проектирование</w:t>
            </w:r>
          </w:p>
        </w:tc>
      </w:tr>
      <w:tr w:rsidR="00C462DF" w:rsidRPr="008E40B5" w:rsidTr="00C462DF">
        <w:tc>
          <w:tcPr>
            <w:tcW w:w="5529" w:type="dxa"/>
          </w:tcPr>
          <w:p w:rsidR="00C462DF" w:rsidRPr="008E40B5" w:rsidRDefault="00C462DF" w:rsidP="00C462DF">
            <w:pPr>
              <w:rPr>
                <w:b/>
              </w:rPr>
            </w:pPr>
            <w:r w:rsidRPr="008E40B5">
              <w:rPr>
                <w:b/>
              </w:rPr>
              <w:t>Количество этажей</w:t>
            </w:r>
          </w:p>
        </w:tc>
        <w:tc>
          <w:tcPr>
            <w:tcW w:w="4394" w:type="dxa"/>
          </w:tcPr>
          <w:p w:rsidR="00C462DF" w:rsidRPr="008E40B5" w:rsidRDefault="00C462DF" w:rsidP="00C462DF">
            <w:pPr>
              <w:ind w:firstLine="426"/>
              <w:jc w:val="center"/>
            </w:pPr>
          </w:p>
        </w:tc>
      </w:tr>
      <w:tr w:rsidR="00C462DF" w:rsidRPr="008E40B5" w:rsidTr="00C462DF">
        <w:tc>
          <w:tcPr>
            <w:tcW w:w="5529" w:type="dxa"/>
          </w:tcPr>
          <w:p w:rsidR="00C462DF" w:rsidRPr="008E40B5" w:rsidRDefault="00C462DF" w:rsidP="00C462DF">
            <w:r w:rsidRPr="008E40B5">
              <w:t>максимальное</w:t>
            </w:r>
          </w:p>
        </w:tc>
        <w:tc>
          <w:tcPr>
            <w:tcW w:w="4394" w:type="dxa"/>
          </w:tcPr>
          <w:p w:rsidR="00C462DF" w:rsidRPr="008E40B5" w:rsidRDefault="00C462DF" w:rsidP="00C462DF">
            <w:pPr>
              <w:ind w:firstLine="426"/>
              <w:jc w:val="center"/>
            </w:pPr>
            <w:r>
              <w:t>5</w:t>
            </w:r>
          </w:p>
        </w:tc>
      </w:tr>
      <w:tr w:rsidR="00C462DF" w:rsidRPr="008E40B5" w:rsidTr="00C462DF">
        <w:tc>
          <w:tcPr>
            <w:tcW w:w="5529" w:type="dxa"/>
          </w:tcPr>
          <w:p w:rsidR="00C462DF" w:rsidRPr="008E40B5" w:rsidRDefault="00C462DF" w:rsidP="00C462DF">
            <w:r w:rsidRPr="008E40B5">
              <w:t>минимальное</w:t>
            </w:r>
          </w:p>
        </w:tc>
        <w:tc>
          <w:tcPr>
            <w:tcW w:w="4394" w:type="dxa"/>
          </w:tcPr>
          <w:p w:rsidR="00C462DF" w:rsidRPr="008E40B5" w:rsidRDefault="00C462DF" w:rsidP="00C462DF">
            <w:pPr>
              <w:ind w:firstLine="426"/>
              <w:jc w:val="center"/>
            </w:pPr>
            <w:r>
              <w:t>1</w:t>
            </w:r>
          </w:p>
        </w:tc>
      </w:tr>
      <w:tr w:rsidR="00C462DF" w:rsidRPr="008E40B5" w:rsidTr="00C462DF">
        <w:tc>
          <w:tcPr>
            <w:tcW w:w="9923" w:type="dxa"/>
            <w:gridSpan w:val="2"/>
          </w:tcPr>
          <w:p w:rsidR="00C462DF" w:rsidRPr="008E40B5" w:rsidRDefault="00C462DF" w:rsidP="00C462DF">
            <w:r w:rsidRPr="008E40B5">
              <w:rPr>
                <w:b/>
              </w:rPr>
              <w:t>Высота зданий, сооружений</w:t>
            </w:r>
          </w:p>
        </w:tc>
      </w:tr>
      <w:tr w:rsidR="00C462DF" w:rsidRPr="008E40B5" w:rsidTr="00C462DF">
        <w:tc>
          <w:tcPr>
            <w:tcW w:w="5529" w:type="dxa"/>
          </w:tcPr>
          <w:p w:rsidR="00C462DF" w:rsidRPr="008E40B5" w:rsidRDefault="00C462DF" w:rsidP="00C462DF">
            <w:r w:rsidRPr="008E40B5">
              <w:t>максимальная</w:t>
            </w:r>
          </w:p>
        </w:tc>
        <w:tc>
          <w:tcPr>
            <w:tcW w:w="4394" w:type="dxa"/>
          </w:tcPr>
          <w:p w:rsidR="00C462DF" w:rsidRPr="008E40B5" w:rsidRDefault="00C462DF" w:rsidP="00C462DF">
            <w:pPr>
              <w:ind w:firstLine="426"/>
              <w:jc w:val="center"/>
            </w:pPr>
            <w:r>
              <w:t>20м</w:t>
            </w:r>
          </w:p>
        </w:tc>
      </w:tr>
      <w:tr w:rsidR="00C462DF" w:rsidRPr="008E40B5" w:rsidTr="00C462DF">
        <w:tc>
          <w:tcPr>
            <w:tcW w:w="5529" w:type="dxa"/>
          </w:tcPr>
          <w:p w:rsidR="00C462DF" w:rsidRPr="008E40B5" w:rsidRDefault="00C462DF" w:rsidP="00C462DF">
            <w:r w:rsidRPr="008E40B5">
              <w:t>минимальная</w:t>
            </w:r>
          </w:p>
        </w:tc>
        <w:tc>
          <w:tcPr>
            <w:tcW w:w="4394" w:type="dxa"/>
          </w:tcPr>
          <w:p w:rsidR="00C462DF" w:rsidRPr="008E40B5" w:rsidRDefault="00C462DF" w:rsidP="00C462DF">
            <w:pPr>
              <w:ind w:firstLine="426"/>
              <w:jc w:val="center"/>
            </w:pPr>
            <w:r>
              <w:t>4м</w:t>
            </w:r>
          </w:p>
        </w:tc>
      </w:tr>
      <w:tr w:rsidR="00C462DF" w:rsidRPr="008E40B5" w:rsidTr="00C462DF">
        <w:tc>
          <w:tcPr>
            <w:tcW w:w="5529" w:type="dxa"/>
          </w:tcPr>
          <w:p w:rsidR="00C462DF" w:rsidRPr="008E40B5" w:rsidRDefault="00C462DF" w:rsidP="00C462DF">
            <w:pPr>
              <w:rPr>
                <w:b/>
              </w:rPr>
            </w:pPr>
            <w:r w:rsidRPr="008E40B5">
              <w:rPr>
                <w:b/>
              </w:rPr>
              <w:t>Иные показатели</w:t>
            </w:r>
          </w:p>
        </w:tc>
        <w:tc>
          <w:tcPr>
            <w:tcW w:w="4394" w:type="dxa"/>
          </w:tcPr>
          <w:p w:rsidR="00C462DF" w:rsidRPr="008E40B5" w:rsidRDefault="00C462DF" w:rsidP="00C462DF">
            <w:pPr>
              <w:ind w:firstLine="426"/>
              <w:jc w:val="center"/>
            </w:pPr>
          </w:p>
        </w:tc>
      </w:tr>
      <w:tr w:rsidR="00C462DF" w:rsidRPr="008E40B5" w:rsidTr="00C462DF">
        <w:tc>
          <w:tcPr>
            <w:tcW w:w="5529" w:type="dxa"/>
          </w:tcPr>
          <w:p w:rsidR="00C462DF" w:rsidRDefault="00C462DF" w:rsidP="00C462DF">
            <w:r w:rsidRPr="008E40B5">
              <w:t xml:space="preserve">отступ застройки от </w:t>
            </w:r>
            <w:r>
              <w:t>красн</w:t>
            </w:r>
            <w:r w:rsidRPr="008E40B5">
              <w:t>ой линии улицы</w:t>
            </w:r>
          </w:p>
          <w:p w:rsidR="00C462DF" w:rsidRPr="008E40B5" w:rsidRDefault="00C462DF" w:rsidP="00C462DF"/>
        </w:tc>
        <w:tc>
          <w:tcPr>
            <w:tcW w:w="4394" w:type="dxa"/>
          </w:tcPr>
          <w:p w:rsidR="00C462DF" w:rsidRPr="008E40B5" w:rsidRDefault="00C462DF" w:rsidP="00C462DF">
            <w:pPr>
              <w:ind w:firstLine="426"/>
              <w:jc w:val="center"/>
            </w:pPr>
            <w:r>
              <w:t>в соответствии с таблицей ограничений</w:t>
            </w:r>
          </w:p>
        </w:tc>
      </w:tr>
      <w:tr w:rsidR="00C462DF" w:rsidRPr="008E40B5" w:rsidTr="00C462DF">
        <w:tc>
          <w:tcPr>
            <w:tcW w:w="5529" w:type="dxa"/>
          </w:tcPr>
          <w:p w:rsidR="00C462DF" w:rsidRPr="008E40B5" w:rsidRDefault="00C462DF" w:rsidP="00C462DF">
            <w:r w:rsidRPr="008E40B5">
              <w:t>отступ застройки от границ смежных земельных участков</w:t>
            </w:r>
          </w:p>
        </w:tc>
        <w:tc>
          <w:tcPr>
            <w:tcW w:w="4394" w:type="dxa"/>
          </w:tcPr>
          <w:p w:rsidR="00C462DF" w:rsidRPr="00E9277D" w:rsidRDefault="00C462DF" w:rsidP="00C462DF">
            <w:pPr>
              <w:ind w:firstLine="426"/>
              <w:jc w:val="center"/>
            </w:pPr>
            <w:r>
              <w:t>в соответствии с таблицей ограничений</w:t>
            </w:r>
          </w:p>
        </w:tc>
      </w:tr>
      <w:tr w:rsidR="00C462DF" w:rsidRPr="008E40B5" w:rsidTr="00C462DF">
        <w:tc>
          <w:tcPr>
            <w:tcW w:w="5529" w:type="dxa"/>
          </w:tcPr>
          <w:p w:rsidR="00C462DF" w:rsidRPr="008E40B5" w:rsidRDefault="00C462DF" w:rsidP="00C462DF">
            <w:r w:rsidRPr="008E40B5">
              <w:t xml:space="preserve">максимальная высота оград </w:t>
            </w:r>
            <w:r>
              <w:t xml:space="preserve">земельного участка </w:t>
            </w:r>
          </w:p>
        </w:tc>
        <w:tc>
          <w:tcPr>
            <w:tcW w:w="4394" w:type="dxa"/>
          </w:tcPr>
          <w:p w:rsidR="00C462DF" w:rsidRPr="008E40B5" w:rsidRDefault="00C462DF" w:rsidP="00C462DF">
            <w:pPr>
              <w:ind w:firstLine="426"/>
              <w:jc w:val="center"/>
            </w:pPr>
            <w:r>
              <w:t>в соответствии с таблицей ограничений</w:t>
            </w:r>
          </w:p>
        </w:tc>
      </w:tr>
    </w:tbl>
    <w:p w:rsidR="00C462DF" w:rsidRDefault="00C462DF" w:rsidP="00C462DF">
      <w:pPr>
        <w:ind w:firstLine="426"/>
        <w:jc w:val="both"/>
      </w:pPr>
      <w:r w:rsidRPr="007E43F7">
        <w:t>Ограничения</w:t>
      </w:r>
      <w:r w:rsidRPr="00CB20AE">
        <w:rPr>
          <w:b/>
          <w:bCs/>
          <w:color w:val="003366"/>
        </w:rPr>
        <w:t xml:space="preserve"> </w:t>
      </w:r>
      <w:r w:rsidRPr="00AA2096">
        <w:t>и особенности</w:t>
      </w:r>
      <w:r>
        <w:rPr>
          <w:b/>
          <w:bCs/>
          <w:color w:val="003366"/>
        </w:rPr>
        <w:t xml:space="preserve"> </w:t>
      </w:r>
      <w:r w:rsidRPr="007E43F7">
        <w:t>использования земельных участков и объектов капитального</w:t>
      </w:r>
      <w:r>
        <w:t xml:space="preserve"> строительства участков в зоне О</w:t>
      </w:r>
      <w:proofErr w:type="gramStart"/>
      <w:r>
        <w:t>2</w:t>
      </w:r>
      <w:proofErr w:type="gramEnd"/>
      <w:r w:rsidRPr="007E43F7">
        <w:t>:</w:t>
      </w:r>
    </w:p>
    <w:p w:rsidR="00DF5BA3" w:rsidRDefault="00DF5BA3" w:rsidP="00C462DF">
      <w:pPr>
        <w:ind w:firstLine="426"/>
        <w:jc w:val="both"/>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9072"/>
      </w:tblGrid>
      <w:tr w:rsidR="00C462DF" w:rsidRPr="00AA2096" w:rsidTr="00C462DF">
        <w:tc>
          <w:tcPr>
            <w:tcW w:w="851" w:type="dxa"/>
            <w:shd w:val="clear" w:color="auto" w:fill="auto"/>
          </w:tcPr>
          <w:p w:rsidR="00C462DF" w:rsidRPr="00AA2096" w:rsidRDefault="00C462DF" w:rsidP="00C462DF">
            <w:pPr>
              <w:rPr>
                <w:b/>
              </w:rPr>
            </w:pPr>
            <w:r w:rsidRPr="00AA2096">
              <w:rPr>
                <w:b/>
              </w:rPr>
              <w:lastRenderedPageBreak/>
              <w:t xml:space="preserve">№ </w:t>
            </w:r>
            <w:proofErr w:type="spellStart"/>
            <w:r w:rsidRPr="00AA2096">
              <w:rPr>
                <w:b/>
              </w:rPr>
              <w:t>пп</w:t>
            </w:r>
            <w:proofErr w:type="spellEnd"/>
          </w:p>
        </w:tc>
        <w:tc>
          <w:tcPr>
            <w:tcW w:w="9072" w:type="dxa"/>
            <w:shd w:val="clear" w:color="auto" w:fill="auto"/>
          </w:tcPr>
          <w:p w:rsidR="00C462DF" w:rsidRPr="00AA2096" w:rsidRDefault="00C462DF" w:rsidP="00C462DF">
            <w:pPr>
              <w:ind w:firstLine="426"/>
              <w:rPr>
                <w:b/>
              </w:rPr>
            </w:pPr>
            <w:r w:rsidRPr="00AA2096">
              <w:rPr>
                <w:b/>
              </w:rPr>
              <w:t>Вид ограничения</w:t>
            </w:r>
          </w:p>
        </w:tc>
      </w:tr>
      <w:tr w:rsidR="00C462DF" w:rsidRPr="00AA2096" w:rsidTr="00C462DF">
        <w:tc>
          <w:tcPr>
            <w:tcW w:w="851" w:type="dxa"/>
          </w:tcPr>
          <w:p w:rsidR="00C462DF" w:rsidRPr="00AA2096" w:rsidRDefault="00C462DF" w:rsidP="00C462DF">
            <w:r w:rsidRPr="00AA2096">
              <w:t>1.1</w:t>
            </w:r>
          </w:p>
        </w:tc>
        <w:tc>
          <w:tcPr>
            <w:tcW w:w="9072" w:type="dxa"/>
          </w:tcPr>
          <w:p w:rsidR="00C462DF" w:rsidRPr="00A26F77" w:rsidRDefault="00C462DF" w:rsidP="00C462DF">
            <w:pPr>
              <w:pStyle w:val="ConsPlusNormal"/>
              <w:widowControl/>
              <w:tabs>
                <w:tab w:val="left" w:pos="-142"/>
              </w:tabs>
              <w:ind w:firstLine="0"/>
              <w:jc w:val="both"/>
              <w:rPr>
                <w:rFonts w:ascii="Times New Roman" w:hAnsi="Times New Roman" w:cs="Times New Roman"/>
                <w:color w:val="000000"/>
                <w:sz w:val="24"/>
                <w:szCs w:val="24"/>
              </w:rPr>
            </w:pPr>
            <w:r>
              <w:rPr>
                <w:rFonts w:ascii="Times New Roman" w:hAnsi="Times New Roman" w:cs="Times New Roman"/>
                <w:iCs/>
                <w:sz w:val="24"/>
                <w:szCs w:val="24"/>
              </w:rPr>
              <w:t>Ограждения</w:t>
            </w:r>
            <w:r w:rsidRPr="00A26F77">
              <w:rPr>
                <w:rFonts w:ascii="Times New Roman" w:hAnsi="Times New Roman" w:cs="Times New Roman"/>
                <w:iCs/>
                <w:sz w:val="24"/>
                <w:szCs w:val="24"/>
              </w:rPr>
              <w:t xml:space="preserve"> земельных участков общеобразовательных учреждений: ограждение должно быть выполнено из стал</w:t>
            </w:r>
            <w:r>
              <w:rPr>
                <w:rFonts w:ascii="Times New Roman" w:hAnsi="Times New Roman" w:cs="Times New Roman"/>
                <w:iCs/>
                <w:sz w:val="24"/>
                <w:szCs w:val="24"/>
              </w:rPr>
              <w:t>ьной сетки, высотой не менее 1,5</w:t>
            </w:r>
            <w:r w:rsidRPr="00A26F77">
              <w:rPr>
                <w:rFonts w:ascii="Times New Roman" w:hAnsi="Times New Roman" w:cs="Times New Roman"/>
                <w:iCs/>
                <w:sz w:val="24"/>
                <w:szCs w:val="24"/>
              </w:rPr>
              <w:t xml:space="preserve"> метра</w:t>
            </w:r>
            <w:r>
              <w:rPr>
                <w:rFonts w:ascii="Times New Roman" w:hAnsi="Times New Roman" w:cs="Times New Roman"/>
                <w:iCs/>
                <w:sz w:val="24"/>
                <w:szCs w:val="24"/>
              </w:rPr>
              <w:t xml:space="preserve"> и вдоль него зеленые насаждения.</w:t>
            </w:r>
          </w:p>
        </w:tc>
      </w:tr>
      <w:tr w:rsidR="00C462DF" w:rsidRPr="00AA2096" w:rsidTr="00C462DF">
        <w:tc>
          <w:tcPr>
            <w:tcW w:w="851" w:type="dxa"/>
          </w:tcPr>
          <w:p w:rsidR="00C462DF" w:rsidRPr="00AA2096" w:rsidRDefault="00C462DF" w:rsidP="00C462DF">
            <w:r w:rsidRPr="00AA2096">
              <w:t>1.2</w:t>
            </w:r>
          </w:p>
        </w:tc>
        <w:tc>
          <w:tcPr>
            <w:tcW w:w="9072" w:type="dxa"/>
          </w:tcPr>
          <w:p w:rsidR="00C462DF" w:rsidRPr="00AA2096" w:rsidRDefault="00C462DF" w:rsidP="00C462DF">
            <w:pPr>
              <w:pStyle w:val="ConsPlusNormal"/>
              <w:widowControl/>
              <w:tabs>
                <w:tab w:val="left" w:pos="-142"/>
              </w:tabs>
              <w:ind w:firstLine="0"/>
              <w:jc w:val="both"/>
              <w:rPr>
                <w:rFonts w:ascii="Times New Roman" w:hAnsi="Times New Roman" w:cs="Times New Roman"/>
                <w:sz w:val="24"/>
                <w:szCs w:val="24"/>
              </w:rPr>
            </w:pPr>
            <w:r>
              <w:rPr>
                <w:rFonts w:ascii="Times New Roman" w:hAnsi="Times New Roman" w:cs="Times New Roman"/>
                <w:iCs/>
                <w:sz w:val="24"/>
                <w:szCs w:val="24"/>
              </w:rPr>
              <w:t>Ограждения</w:t>
            </w:r>
            <w:r w:rsidRPr="00A26F77">
              <w:rPr>
                <w:rFonts w:ascii="Times New Roman" w:hAnsi="Times New Roman" w:cs="Times New Roman"/>
                <w:iCs/>
                <w:sz w:val="24"/>
                <w:szCs w:val="24"/>
              </w:rPr>
              <w:t xml:space="preserve"> земельных участков </w:t>
            </w:r>
            <w:r>
              <w:rPr>
                <w:rFonts w:ascii="Times New Roman" w:hAnsi="Times New Roman" w:cs="Times New Roman"/>
                <w:iCs/>
                <w:sz w:val="24"/>
                <w:szCs w:val="24"/>
              </w:rPr>
              <w:t>детских садов, яслей</w:t>
            </w:r>
            <w:r w:rsidRPr="00A26F77">
              <w:rPr>
                <w:rFonts w:ascii="Times New Roman" w:hAnsi="Times New Roman" w:cs="Times New Roman"/>
                <w:iCs/>
                <w:sz w:val="24"/>
                <w:szCs w:val="24"/>
              </w:rPr>
              <w:t>: ограждение</w:t>
            </w:r>
            <w:r>
              <w:rPr>
                <w:rFonts w:ascii="Times New Roman" w:hAnsi="Times New Roman" w:cs="Times New Roman"/>
                <w:iCs/>
                <w:sz w:val="24"/>
                <w:szCs w:val="24"/>
              </w:rPr>
              <w:t xml:space="preserve"> </w:t>
            </w:r>
            <w:r w:rsidRPr="00A26F77">
              <w:rPr>
                <w:rFonts w:ascii="Times New Roman" w:hAnsi="Times New Roman" w:cs="Times New Roman"/>
                <w:iCs/>
                <w:sz w:val="24"/>
                <w:szCs w:val="24"/>
              </w:rPr>
              <w:t>из стальной сетки</w:t>
            </w:r>
            <w:r>
              <w:rPr>
                <w:rFonts w:ascii="Times New Roman" w:hAnsi="Times New Roman" w:cs="Times New Roman"/>
                <w:iCs/>
                <w:sz w:val="24"/>
                <w:szCs w:val="24"/>
              </w:rPr>
              <w:t xml:space="preserve"> или железобетонное решетчатое и полосой зеленых насаждений</w:t>
            </w:r>
            <w:r w:rsidRPr="00A26F77">
              <w:rPr>
                <w:rFonts w:ascii="Times New Roman" w:hAnsi="Times New Roman" w:cs="Times New Roman"/>
                <w:iCs/>
                <w:sz w:val="24"/>
                <w:szCs w:val="24"/>
              </w:rPr>
              <w:t>, высотой не менее 1,</w:t>
            </w:r>
            <w:r>
              <w:rPr>
                <w:rFonts w:ascii="Times New Roman" w:hAnsi="Times New Roman" w:cs="Times New Roman"/>
                <w:iCs/>
                <w:sz w:val="24"/>
                <w:szCs w:val="24"/>
              </w:rPr>
              <w:t>6</w:t>
            </w:r>
            <w:r w:rsidRPr="00A26F77">
              <w:rPr>
                <w:rFonts w:ascii="Times New Roman" w:hAnsi="Times New Roman" w:cs="Times New Roman"/>
                <w:iCs/>
                <w:sz w:val="24"/>
                <w:szCs w:val="24"/>
              </w:rPr>
              <w:t xml:space="preserve"> метра</w:t>
            </w:r>
          </w:p>
        </w:tc>
      </w:tr>
      <w:tr w:rsidR="00C462DF" w:rsidRPr="00AA2096" w:rsidTr="00C462DF">
        <w:trPr>
          <w:trHeight w:val="720"/>
        </w:trPr>
        <w:tc>
          <w:tcPr>
            <w:tcW w:w="851" w:type="dxa"/>
          </w:tcPr>
          <w:p w:rsidR="00C462DF" w:rsidRPr="00AA2096" w:rsidRDefault="00C462DF" w:rsidP="00C462DF">
            <w:r w:rsidRPr="00AA2096">
              <w:t>1.3</w:t>
            </w:r>
          </w:p>
        </w:tc>
        <w:tc>
          <w:tcPr>
            <w:tcW w:w="9072" w:type="dxa"/>
          </w:tcPr>
          <w:p w:rsidR="00C462DF" w:rsidRPr="000F60E3" w:rsidRDefault="00C462DF" w:rsidP="00C462DF">
            <w:pPr>
              <w:rPr>
                <w:iCs/>
              </w:rPr>
            </w:pPr>
            <w:r>
              <w:rPr>
                <w:iCs/>
              </w:rPr>
              <w:t>Расстояние от зданий дошкольных общеобразовательных учреждений и общеобразовательных школ до красной линии не менее 10м, до стен жилых домо</w:t>
            </w:r>
            <w:proofErr w:type="gramStart"/>
            <w:r>
              <w:rPr>
                <w:iCs/>
              </w:rPr>
              <w:t>в-</w:t>
            </w:r>
            <w:proofErr w:type="gramEnd"/>
            <w:r>
              <w:rPr>
                <w:iCs/>
              </w:rPr>
              <w:t xml:space="preserve"> исходя из норм инсоляции, освещенности и противопожарным нормам, в соответствии с </w:t>
            </w:r>
            <w:r w:rsidRPr="001D59D2">
              <w:t>СП 35-103-2001</w:t>
            </w:r>
            <w:r>
              <w:t>.</w:t>
            </w:r>
          </w:p>
        </w:tc>
      </w:tr>
      <w:tr w:rsidR="00C462DF" w:rsidRPr="00AA2096" w:rsidTr="00C462DF">
        <w:tc>
          <w:tcPr>
            <w:tcW w:w="851" w:type="dxa"/>
          </w:tcPr>
          <w:p w:rsidR="00C462DF" w:rsidRPr="00AA2096" w:rsidRDefault="00C462DF" w:rsidP="00C462DF">
            <w:r w:rsidRPr="00AA2096">
              <w:t>1.4</w:t>
            </w:r>
          </w:p>
        </w:tc>
        <w:tc>
          <w:tcPr>
            <w:tcW w:w="9072" w:type="dxa"/>
          </w:tcPr>
          <w:p w:rsidR="00C462DF" w:rsidRPr="00745A1E" w:rsidRDefault="00C462DF" w:rsidP="00C462DF">
            <w:pPr>
              <w:pStyle w:val="ConsPlusNormal"/>
              <w:widowControl/>
              <w:tabs>
                <w:tab w:val="left" w:pos="-142"/>
              </w:tabs>
              <w:ind w:firstLine="0"/>
              <w:jc w:val="both"/>
              <w:rPr>
                <w:rFonts w:ascii="Times New Roman" w:hAnsi="Times New Roman" w:cs="Times New Roman"/>
                <w:sz w:val="24"/>
                <w:szCs w:val="24"/>
              </w:rPr>
            </w:pPr>
            <w:r w:rsidRPr="00745A1E">
              <w:rPr>
                <w:rFonts w:ascii="Times New Roman" w:hAnsi="Times New Roman" w:cs="Times New Roman"/>
                <w:sz w:val="24"/>
                <w:szCs w:val="24"/>
              </w:rPr>
              <w:t>Участки дошкольных образовательных учреждений не должны примыкать непосредственно к магистральным улицам.</w:t>
            </w:r>
          </w:p>
        </w:tc>
      </w:tr>
      <w:tr w:rsidR="00C462DF" w:rsidRPr="00AA2096" w:rsidTr="00C462DF">
        <w:tc>
          <w:tcPr>
            <w:tcW w:w="851" w:type="dxa"/>
          </w:tcPr>
          <w:p w:rsidR="00C462DF" w:rsidRPr="00AA2096" w:rsidRDefault="00C462DF" w:rsidP="00C462DF">
            <w:r>
              <w:t>1.5</w:t>
            </w:r>
          </w:p>
        </w:tc>
        <w:tc>
          <w:tcPr>
            <w:tcW w:w="9072" w:type="dxa"/>
          </w:tcPr>
          <w:p w:rsidR="00C462DF" w:rsidRPr="001D59D2" w:rsidRDefault="00C462DF" w:rsidP="00C462DF">
            <w:pPr>
              <w:tabs>
                <w:tab w:val="left" w:pos="-142"/>
              </w:tabs>
            </w:pPr>
            <w:r w:rsidRPr="001D59D2">
              <w:rPr>
                <w:rStyle w:val="apple-converted-space"/>
                <w:shd w:val="clear" w:color="auto" w:fill="FFFFFF"/>
              </w:rPr>
              <w:t> </w:t>
            </w:r>
            <w:r w:rsidRPr="001D59D2">
              <w:rPr>
                <w:shd w:val="clear" w:color="auto" w:fill="FFFFFF"/>
              </w:rPr>
              <w:t>Площадь земельного участка для вновь строящихся ДОУ с отдельно стоящим зданием принимается из расчета 40 м</w:t>
            </w:r>
            <w:proofErr w:type="gramStart"/>
            <w:r w:rsidRPr="001D59D2">
              <w:rPr>
                <w:shd w:val="clear" w:color="auto" w:fill="FFFFFF"/>
              </w:rPr>
              <w:t>2</w:t>
            </w:r>
            <w:proofErr w:type="gramEnd"/>
            <w:r w:rsidRPr="001D59D2">
              <w:rPr>
                <w:shd w:val="clear" w:color="auto" w:fill="FFFFFF"/>
              </w:rPr>
              <w:t xml:space="preserve"> на 1 место, при вместимости до 100 мест - 35 м2 на 1 место; для встроенного здания ДОУ при вместимости более 100 мест - не менее 29 м2 на 1 место.</w:t>
            </w:r>
          </w:p>
        </w:tc>
      </w:tr>
      <w:tr w:rsidR="00C462DF" w:rsidRPr="00AA2096" w:rsidTr="00C462DF">
        <w:tc>
          <w:tcPr>
            <w:tcW w:w="851" w:type="dxa"/>
          </w:tcPr>
          <w:p w:rsidR="00C462DF" w:rsidRPr="00AA2096" w:rsidRDefault="00C462DF" w:rsidP="00C462DF">
            <w:r>
              <w:t>1.6</w:t>
            </w:r>
          </w:p>
        </w:tc>
        <w:tc>
          <w:tcPr>
            <w:tcW w:w="9072" w:type="dxa"/>
          </w:tcPr>
          <w:p w:rsidR="00C462DF" w:rsidRPr="001D59D2" w:rsidRDefault="00C462DF" w:rsidP="00C462DF">
            <w:pPr>
              <w:pStyle w:val="01"/>
              <w:ind w:firstLine="0"/>
              <w:rPr>
                <w:sz w:val="24"/>
                <w:szCs w:val="24"/>
              </w:rPr>
            </w:pPr>
            <w:r w:rsidRPr="001D59D2">
              <w:rPr>
                <w:sz w:val="24"/>
                <w:szCs w:val="24"/>
              </w:rPr>
              <w:t xml:space="preserve">Дошкольные образовательные учреждения (далее - ДОУ) следует размещать в соответствии с требованиями </w:t>
            </w:r>
            <w:proofErr w:type="spellStart"/>
            <w:r w:rsidRPr="001D59D2">
              <w:rPr>
                <w:sz w:val="24"/>
                <w:szCs w:val="24"/>
              </w:rPr>
              <w:t>СанПиН</w:t>
            </w:r>
            <w:proofErr w:type="spellEnd"/>
            <w:r w:rsidRPr="001D59D2">
              <w:rPr>
                <w:sz w:val="24"/>
                <w:szCs w:val="24"/>
              </w:rPr>
              <w:t xml:space="preserve"> 2.4.1.1249-03.</w:t>
            </w:r>
          </w:p>
        </w:tc>
      </w:tr>
      <w:tr w:rsidR="00C462DF" w:rsidRPr="00AA2096" w:rsidTr="00C462DF">
        <w:trPr>
          <w:trHeight w:val="390"/>
        </w:trPr>
        <w:tc>
          <w:tcPr>
            <w:tcW w:w="851" w:type="dxa"/>
          </w:tcPr>
          <w:p w:rsidR="00C462DF" w:rsidRPr="00AA2096" w:rsidRDefault="00C462DF" w:rsidP="00C462DF">
            <w:r>
              <w:t>1.7</w:t>
            </w:r>
          </w:p>
        </w:tc>
        <w:tc>
          <w:tcPr>
            <w:tcW w:w="9072" w:type="dxa"/>
          </w:tcPr>
          <w:p w:rsidR="00C462DF" w:rsidRPr="001D59D2" w:rsidRDefault="00C462DF" w:rsidP="00C462DF">
            <w:pPr>
              <w:pStyle w:val="ConsPlusNormal"/>
              <w:tabs>
                <w:tab w:val="left" w:pos="-142"/>
              </w:tabs>
              <w:ind w:firstLine="0"/>
              <w:jc w:val="both"/>
              <w:rPr>
                <w:rFonts w:ascii="Times New Roman" w:hAnsi="Times New Roman" w:cs="Times New Roman"/>
                <w:sz w:val="24"/>
                <w:szCs w:val="24"/>
              </w:rPr>
            </w:pPr>
            <w:r w:rsidRPr="001D59D2">
              <w:rPr>
                <w:rFonts w:ascii="Times New Roman" w:hAnsi="Times New Roman" w:cs="Times New Roman"/>
                <w:sz w:val="24"/>
                <w:szCs w:val="24"/>
              </w:rPr>
              <w:t xml:space="preserve">Лечебные учреждения размещаются в соответствии с требованиями </w:t>
            </w:r>
            <w:proofErr w:type="spellStart"/>
            <w:r w:rsidRPr="001D59D2">
              <w:rPr>
                <w:rFonts w:ascii="Times New Roman" w:hAnsi="Times New Roman" w:cs="Times New Roman"/>
                <w:sz w:val="24"/>
                <w:szCs w:val="24"/>
              </w:rPr>
              <w:t>СанПиН</w:t>
            </w:r>
            <w:proofErr w:type="spellEnd"/>
            <w:r w:rsidRPr="001D59D2">
              <w:rPr>
                <w:rFonts w:ascii="Times New Roman" w:hAnsi="Times New Roman" w:cs="Times New Roman"/>
                <w:sz w:val="24"/>
                <w:szCs w:val="24"/>
              </w:rPr>
              <w:t xml:space="preserve"> 2.1.3.1375-03</w:t>
            </w:r>
          </w:p>
        </w:tc>
      </w:tr>
      <w:tr w:rsidR="00C462DF" w:rsidRPr="00AA2096" w:rsidTr="00C462DF">
        <w:trPr>
          <w:trHeight w:val="126"/>
        </w:trPr>
        <w:tc>
          <w:tcPr>
            <w:tcW w:w="851" w:type="dxa"/>
          </w:tcPr>
          <w:p w:rsidR="00C462DF" w:rsidRDefault="00C462DF" w:rsidP="00C462DF">
            <w:r>
              <w:t>1.8</w:t>
            </w:r>
          </w:p>
        </w:tc>
        <w:tc>
          <w:tcPr>
            <w:tcW w:w="9072" w:type="dxa"/>
          </w:tcPr>
          <w:p w:rsidR="00C462DF" w:rsidRPr="00EF4C2A" w:rsidRDefault="00C462DF" w:rsidP="00C462DF">
            <w:pPr>
              <w:pStyle w:val="ConsPlusNormal"/>
              <w:tabs>
                <w:tab w:val="left" w:pos="-142"/>
              </w:tabs>
              <w:ind w:firstLine="33"/>
              <w:jc w:val="both"/>
              <w:rPr>
                <w:rFonts w:ascii="Times New Roman" w:hAnsi="Times New Roman" w:cs="Times New Roman"/>
                <w:sz w:val="24"/>
                <w:szCs w:val="24"/>
              </w:rPr>
            </w:pPr>
            <w:r>
              <w:rPr>
                <w:rFonts w:ascii="Times New Roman" w:hAnsi="Times New Roman" w:cs="Times New Roman"/>
                <w:sz w:val="24"/>
                <w:szCs w:val="24"/>
              </w:rPr>
              <w:t xml:space="preserve">Нормативы вместимости объектов социального и коммунально-бытового назначения определяются в соответствии со </w:t>
            </w:r>
            <w:proofErr w:type="spellStart"/>
            <w:r>
              <w:rPr>
                <w:rFonts w:ascii="Times New Roman" w:hAnsi="Times New Roman" w:cs="Times New Roman"/>
                <w:sz w:val="24"/>
                <w:szCs w:val="24"/>
              </w:rPr>
              <w:t>СНиП</w:t>
            </w:r>
            <w:proofErr w:type="spellEnd"/>
            <w:r>
              <w:rPr>
                <w:rFonts w:ascii="Times New Roman" w:hAnsi="Times New Roman" w:cs="Times New Roman"/>
                <w:sz w:val="24"/>
                <w:szCs w:val="24"/>
              </w:rPr>
              <w:t xml:space="preserve"> 2.07.01-89</w:t>
            </w:r>
            <w:r>
              <w:rPr>
                <w:rFonts w:ascii="Times New Roman" w:hAnsi="Times New Roman" w:cs="Times New Roman"/>
                <w:sz w:val="24"/>
                <w:szCs w:val="24"/>
                <w:vertAlign w:val="superscript"/>
              </w:rPr>
              <w:t xml:space="preserve">* </w:t>
            </w:r>
            <w:r>
              <w:rPr>
                <w:rFonts w:ascii="Times New Roman" w:hAnsi="Times New Roman" w:cs="Times New Roman"/>
                <w:sz w:val="24"/>
                <w:szCs w:val="24"/>
              </w:rPr>
              <w:t>«Градостроительство. Планировка и застройка городских и сельских поселений».</w:t>
            </w:r>
          </w:p>
        </w:tc>
      </w:tr>
      <w:tr w:rsidR="00C462DF" w:rsidRPr="00AA2096" w:rsidTr="00C462DF">
        <w:trPr>
          <w:trHeight w:val="126"/>
        </w:trPr>
        <w:tc>
          <w:tcPr>
            <w:tcW w:w="851" w:type="dxa"/>
          </w:tcPr>
          <w:p w:rsidR="00C462DF" w:rsidRDefault="00C462DF" w:rsidP="00C462DF">
            <w:r>
              <w:t>1.9</w:t>
            </w:r>
          </w:p>
        </w:tc>
        <w:tc>
          <w:tcPr>
            <w:tcW w:w="9072" w:type="dxa"/>
          </w:tcPr>
          <w:p w:rsidR="00C462DF" w:rsidRPr="00CB5487" w:rsidRDefault="00C462DF" w:rsidP="00C462DF">
            <w:pPr>
              <w:rPr>
                <w:color w:val="000000"/>
              </w:rPr>
            </w:pPr>
            <w:r w:rsidRPr="00CB5487">
              <w:rPr>
                <w:color w:val="000000"/>
              </w:rPr>
              <w:t>Минимально допустимое расстояние от окон жилых зданий до площадок:</w:t>
            </w:r>
          </w:p>
          <w:p w:rsidR="00C462DF" w:rsidRPr="00CB5487" w:rsidRDefault="00C462DF" w:rsidP="00C462DF">
            <w:pPr>
              <w:ind w:firstLine="317"/>
              <w:rPr>
                <w:color w:val="000000"/>
              </w:rPr>
            </w:pPr>
            <w:r w:rsidRPr="00CB5487">
              <w:rPr>
                <w:color w:val="000000"/>
              </w:rPr>
              <w:t>- для игр детей дошкольного и младшего школьного возраста - не менее 12 м;</w:t>
            </w:r>
          </w:p>
          <w:p w:rsidR="00C462DF" w:rsidRPr="00CB5487" w:rsidRDefault="00C462DF" w:rsidP="00C462DF">
            <w:pPr>
              <w:ind w:firstLine="317"/>
              <w:rPr>
                <w:color w:val="000000"/>
              </w:rPr>
            </w:pPr>
            <w:r w:rsidRPr="00CB5487">
              <w:rPr>
                <w:color w:val="000000"/>
              </w:rPr>
              <w:t>- для отдыха взрослого населения - не менее 10 м;</w:t>
            </w:r>
          </w:p>
          <w:p w:rsidR="00C462DF" w:rsidRPr="00CB5487" w:rsidRDefault="00C462DF" w:rsidP="00C462DF">
            <w:pPr>
              <w:pStyle w:val="ConsPlusNormal"/>
              <w:tabs>
                <w:tab w:val="left" w:pos="-142"/>
              </w:tabs>
              <w:ind w:firstLine="33"/>
              <w:jc w:val="both"/>
            </w:pPr>
            <w:r w:rsidRPr="00CB5487">
              <w:rPr>
                <w:rFonts w:ascii="Times New Roman" w:hAnsi="Times New Roman" w:cs="Times New Roman"/>
                <w:color w:val="000000"/>
                <w:sz w:val="24"/>
                <w:szCs w:val="24"/>
              </w:rPr>
              <w:t>- для хозяйственных целей - не менее 20 м;</w:t>
            </w:r>
          </w:p>
        </w:tc>
      </w:tr>
      <w:tr w:rsidR="00C462DF" w:rsidRPr="00AA2096" w:rsidTr="00C462DF">
        <w:trPr>
          <w:trHeight w:val="135"/>
        </w:trPr>
        <w:tc>
          <w:tcPr>
            <w:tcW w:w="851" w:type="dxa"/>
          </w:tcPr>
          <w:p w:rsidR="00C462DF" w:rsidRDefault="00C462DF" w:rsidP="00C462DF">
            <w:r>
              <w:t>1.10</w:t>
            </w:r>
          </w:p>
        </w:tc>
        <w:tc>
          <w:tcPr>
            <w:tcW w:w="9072" w:type="dxa"/>
            <w:tcBorders>
              <w:bottom w:val="single" w:sz="4" w:space="0" w:color="auto"/>
            </w:tcBorders>
          </w:tcPr>
          <w:p w:rsidR="00C462DF" w:rsidRPr="00C20A1F" w:rsidRDefault="00C462DF" w:rsidP="00C462DF">
            <w:pPr>
              <w:pStyle w:val="ConsPlusNormal"/>
              <w:tabs>
                <w:tab w:val="left" w:pos="-142"/>
              </w:tabs>
              <w:ind w:firstLine="33"/>
              <w:jc w:val="both"/>
              <w:rPr>
                <w:rFonts w:ascii="Times New Roman" w:hAnsi="Times New Roman" w:cs="Times New Roman"/>
                <w:color w:val="000000"/>
              </w:rPr>
            </w:pPr>
            <w:r w:rsidRPr="00C20A1F">
              <w:rPr>
                <w:rFonts w:ascii="Times New Roman" w:hAnsi="Times New Roman" w:cs="Times New Roman"/>
                <w:color w:val="000000"/>
                <w:sz w:val="24"/>
                <w:szCs w:val="24"/>
              </w:rPr>
              <w:t xml:space="preserve">Максимальная высота линейных сетей инженерной технического обеспечения– </w:t>
            </w:r>
            <w:proofErr w:type="gramStart"/>
            <w:r w:rsidRPr="00C20A1F">
              <w:rPr>
                <w:rFonts w:ascii="Times New Roman" w:hAnsi="Times New Roman" w:cs="Times New Roman"/>
                <w:color w:val="000000"/>
                <w:sz w:val="24"/>
                <w:szCs w:val="24"/>
              </w:rPr>
              <w:t>до</w:t>
            </w:r>
            <w:proofErr w:type="gramEnd"/>
            <w:r w:rsidRPr="00C20A1F">
              <w:rPr>
                <w:rFonts w:ascii="Times New Roman" w:hAnsi="Times New Roman" w:cs="Times New Roman"/>
                <w:color w:val="000000"/>
                <w:sz w:val="24"/>
                <w:szCs w:val="24"/>
              </w:rPr>
              <w:t xml:space="preserve"> 6 м., за исключением вышек связи, опор ЛЭП и иных подобных объектов.</w:t>
            </w:r>
          </w:p>
        </w:tc>
      </w:tr>
    </w:tbl>
    <w:p w:rsidR="000A3803" w:rsidRDefault="000A3803" w:rsidP="00281190">
      <w:pPr>
        <w:jc w:val="center"/>
        <w:rPr>
          <w:b/>
        </w:rPr>
      </w:pPr>
    </w:p>
    <w:p w:rsidR="002E4ABA" w:rsidRDefault="000A3803" w:rsidP="00281190">
      <w:pPr>
        <w:jc w:val="center"/>
        <w:rPr>
          <w:b/>
        </w:rPr>
      </w:pPr>
      <w:r>
        <w:rPr>
          <w:b/>
        </w:rPr>
        <w:t>О3</w:t>
      </w:r>
      <w:r w:rsidR="002E4ABA">
        <w:rPr>
          <w:b/>
        </w:rPr>
        <w:t>- Общественно-деловая зона специального вида.</w:t>
      </w:r>
    </w:p>
    <w:p w:rsidR="002E4ABA" w:rsidRPr="0009664B" w:rsidRDefault="000A3803" w:rsidP="00281190">
      <w:pPr>
        <w:ind w:firstLine="567"/>
        <w:jc w:val="both"/>
      </w:pPr>
      <w:r>
        <w:t>Зона О3</w:t>
      </w:r>
      <w:r w:rsidR="002E4ABA" w:rsidRPr="0009664B">
        <w:t xml:space="preserve"> выделена для обеспечения правовых условий формирования </w:t>
      </w:r>
      <w:r w:rsidR="002E4ABA">
        <w:t>зон специального использования.</w:t>
      </w:r>
    </w:p>
    <w:p w:rsidR="00281190" w:rsidRPr="008E40B5" w:rsidRDefault="002E4ABA" w:rsidP="000A3803">
      <w:pPr>
        <w:ind w:firstLine="567"/>
        <w:jc w:val="both"/>
      </w:pPr>
      <w:r w:rsidRPr="008E40B5">
        <w:t>Перечень видов разрешенного использования земельных участков и объектов капи</w:t>
      </w:r>
      <w:r w:rsidR="000A3803">
        <w:t>тального строительства в зоне О3</w:t>
      </w:r>
      <w:r w:rsidRPr="008E40B5">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8E40B5" w:rsidTr="00281190">
        <w:tc>
          <w:tcPr>
            <w:tcW w:w="4536" w:type="dxa"/>
            <w:tcBorders>
              <w:top w:val="single" w:sz="6" w:space="0" w:color="auto"/>
            </w:tcBorders>
          </w:tcPr>
          <w:p w:rsidR="002E4ABA" w:rsidRPr="008E40B5" w:rsidRDefault="002E4ABA" w:rsidP="002E4ABA">
            <w:pPr>
              <w:rPr>
                <w:b/>
                <w:i/>
              </w:rPr>
            </w:pPr>
            <w:r w:rsidRPr="008E40B5">
              <w:rPr>
                <w:b/>
                <w:i/>
              </w:rPr>
              <w:t>Основные виды разрешенного использования</w:t>
            </w:r>
          </w:p>
        </w:tc>
        <w:tc>
          <w:tcPr>
            <w:tcW w:w="5387" w:type="dxa"/>
            <w:tcBorders>
              <w:top w:val="single" w:sz="6" w:space="0" w:color="auto"/>
            </w:tcBorders>
          </w:tcPr>
          <w:p w:rsidR="002E4ABA" w:rsidRPr="008E40B5" w:rsidRDefault="002E4ABA" w:rsidP="002E4ABA">
            <w:pPr>
              <w:rPr>
                <w:b/>
                <w:i/>
              </w:rPr>
            </w:pPr>
            <w:r w:rsidRPr="008E40B5">
              <w:rPr>
                <w:b/>
                <w:i/>
              </w:rPr>
              <w:t xml:space="preserve">Вспомогательные виды разрешенного использования (установленные </w:t>
            </w:r>
            <w:proofErr w:type="gramStart"/>
            <w:r w:rsidRPr="008E40B5">
              <w:rPr>
                <w:b/>
                <w:i/>
              </w:rPr>
              <w:t>к</w:t>
            </w:r>
            <w:proofErr w:type="gramEnd"/>
            <w:r w:rsidRPr="008E40B5">
              <w:rPr>
                <w:b/>
                <w:i/>
              </w:rPr>
              <w:t xml:space="preserve"> основным)</w:t>
            </w:r>
          </w:p>
        </w:tc>
      </w:tr>
      <w:tr w:rsidR="002E4ABA" w:rsidRPr="008E40B5" w:rsidTr="00281190">
        <w:tc>
          <w:tcPr>
            <w:tcW w:w="4536" w:type="dxa"/>
            <w:tcBorders>
              <w:top w:val="single" w:sz="6" w:space="0" w:color="auto"/>
              <w:bottom w:val="single" w:sz="6" w:space="0" w:color="auto"/>
            </w:tcBorders>
          </w:tcPr>
          <w:p w:rsidR="002E4ABA" w:rsidRDefault="002E4ABA" w:rsidP="00037899">
            <w:pPr>
              <w:ind w:firstLine="356"/>
            </w:pPr>
            <w:r>
              <w:t>религиозные объекты;</w:t>
            </w:r>
          </w:p>
          <w:p w:rsidR="002E4ABA" w:rsidRDefault="002E4ABA" w:rsidP="00037899">
            <w:pPr>
              <w:ind w:firstLine="356"/>
            </w:pPr>
            <w:r>
              <w:t>мемориальные и памятные  сооружения и объекты;</w:t>
            </w:r>
          </w:p>
          <w:p w:rsidR="002E4ABA" w:rsidRDefault="002E4ABA" w:rsidP="00037899">
            <w:pPr>
              <w:ind w:firstLine="356"/>
            </w:pPr>
            <w:r w:rsidRPr="0009664B">
              <w:t>объекты, с</w:t>
            </w:r>
            <w:r>
              <w:t>опутствующие отправлению культа;</w:t>
            </w:r>
          </w:p>
          <w:p w:rsidR="002E4ABA" w:rsidRDefault="002E4ABA" w:rsidP="00037899">
            <w:pPr>
              <w:ind w:firstLine="356"/>
            </w:pPr>
            <w:r>
              <w:t>жилые дома церковного причта;</w:t>
            </w:r>
          </w:p>
          <w:p w:rsidR="002E4ABA" w:rsidRPr="000A4661" w:rsidRDefault="002E4ABA" w:rsidP="00037899">
            <w:pPr>
              <w:ind w:firstLine="356"/>
            </w:pPr>
            <w:r>
              <w:t>м</w:t>
            </w:r>
            <w:r w:rsidRPr="000A4661">
              <w:t>астерские и хозяйственные службы</w:t>
            </w:r>
            <w:r>
              <w:t>.</w:t>
            </w:r>
          </w:p>
          <w:p w:rsidR="002E4ABA" w:rsidRPr="008E40B5" w:rsidRDefault="002E4ABA" w:rsidP="00037899">
            <w:pPr>
              <w:ind w:firstLine="356"/>
            </w:pPr>
          </w:p>
        </w:tc>
        <w:tc>
          <w:tcPr>
            <w:tcW w:w="5387" w:type="dxa"/>
            <w:tcBorders>
              <w:top w:val="single" w:sz="6" w:space="0" w:color="auto"/>
              <w:bottom w:val="single" w:sz="6" w:space="0" w:color="auto"/>
            </w:tcBorders>
          </w:tcPr>
          <w:p w:rsidR="002E4ABA" w:rsidRPr="0009664B" w:rsidRDefault="002E4ABA" w:rsidP="00037899">
            <w:pPr>
              <w:ind w:firstLine="356"/>
            </w:pPr>
            <w:r>
              <w:t>автостоянки, парковки;</w:t>
            </w:r>
          </w:p>
          <w:p w:rsidR="002E4ABA" w:rsidRDefault="002E4ABA" w:rsidP="00037899">
            <w:pPr>
              <w:ind w:firstLine="356"/>
            </w:pPr>
            <w:r w:rsidRPr="0009664B">
              <w:t>дворовые площадки;</w:t>
            </w:r>
          </w:p>
          <w:p w:rsidR="002E4ABA" w:rsidRPr="0009664B" w:rsidRDefault="002E4ABA" w:rsidP="00037899">
            <w:pPr>
              <w:ind w:firstLine="356"/>
            </w:pPr>
            <w:r>
              <w:t>коммунально-хозяйственные площадки;</w:t>
            </w:r>
          </w:p>
          <w:p w:rsidR="002E4ABA" w:rsidRDefault="002E4ABA" w:rsidP="00037899">
            <w:pPr>
              <w:ind w:firstLine="356"/>
            </w:pPr>
            <w:r>
              <w:t>площадки для сбора мусора;</w:t>
            </w:r>
          </w:p>
          <w:p w:rsidR="002E4ABA" w:rsidRPr="000A4661" w:rsidRDefault="002E4ABA" w:rsidP="00037899">
            <w:pPr>
              <w:ind w:firstLine="356"/>
            </w:pPr>
            <w:r>
              <w:t>б</w:t>
            </w:r>
            <w:r w:rsidRPr="000A4661">
              <w:t>лагоустройство территорий, элементы малых архитектурных форм;</w:t>
            </w:r>
          </w:p>
          <w:p w:rsidR="002E4ABA" w:rsidRPr="000A4661" w:rsidRDefault="002E4ABA" w:rsidP="00037899">
            <w:pPr>
              <w:ind w:firstLine="356"/>
            </w:pPr>
            <w:r>
              <w:t>в</w:t>
            </w:r>
            <w:r w:rsidRPr="000A4661">
              <w:t>спомогательные здания и сооружения, технологически связанные с ведущим видом использования;</w:t>
            </w:r>
          </w:p>
          <w:p w:rsidR="002E4ABA" w:rsidRDefault="002E4ABA" w:rsidP="00037899">
            <w:pPr>
              <w:ind w:firstLine="356"/>
            </w:pPr>
            <w:r>
              <w:t>общественные зеленые насаждения;</w:t>
            </w:r>
          </w:p>
          <w:p w:rsidR="002E4ABA" w:rsidRPr="000A4661" w:rsidRDefault="002E4ABA" w:rsidP="00037899">
            <w:pPr>
              <w:ind w:firstLine="356"/>
            </w:pPr>
            <w:r>
              <w:t>объекты гражданской обороны;</w:t>
            </w:r>
          </w:p>
          <w:p w:rsidR="002E4ABA" w:rsidRDefault="002E4ABA" w:rsidP="00037899">
            <w:pPr>
              <w:ind w:firstLine="356"/>
            </w:pPr>
            <w:r>
              <w:t>о</w:t>
            </w:r>
            <w:r w:rsidRPr="000A4661">
              <w:t>бъекты пожарной охраны</w:t>
            </w:r>
            <w:r>
              <w:t>;</w:t>
            </w:r>
          </w:p>
          <w:p w:rsidR="002E4ABA" w:rsidRPr="00037899" w:rsidRDefault="002E4ABA" w:rsidP="00037899">
            <w:pPr>
              <w:ind w:firstLine="356"/>
              <w:rPr>
                <w:bCs/>
              </w:rPr>
            </w:pPr>
            <w:r>
              <w:t>з</w:t>
            </w:r>
            <w:r w:rsidRPr="000A4661">
              <w:t>дания и сооружения для разме</w:t>
            </w:r>
            <w:r>
              <w:t xml:space="preserve">щения служб </w:t>
            </w:r>
            <w:r>
              <w:lastRenderedPageBreak/>
              <w:t>охраны и наблюдения.</w:t>
            </w:r>
          </w:p>
        </w:tc>
      </w:tr>
      <w:tr w:rsidR="002E4ABA" w:rsidRPr="008E40B5"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8E40B5" w:rsidRDefault="002E4ABA" w:rsidP="002E4ABA">
            <w:pPr>
              <w:rPr>
                <w:b/>
                <w:i/>
              </w:rPr>
            </w:pPr>
            <w:r w:rsidRPr="008E40B5">
              <w:rPr>
                <w:b/>
                <w:i/>
              </w:rPr>
              <w:lastRenderedPageBreak/>
              <w:t>Условно разрешенные виды использования</w:t>
            </w:r>
          </w:p>
        </w:tc>
      </w:tr>
      <w:tr w:rsidR="002E4ABA" w:rsidRPr="008E40B5"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2E4ABA" w:rsidRPr="000A4661" w:rsidRDefault="002E4ABA" w:rsidP="00037899">
            <w:pPr>
              <w:ind w:firstLine="356"/>
            </w:pPr>
            <w:r>
              <w:t>в</w:t>
            </w:r>
            <w:r w:rsidRPr="000A4661">
              <w:t>ременные павильоны и киоски розничной торговли и обслуживания прихожан;</w:t>
            </w:r>
          </w:p>
          <w:p w:rsidR="002E4ABA" w:rsidRPr="00A96F52" w:rsidRDefault="002E4ABA" w:rsidP="00037899">
            <w:pPr>
              <w:ind w:firstLine="356"/>
            </w:pPr>
            <w:r>
              <w:t>с</w:t>
            </w:r>
            <w:r w:rsidRPr="000A4661">
              <w:t>пециализированные магазины, предприятия общественного питания</w:t>
            </w:r>
            <w:r>
              <w:t>.</w:t>
            </w:r>
          </w:p>
        </w:tc>
      </w:tr>
    </w:tbl>
    <w:p w:rsidR="00C462DF" w:rsidRDefault="00C462DF" w:rsidP="00C462DF">
      <w:pPr>
        <w:pStyle w:val="ConsPlusNormal"/>
        <w:widowControl/>
        <w:ind w:firstLine="540"/>
        <w:jc w:val="both"/>
        <w:rPr>
          <w:rFonts w:ascii="Times New Roman" w:hAnsi="Times New Roman" w:cs="Times New Roman"/>
          <w:sz w:val="24"/>
          <w:szCs w:val="24"/>
        </w:rPr>
      </w:pPr>
      <w:bookmarkStart w:id="171" w:name="_Toc336272271"/>
      <w:r w:rsidRPr="00B16301">
        <w:rPr>
          <w:rFonts w:ascii="Times New Roman" w:hAnsi="Times New Roman" w:cs="Times New Roman"/>
          <w:sz w:val="24"/>
          <w:szCs w:val="24"/>
        </w:rPr>
        <w:t xml:space="preserve">Параметры застройки </w:t>
      </w:r>
      <w:r>
        <w:rPr>
          <w:rFonts w:ascii="Times New Roman" w:hAnsi="Times New Roman" w:cs="Times New Roman"/>
          <w:sz w:val="24"/>
          <w:szCs w:val="24"/>
        </w:rPr>
        <w:t xml:space="preserve">зоны О3 </w:t>
      </w:r>
      <w:r w:rsidRPr="00B16301">
        <w:rPr>
          <w:rFonts w:ascii="Times New Roman" w:hAnsi="Times New Roman" w:cs="Times New Roman"/>
          <w:sz w:val="24"/>
          <w:szCs w:val="24"/>
        </w:rPr>
        <w:t xml:space="preserve">принимаются по расчету на основании СП 31-103-99 и указываются в градостроительном плане земельного участка. Для объектов, относящихся к объектам культурного наследия, учитываются также требования к территориям объектов культурного наследия и ремонту, реставрации и восстановлению зданий-памятников, установленные уполномоченными органами охраны объектов культурного наследия. </w:t>
      </w:r>
    </w:p>
    <w:p w:rsidR="00015B55" w:rsidRDefault="00015B55" w:rsidP="002E4ABA">
      <w:pPr>
        <w:pStyle w:val="3"/>
        <w:sectPr w:rsidR="00015B55" w:rsidSect="002E4ABA">
          <w:pgSz w:w="11906" w:h="16838"/>
          <w:pgMar w:top="1134" w:right="707" w:bottom="1134" w:left="1276" w:header="708" w:footer="708" w:gutter="0"/>
          <w:cols w:space="708"/>
          <w:docGrid w:linePitch="360"/>
        </w:sectPr>
      </w:pPr>
    </w:p>
    <w:p w:rsidR="002E4ABA" w:rsidRDefault="002E4ABA" w:rsidP="002E4ABA">
      <w:pPr>
        <w:pStyle w:val="3"/>
      </w:pPr>
      <w:bookmarkStart w:id="172" w:name="_Toc371683938"/>
      <w:r w:rsidRPr="003D0B94">
        <w:lastRenderedPageBreak/>
        <w:t xml:space="preserve">Статья </w:t>
      </w:r>
      <w:r>
        <w:t>8.5  Градостроительные регламент</w:t>
      </w:r>
      <w:proofErr w:type="gramStart"/>
      <w:r>
        <w:t>ы-</w:t>
      </w:r>
      <w:proofErr w:type="gramEnd"/>
      <w:r>
        <w:t xml:space="preserve"> производственная  </w:t>
      </w:r>
      <w:r w:rsidRPr="003D0B94">
        <w:t>зон</w:t>
      </w:r>
      <w:r>
        <w:t>а.</w:t>
      </w:r>
      <w:bookmarkEnd w:id="171"/>
      <w:bookmarkEnd w:id="172"/>
    </w:p>
    <w:p w:rsidR="008F2F83" w:rsidRDefault="008F2F83" w:rsidP="008F2F83">
      <w:pPr>
        <w:jc w:val="center"/>
        <w:rPr>
          <w:b/>
        </w:rPr>
      </w:pPr>
      <w:r>
        <w:rPr>
          <w:b/>
        </w:rPr>
        <w:t>П</w:t>
      </w:r>
      <w:proofErr w:type="gramStart"/>
      <w:r>
        <w:rPr>
          <w:b/>
        </w:rPr>
        <w:t>1</w:t>
      </w:r>
      <w:proofErr w:type="gramEnd"/>
      <w:r>
        <w:rPr>
          <w:b/>
        </w:rPr>
        <w:t>- Зона размещения предприятий 1 класса санитарной опасности.</w:t>
      </w:r>
    </w:p>
    <w:p w:rsidR="000D369F" w:rsidRDefault="000D369F" w:rsidP="000D369F">
      <w:pPr>
        <w:ind w:firstLine="567"/>
        <w:jc w:val="both"/>
      </w:pPr>
      <w:r>
        <w:t>Зона П</w:t>
      </w:r>
      <w:proofErr w:type="gramStart"/>
      <w:r>
        <w:t>1</w:t>
      </w:r>
      <w:proofErr w:type="gramEnd"/>
      <w:r w:rsidRPr="0009664B">
        <w:t xml:space="preserve"> выделена для обеспечения правовых условий формирования коммунально-произво</w:t>
      </w:r>
      <w:r>
        <w:t xml:space="preserve">дственных предприятий не выше </w:t>
      </w:r>
      <w:r w:rsidRPr="0009664B">
        <w:t>I класса вредности, имеющих санитарно-защитн</w:t>
      </w:r>
      <w:r>
        <w:t>ую зону 10</w:t>
      </w:r>
      <w:r w:rsidRPr="0009664B">
        <w:t>00</w:t>
      </w:r>
      <w:r>
        <w:t> </w:t>
      </w:r>
      <w:r w:rsidRPr="0009664B">
        <w:t>м</w:t>
      </w:r>
      <w:r>
        <w:t>.</w:t>
      </w:r>
      <w:r w:rsidRPr="0009664B">
        <w:t xml:space="preserve"> Допускаются некоторые коммерческие услуги, способствующие развитию производственной деятельности.</w:t>
      </w:r>
      <w:r w:rsidRPr="004F0642">
        <w:t xml:space="preserve"> </w:t>
      </w:r>
    </w:p>
    <w:p w:rsidR="000D369F" w:rsidRPr="008E40B5" w:rsidRDefault="000D369F" w:rsidP="000D369F">
      <w:pPr>
        <w:ind w:firstLine="567"/>
        <w:jc w:val="both"/>
      </w:pPr>
      <w:r w:rsidRPr="008E40B5">
        <w:t>Перечень видов разрешенного использования земельных участков и объектов капи</w:t>
      </w:r>
      <w:r>
        <w:t>тального строительства в зоне П</w:t>
      </w:r>
      <w:proofErr w:type="gramStart"/>
      <w:r>
        <w:t>1</w:t>
      </w:r>
      <w:proofErr w:type="gramEnd"/>
      <w:r w:rsidRPr="008E40B5">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0D369F" w:rsidRPr="008E40B5" w:rsidTr="00FD00E0">
        <w:tc>
          <w:tcPr>
            <w:tcW w:w="4536" w:type="dxa"/>
            <w:tcBorders>
              <w:top w:val="single" w:sz="6" w:space="0" w:color="auto"/>
            </w:tcBorders>
          </w:tcPr>
          <w:p w:rsidR="000D369F" w:rsidRPr="008E40B5" w:rsidRDefault="000D369F" w:rsidP="00FD00E0">
            <w:pPr>
              <w:rPr>
                <w:b/>
                <w:i/>
              </w:rPr>
            </w:pPr>
            <w:r w:rsidRPr="008E40B5">
              <w:rPr>
                <w:b/>
                <w:i/>
              </w:rPr>
              <w:t>Основные виды разрешенного использования</w:t>
            </w:r>
          </w:p>
        </w:tc>
        <w:tc>
          <w:tcPr>
            <w:tcW w:w="5387" w:type="dxa"/>
            <w:tcBorders>
              <w:top w:val="single" w:sz="6" w:space="0" w:color="auto"/>
            </w:tcBorders>
          </w:tcPr>
          <w:p w:rsidR="000D369F" w:rsidRPr="008E40B5" w:rsidRDefault="000D369F" w:rsidP="00FD00E0">
            <w:pPr>
              <w:rPr>
                <w:b/>
                <w:i/>
              </w:rPr>
            </w:pPr>
            <w:r w:rsidRPr="008E40B5">
              <w:rPr>
                <w:b/>
                <w:i/>
              </w:rPr>
              <w:t xml:space="preserve">Вспомогательные виды разрешенного использования (установленные </w:t>
            </w:r>
            <w:proofErr w:type="gramStart"/>
            <w:r w:rsidRPr="008E40B5">
              <w:rPr>
                <w:b/>
                <w:i/>
              </w:rPr>
              <w:t>к</w:t>
            </w:r>
            <w:proofErr w:type="gramEnd"/>
            <w:r w:rsidRPr="008E40B5">
              <w:rPr>
                <w:b/>
                <w:i/>
              </w:rPr>
              <w:t xml:space="preserve"> основным)</w:t>
            </w:r>
          </w:p>
        </w:tc>
      </w:tr>
      <w:tr w:rsidR="000D369F" w:rsidRPr="006B3B22" w:rsidTr="00FD00E0">
        <w:tc>
          <w:tcPr>
            <w:tcW w:w="4536" w:type="dxa"/>
            <w:tcBorders>
              <w:top w:val="single" w:sz="6" w:space="0" w:color="auto"/>
              <w:bottom w:val="single" w:sz="6" w:space="0" w:color="auto"/>
            </w:tcBorders>
          </w:tcPr>
          <w:p w:rsidR="000D369F" w:rsidRPr="0009664B" w:rsidRDefault="000D369F" w:rsidP="00FD00E0">
            <w:pPr>
              <w:ind w:firstLine="356"/>
            </w:pPr>
            <w:r w:rsidRPr="0009664B">
              <w:t>промышленные предприятия и ко</w:t>
            </w:r>
            <w:r>
              <w:t xml:space="preserve">ммунально-складские объекты I </w:t>
            </w:r>
            <w:r w:rsidRPr="0009664B">
              <w:t>класса вредности;</w:t>
            </w:r>
          </w:p>
          <w:p w:rsidR="00011511" w:rsidRPr="0009664B" w:rsidRDefault="00011511" w:rsidP="00011511">
            <w:pPr>
              <w:ind w:firstLine="356"/>
            </w:pPr>
            <w:r w:rsidRPr="0009664B">
              <w:t>промышленные предприятия и ко</w:t>
            </w:r>
            <w:r>
              <w:t>ммунально-складские объекты II-</w:t>
            </w:r>
            <w:r>
              <w:rPr>
                <w:lang w:val="en-US"/>
              </w:rPr>
              <w:t>V</w:t>
            </w:r>
            <w:r w:rsidRPr="00011511">
              <w:t xml:space="preserve"> </w:t>
            </w:r>
            <w:r w:rsidRPr="0009664B">
              <w:t>класса вредности;</w:t>
            </w:r>
          </w:p>
          <w:p w:rsidR="000D369F" w:rsidRDefault="000D369F" w:rsidP="00FD00E0">
            <w:pPr>
              <w:ind w:firstLine="356"/>
              <w:rPr>
                <w:sz w:val="28"/>
                <w:szCs w:val="28"/>
              </w:rPr>
            </w:pPr>
            <w:r w:rsidRPr="00744F92">
              <w:t>автотранспортные предприятия</w:t>
            </w:r>
            <w:r>
              <w:t>, относящиеся к I</w:t>
            </w:r>
            <w:r w:rsidRPr="0009664B">
              <w:t xml:space="preserve"> класс</w:t>
            </w:r>
            <w:r>
              <w:t>у</w:t>
            </w:r>
            <w:r w:rsidRPr="0009664B">
              <w:t xml:space="preserve"> вредности</w:t>
            </w:r>
            <w:r w:rsidRPr="0009664B">
              <w:rPr>
                <w:sz w:val="28"/>
                <w:szCs w:val="28"/>
              </w:rPr>
              <w:t>;</w:t>
            </w:r>
          </w:p>
          <w:p w:rsidR="00011511" w:rsidRDefault="00011511" w:rsidP="00011511">
            <w:pPr>
              <w:ind w:firstLine="356"/>
              <w:rPr>
                <w:sz w:val="28"/>
                <w:szCs w:val="28"/>
              </w:rPr>
            </w:pPr>
            <w:r w:rsidRPr="00744F92">
              <w:t>автотранспортные предприятия</w:t>
            </w:r>
            <w:r>
              <w:t>, относящиеся к II-</w:t>
            </w:r>
            <w:r>
              <w:rPr>
                <w:lang w:val="en-US"/>
              </w:rPr>
              <w:t>V</w:t>
            </w:r>
            <w:r w:rsidRPr="0009664B">
              <w:t xml:space="preserve"> класс</w:t>
            </w:r>
            <w:r>
              <w:t>у</w:t>
            </w:r>
            <w:r w:rsidRPr="0009664B">
              <w:t xml:space="preserve"> вредности</w:t>
            </w:r>
            <w:r w:rsidRPr="0009664B">
              <w:rPr>
                <w:sz w:val="28"/>
                <w:szCs w:val="28"/>
              </w:rPr>
              <w:t>;</w:t>
            </w:r>
          </w:p>
          <w:p w:rsidR="000D369F" w:rsidRPr="0009664B" w:rsidRDefault="000D369F" w:rsidP="00FD00E0">
            <w:pPr>
              <w:ind w:firstLine="356"/>
            </w:pPr>
            <w:r w:rsidRPr="0009664B">
              <w:t>объекты технического и инженерного обеспечения предприятий;</w:t>
            </w:r>
          </w:p>
          <w:p w:rsidR="000D369F" w:rsidRPr="0009664B" w:rsidRDefault="000D369F" w:rsidP="00FD00E0">
            <w:pPr>
              <w:ind w:firstLine="356"/>
            </w:pPr>
            <w:r>
              <w:t>офисы, административные службы.</w:t>
            </w:r>
          </w:p>
          <w:p w:rsidR="000D369F" w:rsidRPr="008E40B5" w:rsidRDefault="000D369F" w:rsidP="00FD00E0">
            <w:pPr>
              <w:ind w:firstLine="356"/>
            </w:pPr>
          </w:p>
        </w:tc>
        <w:tc>
          <w:tcPr>
            <w:tcW w:w="5387" w:type="dxa"/>
            <w:tcBorders>
              <w:top w:val="single" w:sz="6" w:space="0" w:color="auto"/>
              <w:bottom w:val="single" w:sz="6" w:space="0" w:color="auto"/>
            </w:tcBorders>
          </w:tcPr>
          <w:p w:rsidR="000D369F" w:rsidRPr="0009664B" w:rsidRDefault="000D369F" w:rsidP="00FD00E0">
            <w:pPr>
              <w:ind w:firstLine="356"/>
            </w:pPr>
            <w:r w:rsidRPr="0009664B">
              <w:t>открытые стоянки краткосрочного хранения автомобилей, площадки транзитного транспорта с местами хранения автобусов, грузовиков, легковых автомобилей;</w:t>
            </w:r>
          </w:p>
          <w:p w:rsidR="000D369F" w:rsidRPr="0009664B" w:rsidRDefault="000D369F" w:rsidP="00FD00E0">
            <w:pPr>
              <w:ind w:firstLine="356"/>
            </w:pPr>
            <w:r w:rsidRPr="0009664B">
              <w:t>автостоянки для временног</w:t>
            </w:r>
            <w:r>
              <w:t>о хранения грузовых автомобилей;</w:t>
            </w:r>
          </w:p>
          <w:p w:rsidR="000D369F" w:rsidRPr="000A4661" w:rsidRDefault="000D369F" w:rsidP="00FD00E0">
            <w:pPr>
              <w:ind w:firstLine="356"/>
            </w:pPr>
            <w:r>
              <w:t>в</w:t>
            </w:r>
            <w:r w:rsidRPr="000A4661">
              <w:t>спомогательные здания и сооружения, технологически связанные с ведущим видом использования;</w:t>
            </w:r>
          </w:p>
          <w:p w:rsidR="000D369F" w:rsidRPr="000A4661" w:rsidRDefault="000D369F" w:rsidP="00FD00E0">
            <w:pPr>
              <w:ind w:firstLine="356"/>
            </w:pPr>
            <w:r>
              <w:t>б</w:t>
            </w:r>
            <w:r w:rsidRPr="000A4661">
              <w:t>лагоустройство территорий, элементы малых архитектурных форм;</w:t>
            </w:r>
          </w:p>
          <w:p w:rsidR="000D369F" w:rsidRPr="000A4661" w:rsidRDefault="000D369F" w:rsidP="00FD00E0">
            <w:pPr>
              <w:ind w:firstLine="356"/>
            </w:pPr>
            <w:r>
              <w:t>о</w:t>
            </w:r>
            <w:r w:rsidRPr="000A4661">
              <w:t xml:space="preserve">бщественные зеленые насаждения </w:t>
            </w:r>
          </w:p>
          <w:p w:rsidR="000D369F" w:rsidRPr="006B3B22" w:rsidRDefault="000D369F" w:rsidP="00FD00E0">
            <w:pPr>
              <w:ind w:firstLine="356"/>
              <w:rPr>
                <w:color w:val="000000"/>
              </w:rPr>
            </w:pPr>
          </w:p>
        </w:tc>
      </w:tr>
      <w:tr w:rsidR="000D369F" w:rsidRPr="008E40B5" w:rsidTr="00FD0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D369F" w:rsidRPr="008E40B5" w:rsidRDefault="000D369F" w:rsidP="00FD00E0">
            <w:pPr>
              <w:rPr>
                <w:b/>
                <w:i/>
              </w:rPr>
            </w:pPr>
            <w:r w:rsidRPr="008E40B5">
              <w:rPr>
                <w:b/>
                <w:i/>
              </w:rPr>
              <w:t>Условно разрешенные виды использования</w:t>
            </w:r>
          </w:p>
        </w:tc>
      </w:tr>
      <w:tr w:rsidR="000D369F" w:rsidRPr="00A96F52" w:rsidTr="00FD0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0D369F" w:rsidRPr="0009664B" w:rsidRDefault="000D369F" w:rsidP="00FD00E0">
            <w:pPr>
              <w:ind w:firstLine="356"/>
            </w:pPr>
            <w:r w:rsidRPr="0009664B">
              <w:t>АЗС;</w:t>
            </w:r>
          </w:p>
          <w:p w:rsidR="000D369F" w:rsidRPr="0009664B" w:rsidRDefault="000D369F" w:rsidP="00FD00E0">
            <w:pPr>
              <w:ind w:firstLine="356"/>
            </w:pPr>
            <w:r w:rsidRPr="0009664B">
              <w:t>санитарно-технические сооружения и установки коммунального назначения, склады временного хранения утильсырья;</w:t>
            </w:r>
          </w:p>
          <w:p w:rsidR="000D369F" w:rsidRDefault="000D369F" w:rsidP="00FD00E0">
            <w:pPr>
              <w:ind w:firstLine="356"/>
            </w:pPr>
            <w:r>
              <w:t xml:space="preserve">учреждения здравоохранения </w:t>
            </w:r>
            <w:r w:rsidRPr="0009664B">
              <w:t>для обслуживания персонала</w:t>
            </w:r>
            <w:r>
              <w:t>;</w:t>
            </w:r>
          </w:p>
          <w:p w:rsidR="000D369F" w:rsidRPr="0009664B" w:rsidRDefault="000D369F" w:rsidP="00FD00E0">
            <w:pPr>
              <w:ind w:firstLine="356"/>
            </w:pPr>
            <w:r w:rsidRPr="0009664B">
              <w:t>отдельно стоящие объекты бытового обслуживания;</w:t>
            </w:r>
          </w:p>
          <w:p w:rsidR="000D369F" w:rsidRPr="0009664B" w:rsidRDefault="000D369F" w:rsidP="00FD00E0">
            <w:pPr>
              <w:ind w:firstLine="356"/>
            </w:pPr>
            <w:r w:rsidRPr="0009664B">
              <w:t xml:space="preserve">киоски, лоточная торговля, временные павильоны розничной торговли и обслуживания населения, магазины мелкорозничной торговли площадью до </w:t>
            </w:r>
            <w:smartTag w:uri="urn:schemas-microsoft-com:office:smarttags" w:element="metricconverter">
              <w:smartTagPr>
                <w:attr w:name="ProductID" w:val="150 кв. м"/>
              </w:smartTagPr>
              <w:r w:rsidRPr="0009664B">
                <w:t>150 кв. м</w:t>
              </w:r>
            </w:smartTag>
            <w:r w:rsidRPr="0009664B">
              <w:t>;</w:t>
            </w:r>
          </w:p>
          <w:p w:rsidR="000D369F" w:rsidRPr="00744F92" w:rsidRDefault="000D369F" w:rsidP="00FD00E0">
            <w:pPr>
              <w:tabs>
                <w:tab w:val="left" w:pos="1080"/>
              </w:tabs>
              <w:ind w:firstLine="356"/>
            </w:pPr>
            <w:r w:rsidRPr="0009664B">
              <w:t>предприятия общественного питания</w:t>
            </w:r>
            <w:r>
              <w:t xml:space="preserve"> </w:t>
            </w:r>
            <w:r w:rsidRPr="00744F92">
              <w:t>связанные с непосредственным обслуживанием производственных и промышленных предприятий;</w:t>
            </w:r>
          </w:p>
          <w:p w:rsidR="000D369F" w:rsidRPr="00744F92" w:rsidRDefault="000D369F" w:rsidP="00FD00E0">
            <w:pPr>
              <w:tabs>
                <w:tab w:val="left" w:pos="1080"/>
              </w:tabs>
              <w:ind w:firstLine="356"/>
              <w:rPr>
                <w:bCs/>
                <w:sz w:val="28"/>
                <w:szCs w:val="28"/>
              </w:rPr>
            </w:pPr>
            <w:r w:rsidRPr="00744F92">
              <w:t>антенны сотовой, радиорелейной, спутниковой связи</w:t>
            </w:r>
            <w:r w:rsidRPr="0009664B">
              <w:rPr>
                <w:sz w:val="28"/>
                <w:szCs w:val="28"/>
              </w:rPr>
              <w:t>.</w:t>
            </w:r>
          </w:p>
        </w:tc>
      </w:tr>
    </w:tbl>
    <w:p w:rsidR="000D369F" w:rsidRDefault="000D369F" w:rsidP="000D369F">
      <w:pPr>
        <w:ind w:firstLine="567"/>
        <w:jc w:val="both"/>
      </w:pPr>
      <w:r>
        <w:t>Параметры застройки для зоны П</w:t>
      </w:r>
      <w:proofErr w:type="gramStart"/>
      <w:r>
        <w:t>2</w:t>
      </w:r>
      <w:proofErr w:type="gramEnd"/>
      <w:r w:rsidRPr="000A4661">
        <w:t xml:space="preserve"> не назначаются, принимаются по расчету и включаются в градостроительный план земельного участка</w:t>
      </w:r>
      <w:r>
        <w:t>.</w:t>
      </w:r>
    </w:p>
    <w:p w:rsidR="000D369F" w:rsidRDefault="000D369F" w:rsidP="000D369F">
      <w:pPr>
        <w:ind w:firstLine="567"/>
        <w:jc w:val="both"/>
        <w:rPr>
          <w:b/>
        </w:rPr>
      </w:pPr>
    </w:p>
    <w:p w:rsidR="002E4ABA" w:rsidRDefault="008F2F83" w:rsidP="00281190">
      <w:pPr>
        <w:jc w:val="center"/>
        <w:rPr>
          <w:b/>
        </w:rPr>
      </w:pPr>
      <w:r>
        <w:rPr>
          <w:b/>
        </w:rPr>
        <w:t>П</w:t>
      </w:r>
      <w:proofErr w:type="gramStart"/>
      <w:r>
        <w:rPr>
          <w:b/>
        </w:rPr>
        <w:t>2</w:t>
      </w:r>
      <w:proofErr w:type="gramEnd"/>
      <w:r w:rsidR="002E4ABA">
        <w:rPr>
          <w:b/>
        </w:rPr>
        <w:t>- Зона размещения предприятий 3 класса санитарной опасности.</w:t>
      </w:r>
    </w:p>
    <w:p w:rsidR="002E4ABA" w:rsidRDefault="002E4ABA" w:rsidP="00281190">
      <w:pPr>
        <w:ind w:firstLine="567"/>
        <w:jc w:val="both"/>
      </w:pPr>
      <w:r>
        <w:t>Зона П</w:t>
      </w:r>
      <w:proofErr w:type="gramStart"/>
      <w:r w:rsidR="008F2F83">
        <w:t>2</w:t>
      </w:r>
      <w:proofErr w:type="gramEnd"/>
      <w:r w:rsidRPr="0009664B">
        <w:t xml:space="preserve"> выделена для обеспечения правовых условий формирования коммунально-производственных предприятий не выше III класса вредности, имеющих санитарно-защитную зону </w:t>
      </w:r>
      <w:smartTag w:uri="urn:schemas-microsoft-com:office:smarttags" w:element="metricconverter">
        <w:smartTagPr>
          <w:attr w:name="ProductID" w:val="300 м"/>
        </w:smartTagPr>
        <w:r w:rsidRPr="0009664B">
          <w:t>300</w:t>
        </w:r>
        <w:r>
          <w:t> </w:t>
        </w:r>
        <w:r w:rsidRPr="0009664B">
          <w:t>м</w:t>
        </w:r>
      </w:smartTag>
      <w:r>
        <w:t>.</w:t>
      </w:r>
      <w:r w:rsidRPr="0009664B">
        <w:t xml:space="preserve"> Допускаются некоторые коммерческие услуги, способствующие развитию производственной деятельности.</w:t>
      </w:r>
      <w:r w:rsidRPr="004F0642">
        <w:t xml:space="preserve"> </w:t>
      </w:r>
    </w:p>
    <w:p w:rsidR="002E4ABA" w:rsidRPr="008E40B5" w:rsidRDefault="002E4ABA" w:rsidP="00281190">
      <w:pPr>
        <w:ind w:firstLine="567"/>
        <w:jc w:val="both"/>
      </w:pPr>
      <w:r w:rsidRPr="008E40B5">
        <w:t>Перечень видов разрешенного использования земельных участков и объектов капи</w:t>
      </w:r>
      <w:r w:rsidR="000A3803">
        <w:t>тального строительства в зоне П</w:t>
      </w:r>
      <w:proofErr w:type="gramStart"/>
      <w:r w:rsidR="008F2F83">
        <w:t>2</w:t>
      </w:r>
      <w:proofErr w:type="gramEnd"/>
      <w:r w:rsidRPr="008E40B5">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8E40B5" w:rsidTr="00281190">
        <w:tc>
          <w:tcPr>
            <w:tcW w:w="4536" w:type="dxa"/>
            <w:tcBorders>
              <w:top w:val="single" w:sz="6" w:space="0" w:color="auto"/>
            </w:tcBorders>
          </w:tcPr>
          <w:p w:rsidR="002E4ABA" w:rsidRPr="008E40B5" w:rsidRDefault="002E4ABA" w:rsidP="002E4ABA">
            <w:pPr>
              <w:rPr>
                <w:b/>
                <w:i/>
              </w:rPr>
            </w:pPr>
            <w:r w:rsidRPr="008E40B5">
              <w:rPr>
                <w:b/>
                <w:i/>
              </w:rPr>
              <w:t>Основные виды разрешенного использования</w:t>
            </w:r>
          </w:p>
        </w:tc>
        <w:tc>
          <w:tcPr>
            <w:tcW w:w="5387" w:type="dxa"/>
            <w:tcBorders>
              <w:top w:val="single" w:sz="6" w:space="0" w:color="auto"/>
            </w:tcBorders>
          </w:tcPr>
          <w:p w:rsidR="002E4ABA" w:rsidRPr="008E40B5" w:rsidRDefault="002E4ABA" w:rsidP="002E4ABA">
            <w:pPr>
              <w:rPr>
                <w:b/>
                <w:i/>
              </w:rPr>
            </w:pPr>
            <w:r w:rsidRPr="008E40B5">
              <w:rPr>
                <w:b/>
                <w:i/>
              </w:rPr>
              <w:t xml:space="preserve">Вспомогательные виды разрешенного использования (установленные </w:t>
            </w:r>
            <w:proofErr w:type="gramStart"/>
            <w:r w:rsidRPr="008E40B5">
              <w:rPr>
                <w:b/>
                <w:i/>
              </w:rPr>
              <w:t>к</w:t>
            </w:r>
            <w:proofErr w:type="gramEnd"/>
            <w:r w:rsidRPr="008E40B5">
              <w:rPr>
                <w:b/>
                <w:i/>
              </w:rPr>
              <w:t xml:space="preserve"> основным)</w:t>
            </w:r>
          </w:p>
        </w:tc>
      </w:tr>
      <w:tr w:rsidR="002E4ABA" w:rsidRPr="006B3B22" w:rsidTr="00281190">
        <w:tc>
          <w:tcPr>
            <w:tcW w:w="4536" w:type="dxa"/>
            <w:tcBorders>
              <w:top w:val="single" w:sz="6" w:space="0" w:color="auto"/>
              <w:bottom w:val="single" w:sz="6" w:space="0" w:color="auto"/>
            </w:tcBorders>
          </w:tcPr>
          <w:p w:rsidR="002E4ABA" w:rsidRPr="0009664B" w:rsidRDefault="002E4ABA" w:rsidP="00037899">
            <w:pPr>
              <w:ind w:firstLine="356"/>
            </w:pPr>
            <w:r w:rsidRPr="0009664B">
              <w:t>промышленные предприятия и коммунально-складские объекты III класса вредности;</w:t>
            </w:r>
          </w:p>
          <w:p w:rsidR="002E4ABA" w:rsidRDefault="002E4ABA" w:rsidP="00037899">
            <w:pPr>
              <w:ind w:firstLine="356"/>
              <w:rPr>
                <w:sz w:val="28"/>
                <w:szCs w:val="28"/>
              </w:rPr>
            </w:pPr>
            <w:r w:rsidRPr="00744F92">
              <w:t xml:space="preserve">автотранспортные </w:t>
            </w:r>
            <w:proofErr w:type="gramStart"/>
            <w:r w:rsidRPr="00744F92">
              <w:t>предприятия</w:t>
            </w:r>
            <w:proofErr w:type="gramEnd"/>
            <w:r w:rsidRPr="0009664B">
              <w:t xml:space="preserve"> </w:t>
            </w:r>
            <w:r>
              <w:lastRenderedPageBreak/>
              <w:t xml:space="preserve">относящиеся к </w:t>
            </w:r>
            <w:r w:rsidRPr="0009664B">
              <w:t>III класс</w:t>
            </w:r>
            <w:r>
              <w:t>у</w:t>
            </w:r>
            <w:r w:rsidRPr="0009664B">
              <w:t xml:space="preserve"> вредности</w:t>
            </w:r>
            <w:r w:rsidRPr="0009664B">
              <w:rPr>
                <w:sz w:val="28"/>
                <w:szCs w:val="28"/>
              </w:rPr>
              <w:t>;</w:t>
            </w:r>
          </w:p>
          <w:p w:rsidR="00011511" w:rsidRPr="0009664B" w:rsidRDefault="00011511" w:rsidP="00011511">
            <w:pPr>
              <w:ind w:firstLine="356"/>
            </w:pPr>
            <w:r w:rsidRPr="0009664B">
              <w:t>промышленные предприятия и ко</w:t>
            </w:r>
            <w:r>
              <w:t>ммунально-складские объекты I</w:t>
            </w:r>
            <w:r>
              <w:rPr>
                <w:lang w:val="en-US"/>
              </w:rPr>
              <w:t>V</w:t>
            </w:r>
            <w:r w:rsidRPr="00011511">
              <w:t>-</w:t>
            </w:r>
            <w:r>
              <w:rPr>
                <w:lang w:val="en-US"/>
              </w:rPr>
              <w:t>V</w:t>
            </w:r>
            <w:r w:rsidRPr="00011511">
              <w:t xml:space="preserve"> </w:t>
            </w:r>
            <w:r w:rsidRPr="0009664B">
              <w:t>класса вредности;</w:t>
            </w:r>
          </w:p>
          <w:p w:rsidR="00011511" w:rsidRPr="00011511" w:rsidRDefault="00011511" w:rsidP="00011511">
            <w:pPr>
              <w:ind w:firstLine="356"/>
              <w:rPr>
                <w:sz w:val="28"/>
                <w:szCs w:val="28"/>
              </w:rPr>
            </w:pPr>
            <w:r w:rsidRPr="00744F92">
              <w:t xml:space="preserve">автотранспортные </w:t>
            </w:r>
            <w:proofErr w:type="gramStart"/>
            <w:r w:rsidRPr="00744F92">
              <w:t>предприятия</w:t>
            </w:r>
            <w:proofErr w:type="gramEnd"/>
            <w:r w:rsidRPr="0009664B">
              <w:t xml:space="preserve"> </w:t>
            </w:r>
            <w:r>
              <w:t>относящиеся к I</w:t>
            </w:r>
            <w:r>
              <w:rPr>
                <w:lang w:val="en-US"/>
              </w:rPr>
              <w:t>V</w:t>
            </w:r>
            <w:r w:rsidRPr="00011511">
              <w:t>-</w:t>
            </w:r>
            <w:r>
              <w:rPr>
                <w:lang w:val="en-US"/>
              </w:rPr>
              <w:t>V</w:t>
            </w:r>
            <w:r w:rsidRPr="0009664B">
              <w:t xml:space="preserve"> класс</w:t>
            </w:r>
            <w:r>
              <w:t>у</w:t>
            </w:r>
            <w:r w:rsidRPr="0009664B">
              <w:t xml:space="preserve"> вредности</w:t>
            </w:r>
            <w:r w:rsidRPr="0009664B">
              <w:rPr>
                <w:sz w:val="28"/>
                <w:szCs w:val="28"/>
              </w:rPr>
              <w:t>;</w:t>
            </w:r>
          </w:p>
          <w:p w:rsidR="002E4ABA" w:rsidRPr="0009664B" w:rsidRDefault="002E4ABA" w:rsidP="00011511">
            <w:pPr>
              <w:ind w:firstLine="356"/>
            </w:pPr>
            <w:r w:rsidRPr="0009664B">
              <w:t>объекты складского назначения различного профиля;</w:t>
            </w:r>
          </w:p>
          <w:p w:rsidR="002E4ABA" w:rsidRPr="0009664B" w:rsidRDefault="002E4ABA" w:rsidP="00037899">
            <w:pPr>
              <w:ind w:firstLine="356"/>
            </w:pPr>
            <w:r w:rsidRPr="0009664B">
              <w:t>объекты технического и инженерного обеспечения предприятий;</w:t>
            </w:r>
          </w:p>
          <w:p w:rsidR="002E4ABA" w:rsidRPr="0009664B" w:rsidRDefault="002E4ABA" w:rsidP="00037899">
            <w:pPr>
              <w:ind w:firstLine="356"/>
            </w:pPr>
            <w:r w:rsidRPr="0009664B">
              <w:t>офисы, административные службы;</w:t>
            </w:r>
          </w:p>
          <w:p w:rsidR="002E4ABA" w:rsidRPr="0009664B" w:rsidRDefault="002E4ABA" w:rsidP="00037899">
            <w:pPr>
              <w:ind w:firstLine="356"/>
            </w:pPr>
            <w:r w:rsidRPr="0009664B">
              <w:t xml:space="preserve">проектные, научно-исследовательские, конструкторские и изыскательские организации и лаборатории; </w:t>
            </w:r>
          </w:p>
          <w:p w:rsidR="002E4ABA" w:rsidRDefault="002E4ABA" w:rsidP="00037899">
            <w:pPr>
              <w:ind w:firstLine="356"/>
            </w:pPr>
            <w:r>
              <w:t>объекты охраны различного назначения</w:t>
            </w:r>
          </w:p>
          <w:p w:rsidR="000D369F" w:rsidRPr="008E40B5" w:rsidRDefault="000D369F" w:rsidP="000D369F">
            <w:pPr>
              <w:ind w:firstLine="356"/>
            </w:pPr>
            <w:r w:rsidRPr="0009664B">
              <w:t>АЗС</w:t>
            </w:r>
            <w:r>
              <w:t>.</w:t>
            </w:r>
          </w:p>
        </w:tc>
        <w:tc>
          <w:tcPr>
            <w:tcW w:w="5387" w:type="dxa"/>
            <w:tcBorders>
              <w:top w:val="single" w:sz="6" w:space="0" w:color="auto"/>
              <w:bottom w:val="single" w:sz="6" w:space="0" w:color="auto"/>
            </w:tcBorders>
          </w:tcPr>
          <w:p w:rsidR="002E4ABA" w:rsidRPr="0009664B" w:rsidRDefault="002E4ABA" w:rsidP="00037899">
            <w:pPr>
              <w:ind w:firstLine="356"/>
            </w:pPr>
            <w:r w:rsidRPr="0009664B">
              <w:lastRenderedPageBreak/>
              <w:t>открытые стоянки краткосрочного хранения автомобилей, площадки транзитного транспорта с местами хранения автобусов, грузовиков, легковых автомобилей;</w:t>
            </w:r>
          </w:p>
          <w:p w:rsidR="002E4ABA" w:rsidRPr="0009664B" w:rsidRDefault="002E4ABA" w:rsidP="00037899">
            <w:pPr>
              <w:ind w:firstLine="356"/>
            </w:pPr>
            <w:r w:rsidRPr="0009664B">
              <w:lastRenderedPageBreak/>
              <w:t>автостоянки для временног</w:t>
            </w:r>
            <w:r>
              <w:t>о хранения грузовых автомобилей;</w:t>
            </w:r>
          </w:p>
          <w:p w:rsidR="002E4ABA" w:rsidRPr="000A4661" w:rsidRDefault="002E4ABA" w:rsidP="00037899">
            <w:pPr>
              <w:ind w:firstLine="356"/>
            </w:pPr>
            <w:r>
              <w:t>в</w:t>
            </w:r>
            <w:r w:rsidRPr="000A4661">
              <w:t>спомогательные здания и сооружения, технологически связанные с ведущим видом использования;</w:t>
            </w:r>
          </w:p>
          <w:p w:rsidR="002E4ABA" w:rsidRPr="000A4661" w:rsidRDefault="002E4ABA" w:rsidP="00037899">
            <w:pPr>
              <w:ind w:firstLine="356"/>
            </w:pPr>
            <w:r>
              <w:t>б</w:t>
            </w:r>
            <w:r w:rsidRPr="000A4661">
              <w:t>лагоустройство территорий, элементы малых архитектурных форм;</w:t>
            </w:r>
          </w:p>
          <w:p w:rsidR="002E4ABA" w:rsidRPr="000A4661" w:rsidRDefault="002E4ABA" w:rsidP="00037899">
            <w:pPr>
              <w:ind w:firstLine="356"/>
            </w:pPr>
            <w:r>
              <w:t>о</w:t>
            </w:r>
            <w:r w:rsidRPr="000A4661">
              <w:t xml:space="preserve">бщественные зеленые насаждения </w:t>
            </w:r>
          </w:p>
          <w:p w:rsidR="002E4ABA" w:rsidRPr="006B3B22" w:rsidRDefault="002E4ABA" w:rsidP="00037899">
            <w:pPr>
              <w:ind w:firstLine="356"/>
              <w:rPr>
                <w:color w:val="000000"/>
              </w:rPr>
            </w:pPr>
          </w:p>
        </w:tc>
      </w:tr>
      <w:tr w:rsidR="002E4ABA" w:rsidRPr="008E40B5"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8E40B5" w:rsidRDefault="002E4ABA" w:rsidP="002E4ABA">
            <w:pPr>
              <w:rPr>
                <w:b/>
                <w:i/>
              </w:rPr>
            </w:pPr>
            <w:r w:rsidRPr="008E40B5">
              <w:rPr>
                <w:b/>
                <w:i/>
              </w:rPr>
              <w:lastRenderedPageBreak/>
              <w:t>Условно разрешенные виды использования</w:t>
            </w:r>
          </w:p>
        </w:tc>
      </w:tr>
      <w:tr w:rsidR="002E4ABA" w:rsidRPr="00A96F52"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2E4ABA" w:rsidRPr="0009664B" w:rsidRDefault="002E4ABA" w:rsidP="00037899">
            <w:pPr>
              <w:ind w:firstLine="356"/>
            </w:pPr>
            <w:r w:rsidRPr="0009664B">
              <w:t>санитарно-технические сооружения и установки коммунального назначения, склады временного хранения утильсырья;</w:t>
            </w:r>
          </w:p>
          <w:p w:rsidR="002E4ABA" w:rsidRDefault="002E4ABA" w:rsidP="00037899">
            <w:pPr>
              <w:ind w:firstLine="356"/>
            </w:pPr>
            <w:r>
              <w:t xml:space="preserve">учреждения здравоохранения </w:t>
            </w:r>
            <w:r w:rsidRPr="0009664B">
              <w:t>для обслуживания персонала</w:t>
            </w:r>
            <w:r>
              <w:t>;</w:t>
            </w:r>
          </w:p>
          <w:p w:rsidR="002E4ABA" w:rsidRPr="0009664B" w:rsidRDefault="002E4ABA" w:rsidP="00037899">
            <w:pPr>
              <w:ind w:firstLine="356"/>
            </w:pPr>
            <w:r w:rsidRPr="0009664B">
              <w:t>отдельно стоящие объекты бытового обслуживания;</w:t>
            </w:r>
          </w:p>
          <w:p w:rsidR="002E4ABA" w:rsidRPr="0009664B" w:rsidRDefault="002E4ABA" w:rsidP="00037899">
            <w:pPr>
              <w:ind w:firstLine="356"/>
            </w:pPr>
            <w:r w:rsidRPr="0009664B">
              <w:t xml:space="preserve">киоски, лоточная торговля, временные павильоны розничной торговли и обслуживания населения, магазины мелкорозничной торговли площадью до </w:t>
            </w:r>
            <w:smartTag w:uri="urn:schemas-microsoft-com:office:smarttags" w:element="metricconverter">
              <w:smartTagPr>
                <w:attr w:name="ProductID" w:val="150 кв. м"/>
              </w:smartTagPr>
              <w:r w:rsidRPr="0009664B">
                <w:t>150 кв. м</w:t>
              </w:r>
            </w:smartTag>
            <w:r w:rsidRPr="0009664B">
              <w:t>;</w:t>
            </w:r>
          </w:p>
          <w:p w:rsidR="002E4ABA" w:rsidRPr="00744F92" w:rsidRDefault="002E4ABA" w:rsidP="00037899">
            <w:pPr>
              <w:tabs>
                <w:tab w:val="left" w:pos="1080"/>
              </w:tabs>
              <w:ind w:firstLine="356"/>
            </w:pPr>
            <w:r w:rsidRPr="0009664B">
              <w:t>предприятия общественного питания</w:t>
            </w:r>
            <w:r>
              <w:t xml:space="preserve"> </w:t>
            </w:r>
            <w:r w:rsidRPr="00744F92">
              <w:t>связанные с непосредственным обслуживанием производственных и промышленных предприятий;</w:t>
            </w:r>
          </w:p>
          <w:p w:rsidR="002E4ABA" w:rsidRPr="00744F92" w:rsidRDefault="002E4ABA" w:rsidP="00037899">
            <w:pPr>
              <w:tabs>
                <w:tab w:val="left" w:pos="1080"/>
              </w:tabs>
              <w:ind w:firstLine="356"/>
              <w:rPr>
                <w:bCs/>
                <w:sz w:val="28"/>
                <w:szCs w:val="28"/>
              </w:rPr>
            </w:pPr>
            <w:r w:rsidRPr="00744F92">
              <w:t>антенны сотовой, радиорелейной, спутниковой связи</w:t>
            </w:r>
            <w:r w:rsidRPr="0009664B">
              <w:rPr>
                <w:sz w:val="28"/>
                <w:szCs w:val="28"/>
              </w:rPr>
              <w:t>.</w:t>
            </w:r>
          </w:p>
        </w:tc>
      </w:tr>
    </w:tbl>
    <w:p w:rsidR="002E4ABA" w:rsidRPr="000A4661" w:rsidRDefault="008F2F83" w:rsidP="00281190">
      <w:pPr>
        <w:ind w:firstLine="567"/>
        <w:jc w:val="both"/>
      </w:pPr>
      <w:r>
        <w:t>Параметры застройки для зоны П</w:t>
      </w:r>
      <w:proofErr w:type="gramStart"/>
      <w:r>
        <w:t>2</w:t>
      </w:r>
      <w:proofErr w:type="gramEnd"/>
      <w:r w:rsidR="002E4ABA" w:rsidRPr="000A4661">
        <w:t xml:space="preserve"> не назначаются, принимаются по расчету и включаются в градостроительный план земельного участка</w:t>
      </w:r>
      <w:r w:rsidR="002E4ABA">
        <w:t>.</w:t>
      </w:r>
    </w:p>
    <w:p w:rsidR="002E4ABA" w:rsidRDefault="002E4ABA" w:rsidP="002E4ABA">
      <w:pPr>
        <w:rPr>
          <w:b/>
        </w:rPr>
      </w:pPr>
    </w:p>
    <w:p w:rsidR="002E4ABA" w:rsidRDefault="008F2F83" w:rsidP="00281190">
      <w:pPr>
        <w:jc w:val="center"/>
        <w:rPr>
          <w:b/>
        </w:rPr>
      </w:pPr>
      <w:r>
        <w:rPr>
          <w:b/>
        </w:rPr>
        <w:t>П3</w:t>
      </w:r>
      <w:r w:rsidR="002E4ABA">
        <w:rPr>
          <w:b/>
        </w:rPr>
        <w:t>- Зона размещения предприятий 4 класса санитарной опасности.</w:t>
      </w:r>
    </w:p>
    <w:p w:rsidR="002E4ABA" w:rsidRDefault="002E4ABA" w:rsidP="00281190">
      <w:pPr>
        <w:ind w:firstLine="567"/>
        <w:jc w:val="both"/>
      </w:pPr>
      <w:r>
        <w:t>Зона П</w:t>
      </w:r>
      <w:r w:rsidR="008F2F83">
        <w:t>3</w:t>
      </w:r>
      <w:r w:rsidRPr="0009664B">
        <w:t xml:space="preserve"> выделена для обеспечения правовых условий формирования коммунально-производственных предприятий и складских баз IV класса вредности, имеющих санитарно-защитную зону </w:t>
      </w:r>
      <w:smartTag w:uri="urn:schemas-microsoft-com:office:smarttags" w:element="metricconverter">
        <w:smartTagPr>
          <w:attr w:name="ProductID" w:val="100 м"/>
        </w:smartTagPr>
        <w:r w:rsidRPr="0009664B">
          <w:t>100 м</w:t>
        </w:r>
      </w:smartTag>
      <w:r w:rsidRPr="0009664B">
        <w:t>, с низкими уровнями шума и загрязнения. Допускается широкий спектр коммерческих услуг, сопровождающих производственную деятельность</w:t>
      </w:r>
      <w:r>
        <w:t>.</w:t>
      </w:r>
    </w:p>
    <w:p w:rsidR="002E4ABA" w:rsidRPr="004F0642" w:rsidRDefault="002E4ABA" w:rsidP="00281190">
      <w:pPr>
        <w:ind w:firstLine="567"/>
        <w:jc w:val="both"/>
      </w:pPr>
      <w:r w:rsidRPr="008E40B5">
        <w:t>Перечень видов разрешенного использования земельных участков и объектов капи</w:t>
      </w:r>
      <w:r w:rsidR="008F2F83">
        <w:t>тального строительства в зоне П3</w:t>
      </w:r>
      <w:r>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8E40B5" w:rsidTr="00281190">
        <w:tc>
          <w:tcPr>
            <w:tcW w:w="4536" w:type="dxa"/>
            <w:tcBorders>
              <w:top w:val="single" w:sz="6" w:space="0" w:color="auto"/>
            </w:tcBorders>
          </w:tcPr>
          <w:p w:rsidR="002E4ABA" w:rsidRPr="008E40B5" w:rsidRDefault="002E4ABA" w:rsidP="002E4ABA">
            <w:pPr>
              <w:rPr>
                <w:b/>
                <w:i/>
              </w:rPr>
            </w:pPr>
            <w:r w:rsidRPr="008E40B5">
              <w:rPr>
                <w:b/>
                <w:i/>
              </w:rPr>
              <w:t>Основные виды разрешенного использования</w:t>
            </w:r>
          </w:p>
        </w:tc>
        <w:tc>
          <w:tcPr>
            <w:tcW w:w="5387" w:type="dxa"/>
            <w:tcBorders>
              <w:top w:val="single" w:sz="6" w:space="0" w:color="auto"/>
            </w:tcBorders>
          </w:tcPr>
          <w:p w:rsidR="002E4ABA" w:rsidRPr="008E40B5" w:rsidRDefault="002E4ABA" w:rsidP="002E4ABA">
            <w:pPr>
              <w:rPr>
                <w:b/>
                <w:i/>
              </w:rPr>
            </w:pPr>
            <w:r w:rsidRPr="008E40B5">
              <w:rPr>
                <w:b/>
                <w:i/>
              </w:rPr>
              <w:t xml:space="preserve">Вспомогательные виды разрешенного использования (установленные </w:t>
            </w:r>
            <w:proofErr w:type="gramStart"/>
            <w:r w:rsidRPr="008E40B5">
              <w:rPr>
                <w:b/>
                <w:i/>
              </w:rPr>
              <w:t>к</w:t>
            </w:r>
            <w:proofErr w:type="gramEnd"/>
            <w:r w:rsidRPr="008E40B5">
              <w:rPr>
                <w:b/>
                <w:i/>
              </w:rPr>
              <w:t xml:space="preserve"> основным)</w:t>
            </w:r>
          </w:p>
        </w:tc>
      </w:tr>
      <w:tr w:rsidR="002E4ABA" w:rsidRPr="006B3B22" w:rsidTr="00281190">
        <w:tc>
          <w:tcPr>
            <w:tcW w:w="4536" w:type="dxa"/>
            <w:tcBorders>
              <w:top w:val="single" w:sz="6" w:space="0" w:color="auto"/>
              <w:bottom w:val="single" w:sz="6" w:space="0" w:color="auto"/>
            </w:tcBorders>
          </w:tcPr>
          <w:p w:rsidR="002E4ABA" w:rsidRDefault="002E4ABA" w:rsidP="00037899">
            <w:pPr>
              <w:ind w:firstLine="356"/>
            </w:pPr>
            <w:r w:rsidRPr="0009664B">
              <w:t>производственные предприятия IV класса вредности различного профиля</w:t>
            </w:r>
            <w:r w:rsidRPr="00744F92">
              <w:t xml:space="preserve"> </w:t>
            </w:r>
          </w:p>
          <w:p w:rsidR="00011511" w:rsidRPr="0009664B" w:rsidRDefault="00011511" w:rsidP="00011511">
            <w:pPr>
              <w:ind w:firstLine="356"/>
            </w:pPr>
            <w:r w:rsidRPr="0009664B">
              <w:t>промышленные предприятия и ко</w:t>
            </w:r>
            <w:r>
              <w:t xml:space="preserve">ммунально-складские объекты </w:t>
            </w:r>
            <w:r>
              <w:rPr>
                <w:lang w:val="en-US"/>
              </w:rPr>
              <w:t>V</w:t>
            </w:r>
            <w:r w:rsidRPr="00011511">
              <w:t xml:space="preserve"> </w:t>
            </w:r>
            <w:r w:rsidRPr="0009664B">
              <w:t>класса вредности;</w:t>
            </w:r>
          </w:p>
          <w:p w:rsidR="002E4ABA" w:rsidRDefault="002E4ABA" w:rsidP="00037899">
            <w:pPr>
              <w:ind w:firstLine="356"/>
            </w:pPr>
            <w:r w:rsidRPr="0009664B">
              <w:t>теплицы</w:t>
            </w:r>
            <w:r>
              <w:t xml:space="preserve"> различного профиля;</w:t>
            </w:r>
          </w:p>
          <w:p w:rsidR="002E4ABA" w:rsidRDefault="002E4ABA" w:rsidP="00037899">
            <w:pPr>
              <w:ind w:firstLine="356"/>
            </w:pPr>
            <w:r>
              <w:t>гаражи различного назначения;</w:t>
            </w:r>
          </w:p>
          <w:p w:rsidR="002E4ABA" w:rsidRDefault="002E4ABA" w:rsidP="00037899">
            <w:pPr>
              <w:ind w:firstLine="356"/>
            </w:pPr>
            <w:r>
              <w:t xml:space="preserve">объекты </w:t>
            </w:r>
            <w:r w:rsidRPr="0009664B">
              <w:t>технического обслуживания автомобилей</w:t>
            </w:r>
            <w:r>
              <w:t>;</w:t>
            </w:r>
          </w:p>
          <w:p w:rsidR="002E4ABA" w:rsidRDefault="002E4ABA" w:rsidP="00037899">
            <w:pPr>
              <w:ind w:firstLine="356"/>
            </w:pPr>
            <w:r w:rsidRPr="0009664B">
              <w:t>объекты складского назначения различного профиля</w:t>
            </w:r>
          </w:p>
          <w:p w:rsidR="002E4ABA" w:rsidRPr="0009664B" w:rsidRDefault="002E4ABA" w:rsidP="00037899">
            <w:pPr>
              <w:ind w:firstLine="356"/>
            </w:pPr>
            <w:r w:rsidRPr="0009664B">
              <w:t xml:space="preserve">объекты технического и инженерного </w:t>
            </w:r>
            <w:r w:rsidRPr="0009664B">
              <w:lastRenderedPageBreak/>
              <w:t>обеспечения предприятий;</w:t>
            </w:r>
          </w:p>
          <w:p w:rsidR="002E4ABA" w:rsidRPr="0009664B" w:rsidRDefault="002E4ABA" w:rsidP="00037899">
            <w:pPr>
              <w:ind w:firstLine="356"/>
            </w:pPr>
            <w:r w:rsidRPr="0009664B">
              <w:t>санитарно-технические сооружения и установки коммунального назначения;</w:t>
            </w:r>
          </w:p>
          <w:p w:rsidR="002E4ABA" w:rsidRPr="0009664B" w:rsidRDefault="002E4ABA" w:rsidP="00037899">
            <w:pPr>
              <w:ind w:firstLine="356"/>
            </w:pPr>
            <w:r w:rsidRPr="0009664B">
              <w:t>офисы, административные службы;</w:t>
            </w:r>
          </w:p>
          <w:p w:rsidR="002E4ABA" w:rsidRPr="0009664B" w:rsidRDefault="002E4ABA" w:rsidP="00037899">
            <w:pPr>
              <w:ind w:firstLine="356"/>
            </w:pPr>
            <w:r w:rsidRPr="0009664B">
              <w:t>проектные, научно-исследовательские, конструкторские и изыскательские организации и лаборатории;</w:t>
            </w:r>
          </w:p>
          <w:p w:rsidR="002E4ABA" w:rsidRPr="0009664B" w:rsidRDefault="002E4ABA" w:rsidP="00037899">
            <w:pPr>
              <w:ind w:firstLine="356"/>
            </w:pPr>
            <w:r w:rsidRPr="0009664B">
              <w:t xml:space="preserve">предприятия оптовой, мелкооптовой торговли и магазины розничной торговли по продаже товаров собственного производства предприятий; </w:t>
            </w:r>
          </w:p>
          <w:p w:rsidR="002E4ABA" w:rsidRDefault="002E4ABA" w:rsidP="00037899">
            <w:pPr>
              <w:ind w:firstLine="356"/>
            </w:pPr>
            <w:r>
              <w:t>объекты охраны различного назначения</w:t>
            </w:r>
            <w:r w:rsidR="000D369F">
              <w:t>;</w:t>
            </w:r>
          </w:p>
          <w:p w:rsidR="000D369F" w:rsidRPr="008E40B5" w:rsidRDefault="000D369F" w:rsidP="000D369F">
            <w:pPr>
              <w:ind w:firstLine="356"/>
            </w:pPr>
            <w:r w:rsidRPr="0009664B">
              <w:t>АЗС</w:t>
            </w:r>
            <w:r>
              <w:t>.</w:t>
            </w:r>
          </w:p>
        </w:tc>
        <w:tc>
          <w:tcPr>
            <w:tcW w:w="5387" w:type="dxa"/>
            <w:tcBorders>
              <w:top w:val="single" w:sz="6" w:space="0" w:color="auto"/>
              <w:bottom w:val="single" w:sz="6" w:space="0" w:color="auto"/>
            </w:tcBorders>
          </w:tcPr>
          <w:p w:rsidR="002E4ABA" w:rsidRPr="0009664B" w:rsidRDefault="002E4ABA" w:rsidP="00037899">
            <w:pPr>
              <w:ind w:firstLine="356"/>
            </w:pPr>
            <w:r w:rsidRPr="0009664B">
              <w:lastRenderedPageBreak/>
              <w:t>открытые стоянки краткосрочного хранения автомобилей, площадки транзитного транспорта с местами хранения автобусов, грузовиков, легковых автомобилей;</w:t>
            </w:r>
          </w:p>
          <w:p w:rsidR="002E4ABA" w:rsidRPr="0009664B" w:rsidRDefault="002E4ABA" w:rsidP="00037899">
            <w:pPr>
              <w:ind w:firstLine="356"/>
            </w:pPr>
            <w:r w:rsidRPr="0009664B">
              <w:t>автостоянки для временног</w:t>
            </w:r>
            <w:r>
              <w:t>о хранения грузовых автомобилей;</w:t>
            </w:r>
          </w:p>
          <w:p w:rsidR="002E4ABA" w:rsidRPr="000A4661" w:rsidRDefault="002E4ABA" w:rsidP="00037899">
            <w:pPr>
              <w:ind w:firstLine="356"/>
            </w:pPr>
            <w:r>
              <w:t>в</w:t>
            </w:r>
            <w:r w:rsidRPr="000A4661">
              <w:t>спомогательные здания и сооружения, технологически связанные с ведущим видом использования;</w:t>
            </w:r>
          </w:p>
          <w:p w:rsidR="002E4ABA" w:rsidRPr="000A4661" w:rsidRDefault="002E4ABA" w:rsidP="00037899">
            <w:pPr>
              <w:ind w:firstLine="356"/>
            </w:pPr>
            <w:r>
              <w:t>б</w:t>
            </w:r>
            <w:r w:rsidRPr="000A4661">
              <w:t>лагоустройство территорий, элементы малых архитектурных форм;</w:t>
            </w:r>
          </w:p>
          <w:p w:rsidR="002E4ABA" w:rsidRPr="000A4661" w:rsidRDefault="002E4ABA" w:rsidP="00037899">
            <w:pPr>
              <w:ind w:firstLine="356"/>
            </w:pPr>
            <w:r>
              <w:t>о</w:t>
            </w:r>
            <w:r w:rsidRPr="000A4661">
              <w:t xml:space="preserve">бщественные зеленые насаждения </w:t>
            </w:r>
          </w:p>
          <w:p w:rsidR="002E4ABA" w:rsidRPr="006B3B22" w:rsidRDefault="002E4ABA" w:rsidP="00037899">
            <w:pPr>
              <w:ind w:firstLine="356"/>
              <w:rPr>
                <w:color w:val="000000"/>
              </w:rPr>
            </w:pPr>
          </w:p>
        </w:tc>
      </w:tr>
      <w:tr w:rsidR="002E4ABA" w:rsidRPr="008E40B5"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8E40B5" w:rsidRDefault="002E4ABA" w:rsidP="002E4ABA">
            <w:pPr>
              <w:rPr>
                <w:b/>
                <w:i/>
              </w:rPr>
            </w:pPr>
            <w:r w:rsidRPr="008E40B5">
              <w:rPr>
                <w:b/>
                <w:i/>
              </w:rPr>
              <w:lastRenderedPageBreak/>
              <w:t>Условно разрешенные виды использования</w:t>
            </w:r>
          </w:p>
        </w:tc>
      </w:tr>
      <w:tr w:rsidR="002E4ABA" w:rsidRPr="00744F92"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2E4ABA" w:rsidRDefault="002E4ABA" w:rsidP="00037899">
            <w:pPr>
              <w:ind w:firstLine="356"/>
            </w:pPr>
            <w:r>
              <w:t xml:space="preserve">учреждения здравоохранения </w:t>
            </w:r>
            <w:r w:rsidRPr="0009664B">
              <w:t>для обслуживания персонала</w:t>
            </w:r>
            <w:r>
              <w:t>;</w:t>
            </w:r>
          </w:p>
          <w:p w:rsidR="002E4ABA" w:rsidRPr="0009664B" w:rsidRDefault="002E4ABA" w:rsidP="00037899">
            <w:pPr>
              <w:ind w:firstLine="356"/>
            </w:pPr>
            <w:r w:rsidRPr="0009664B">
              <w:t>отдельно стоящие объекты бытового обслуживания;</w:t>
            </w:r>
          </w:p>
          <w:p w:rsidR="002E4ABA" w:rsidRPr="0009664B" w:rsidRDefault="002E4ABA" w:rsidP="00037899">
            <w:pPr>
              <w:ind w:firstLine="356"/>
            </w:pPr>
            <w:r w:rsidRPr="0009664B">
              <w:t xml:space="preserve">киоски, лоточная торговля, временные павильоны розничной торговли и обслуживания населения, магазины мелкорозничной торговли площадью до </w:t>
            </w:r>
            <w:smartTag w:uri="urn:schemas-microsoft-com:office:smarttags" w:element="metricconverter">
              <w:smartTagPr>
                <w:attr w:name="ProductID" w:val="150 кв. м"/>
              </w:smartTagPr>
              <w:r w:rsidRPr="0009664B">
                <w:t>150 кв. м</w:t>
              </w:r>
            </w:smartTag>
            <w:r w:rsidRPr="0009664B">
              <w:t>;</w:t>
            </w:r>
          </w:p>
          <w:p w:rsidR="002E4ABA" w:rsidRPr="00744F92" w:rsidRDefault="002E4ABA" w:rsidP="00037899">
            <w:pPr>
              <w:tabs>
                <w:tab w:val="left" w:pos="1080"/>
              </w:tabs>
              <w:ind w:firstLine="356"/>
            </w:pPr>
            <w:r w:rsidRPr="0009664B">
              <w:t>предприятия общественного питания</w:t>
            </w:r>
            <w:r>
              <w:t xml:space="preserve"> </w:t>
            </w:r>
            <w:r w:rsidRPr="00744F92">
              <w:t>связанные с непосредственным обслуживанием производственных и промышленных предприятий;</w:t>
            </w:r>
          </w:p>
          <w:p w:rsidR="002E4ABA" w:rsidRPr="00744F92" w:rsidRDefault="002E4ABA" w:rsidP="00037899">
            <w:pPr>
              <w:tabs>
                <w:tab w:val="left" w:pos="1080"/>
              </w:tabs>
              <w:ind w:firstLine="356"/>
              <w:rPr>
                <w:bCs/>
                <w:sz w:val="28"/>
                <w:szCs w:val="28"/>
              </w:rPr>
            </w:pPr>
            <w:r w:rsidRPr="00744F92">
              <w:t>антенны сотовой, радиорелейной, спутниковой связи</w:t>
            </w:r>
            <w:r w:rsidRPr="0009664B">
              <w:rPr>
                <w:sz w:val="28"/>
                <w:szCs w:val="28"/>
              </w:rPr>
              <w:t>.</w:t>
            </w:r>
          </w:p>
        </w:tc>
      </w:tr>
    </w:tbl>
    <w:p w:rsidR="002E4ABA" w:rsidRPr="000A4661" w:rsidRDefault="008F2F83" w:rsidP="00281190">
      <w:pPr>
        <w:ind w:firstLine="567"/>
        <w:jc w:val="both"/>
      </w:pPr>
      <w:r>
        <w:t>Параметры застройки для зоны П3</w:t>
      </w:r>
      <w:r w:rsidR="002E4ABA" w:rsidRPr="000A4661">
        <w:t xml:space="preserve"> не назначаются, принимаются по расчету и включаются в градостроительный план земельного участка</w:t>
      </w:r>
      <w:r w:rsidR="002E4ABA">
        <w:t>.</w:t>
      </w:r>
    </w:p>
    <w:p w:rsidR="002E4ABA" w:rsidRDefault="002E4ABA" w:rsidP="002E4ABA">
      <w:pPr>
        <w:rPr>
          <w:b/>
        </w:rPr>
      </w:pPr>
    </w:p>
    <w:p w:rsidR="002E4ABA" w:rsidRDefault="008F2F83" w:rsidP="00281190">
      <w:pPr>
        <w:jc w:val="center"/>
        <w:rPr>
          <w:b/>
        </w:rPr>
      </w:pPr>
      <w:r>
        <w:rPr>
          <w:b/>
        </w:rPr>
        <w:t>П</w:t>
      </w:r>
      <w:proofErr w:type="gramStart"/>
      <w:r>
        <w:rPr>
          <w:b/>
        </w:rPr>
        <w:t>4</w:t>
      </w:r>
      <w:proofErr w:type="gramEnd"/>
      <w:r w:rsidR="002E4ABA">
        <w:rPr>
          <w:b/>
        </w:rPr>
        <w:t>- Зона размещения предприятий 5 класса санитарной опасности.</w:t>
      </w:r>
    </w:p>
    <w:p w:rsidR="002E4ABA" w:rsidRDefault="008F2F83" w:rsidP="00281190">
      <w:pPr>
        <w:ind w:firstLine="567"/>
        <w:jc w:val="both"/>
      </w:pPr>
      <w:r>
        <w:t>Зона П</w:t>
      </w:r>
      <w:proofErr w:type="gramStart"/>
      <w:r>
        <w:t>4</w:t>
      </w:r>
      <w:proofErr w:type="gramEnd"/>
      <w:r w:rsidR="002E4ABA" w:rsidRPr="00744F92">
        <w:t xml:space="preserve"> выделена для обеспечения правовых условий формирования производственных предприятий V класса вредности, имеющих санитарно-защитную зону </w:t>
      </w:r>
      <w:smartTag w:uri="urn:schemas-microsoft-com:office:smarttags" w:element="metricconverter">
        <w:smartTagPr>
          <w:attr w:name="ProductID" w:val="50 м"/>
        </w:smartTagPr>
        <w:r w:rsidR="002E4ABA" w:rsidRPr="00744F92">
          <w:t>50 м</w:t>
        </w:r>
      </w:smartTag>
      <w:r w:rsidR="002E4ABA" w:rsidRPr="00744F92">
        <w:t>, с низкими уровнями шума и загрязнения. Допускается широкий спектр коммерческих услуг, сопровождающих производственную деятельность.</w:t>
      </w:r>
    </w:p>
    <w:p w:rsidR="002E4ABA" w:rsidRDefault="002E4ABA" w:rsidP="00281190">
      <w:pPr>
        <w:ind w:firstLine="567"/>
        <w:jc w:val="both"/>
      </w:pPr>
      <w:r w:rsidRPr="008E40B5">
        <w:t>Перечень видов разрешенного использования земельных участков и объектов капи</w:t>
      </w:r>
      <w:r w:rsidR="008F2F83">
        <w:t>тального строительства в зоне П</w:t>
      </w:r>
      <w:proofErr w:type="gramStart"/>
      <w:r w:rsidR="008F2F83">
        <w:t>4</w:t>
      </w:r>
      <w:proofErr w:type="gramEnd"/>
      <w:r>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8E40B5" w:rsidTr="00281190">
        <w:tc>
          <w:tcPr>
            <w:tcW w:w="4536" w:type="dxa"/>
            <w:tcBorders>
              <w:top w:val="single" w:sz="6" w:space="0" w:color="auto"/>
            </w:tcBorders>
          </w:tcPr>
          <w:p w:rsidR="002E4ABA" w:rsidRPr="008E40B5" w:rsidRDefault="002E4ABA" w:rsidP="002E4ABA">
            <w:pPr>
              <w:rPr>
                <w:b/>
                <w:i/>
              </w:rPr>
            </w:pPr>
            <w:r w:rsidRPr="008E40B5">
              <w:rPr>
                <w:b/>
                <w:i/>
              </w:rPr>
              <w:t>Основные виды разрешенного использования</w:t>
            </w:r>
          </w:p>
        </w:tc>
        <w:tc>
          <w:tcPr>
            <w:tcW w:w="5387" w:type="dxa"/>
            <w:tcBorders>
              <w:top w:val="single" w:sz="6" w:space="0" w:color="auto"/>
            </w:tcBorders>
          </w:tcPr>
          <w:p w:rsidR="002E4ABA" w:rsidRPr="008E40B5" w:rsidRDefault="002E4ABA" w:rsidP="002E4ABA">
            <w:pPr>
              <w:rPr>
                <w:b/>
                <w:i/>
              </w:rPr>
            </w:pPr>
            <w:r w:rsidRPr="008E40B5">
              <w:rPr>
                <w:b/>
                <w:i/>
              </w:rPr>
              <w:t xml:space="preserve">Вспомогательные виды разрешенного использования (установленные </w:t>
            </w:r>
            <w:proofErr w:type="gramStart"/>
            <w:r w:rsidRPr="008E40B5">
              <w:rPr>
                <w:b/>
                <w:i/>
              </w:rPr>
              <w:t>к</w:t>
            </w:r>
            <w:proofErr w:type="gramEnd"/>
            <w:r w:rsidRPr="008E40B5">
              <w:rPr>
                <w:b/>
                <w:i/>
              </w:rPr>
              <w:t xml:space="preserve"> основным)</w:t>
            </w:r>
          </w:p>
        </w:tc>
      </w:tr>
      <w:tr w:rsidR="002E4ABA" w:rsidRPr="006B3B22" w:rsidTr="00281190">
        <w:tc>
          <w:tcPr>
            <w:tcW w:w="4536" w:type="dxa"/>
            <w:tcBorders>
              <w:top w:val="single" w:sz="6" w:space="0" w:color="auto"/>
              <w:bottom w:val="single" w:sz="6" w:space="0" w:color="auto"/>
            </w:tcBorders>
          </w:tcPr>
          <w:p w:rsidR="002E4ABA" w:rsidRPr="0009664B" w:rsidRDefault="002E4ABA" w:rsidP="00037899">
            <w:pPr>
              <w:ind w:firstLine="356"/>
            </w:pPr>
            <w:r w:rsidRPr="0009664B">
              <w:t>производственные предприятия V класса вредности различного профиля;</w:t>
            </w:r>
          </w:p>
          <w:p w:rsidR="002E4ABA" w:rsidRDefault="002E4ABA" w:rsidP="00037899">
            <w:pPr>
              <w:ind w:firstLine="356"/>
            </w:pPr>
            <w:r w:rsidRPr="0009664B">
              <w:t>объекты складского назначения различного профиля</w:t>
            </w:r>
            <w:r>
              <w:t>;</w:t>
            </w:r>
          </w:p>
          <w:p w:rsidR="002E4ABA" w:rsidRPr="0009664B" w:rsidRDefault="002E4ABA" w:rsidP="00037899">
            <w:pPr>
              <w:ind w:firstLine="356"/>
            </w:pPr>
            <w:r w:rsidRPr="0009664B">
              <w:t>объекты технического и инженерного обеспечения предприятий;</w:t>
            </w:r>
          </w:p>
          <w:p w:rsidR="002E4ABA" w:rsidRPr="0009664B" w:rsidRDefault="002E4ABA" w:rsidP="00037899">
            <w:pPr>
              <w:ind w:firstLine="356"/>
            </w:pPr>
            <w:r w:rsidRPr="0009664B">
              <w:t>санитарно-технические сооружения и установки коммунального назначения;</w:t>
            </w:r>
          </w:p>
          <w:p w:rsidR="002E4ABA" w:rsidRPr="0009664B" w:rsidRDefault="002E4ABA" w:rsidP="00037899">
            <w:pPr>
              <w:ind w:firstLine="356"/>
            </w:pPr>
            <w:r w:rsidRPr="0009664B">
              <w:t>офисы, административные службы;</w:t>
            </w:r>
          </w:p>
          <w:p w:rsidR="002E4ABA" w:rsidRPr="0009664B" w:rsidRDefault="002E4ABA" w:rsidP="00037899">
            <w:pPr>
              <w:ind w:firstLine="356"/>
            </w:pPr>
            <w:r w:rsidRPr="0009664B">
              <w:t>проектные, научно-исследовательские, конструкторские и изыскательские организации и лаборатории;</w:t>
            </w:r>
          </w:p>
          <w:p w:rsidR="002E4ABA" w:rsidRPr="0009664B" w:rsidRDefault="002E4ABA" w:rsidP="00037899">
            <w:pPr>
              <w:ind w:firstLine="356"/>
            </w:pPr>
            <w:r w:rsidRPr="0009664B">
              <w:t xml:space="preserve">предприятия оптовой, мелкооптовой торговли и магазины розничной торговли по продаже товаров собственного производства предприятий; </w:t>
            </w:r>
          </w:p>
          <w:p w:rsidR="002E4ABA" w:rsidRPr="008E40B5" w:rsidRDefault="002E4ABA" w:rsidP="00037899">
            <w:pPr>
              <w:ind w:firstLine="356"/>
            </w:pPr>
            <w:r>
              <w:t xml:space="preserve">объекты охраны различного </w:t>
            </w:r>
            <w:r>
              <w:lastRenderedPageBreak/>
              <w:t>назначения.</w:t>
            </w:r>
          </w:p>
        </w:tc>
        <w:tc>
          <w:tcPr>
            <w:tcW w:w="5387" w:type="dxa"/>
            <w:tcBorders>
              <w:top w:val="single" w:sz="6" w:space="0" w:color="auto"/>
              <w:bottom w:val="single" w:sz="6" w:space="0" w:color="auto"/>
            </w:tcBorders>
          </w:tcPr>
          <w:p w:rsidR="002E4ABA" w:rsidRPr="0009664B" w:rsidRDefault="002E4ABA" w:rsidP="00037899">
            <w:pPr>
              <w:ind w:firstLine="356"/>
            </w:pPr>
            <w:r w:rsidRPr="0009664B">
              <w:lastRenderedPageBreak/>
              <w:t>открытые стоянки краткосрочного хранения автомобилей, площадки транзитного транспорта с местами хранения автобусов, грузовиков, легковых автомобилей;</w:t>
            </w:r>
          </w:p>
          <w:p w:rsidR="002E4ABA" w:rsidRPr="0009664B" w:rsidRDefault="002E4ABA" w:rsidP="00037899">
            <w:pPr>
              <w:ind w:firstLine="356"/>
            </w:pPr>
            <w:r w:rsidRPr="0009664B">
              <w:t>автостоянки для временног</w:t>
            </w:r>
            <w:r>
              <w:t>о хранения грузовых автомобилей;</w:t>
            </w:r>
          </w:p>
          <w:p w:rsidR="002E4ABA" w:rsidRPr="000A4661" w:rsidRDefault="002E4ABA" w:rsidP="00037899">
            <w:pPr>
              <w:ind w:firstLine="356"/>
            </w:pPr>
            <w:r>
              <w:t>в</w:t>
            </w:r>
            <w:r w:rsidRPr="000A4661">
              <w:t>спомогательные здания и сооружения, технологически связанные с ведущим видом использования;</w:t>
            </w:r>
          </w:p>
          <w:p w:rsidR="002E4ABA" w:rsidRPr="000A4661" w:rsidRDefault="002E4ABA" w:rsidP="00037899">
            <w:pPr>
              <w:ind w:firstLine="356"/>
            </w:pPr>
            <w:r>
              <w:t>б</w:t>
            </w:r>
            <w:r w:rsidRPr="000A4661">
              <w:t>лагоустройство территорий, элементы малых архитектурных форм;</w:t>
            </w:r>
          </w:p>
          <w:p w:rsidR="002E4ABA" w:rsidRPr="000A4661" w:rsidRDefault="002E4ABA" w:rsidP="00037899">
            <w:pPr>
              <w:ind w:firstLine="356"/>
            </w:pPr>
            <w:r>
              <w:t>о</w:t>
            </w:r>
            <w:r w:rsidRPr="000A4661">
              <w:t xml:space="preserve">бщественные зеленые насаждения </w:t>
            </w:r>
          </w:p>
          <w:p w:rsidR="002E4ABA" w:rsidRPr="006B3B22" w:rsidRDefault="002E4ABA" w:rsidP="00037899">
            <w:pPr>
              <w:ind w:firstLine="356"/>
              <w:rPr>
                <w:color w:val="000000"/>
              </w:rPr>
            </w:pPr>
          </w:p>
        </w:tc>
      </w:tr>
      <w:tr w:rsidR="002E4ABA" w:rsidRPr="008E40B5"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8E40B5" w:rsidRDefault="002E4ABA" w:rsidP="002E4ABA">
            <w:pPr>
              <w:rPr>
                <w:b/>
                <w:i/>
              </w:rPr>
            </w:pPr>
            <w:r w:rsidRPr="008E40B5">
              <w:rPr>
                <w:b/>
                <w:i/>
              </w:rPr>
              <w:lastRenderedPageBreak/>
              <w:t>Условно разрешенные виды использования</w:t>
            </w:r>
          </w:p>
        </w:tc>
      </w:tr>
      <w:tr w:rsidR="002E4ABA" w:rsidRPr="00744F92"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
        </w:trPr>
        <w:tc>
          <w:tcPr>
            <w:tcW w:w="9923" w:type="dxa"/>
            <w:gridSpan w:val="2"/>
            <w:tcBorders>
              <w:top w:val="single" w:sz="6" w:space="0" w:color="auto"/>
              <w:left w:val="single" w:sz="6" w:space="0" w:color="auto"/>
              <w:bottom w:val="single" w:sz="6" w:space="0" w:color="auto"/>
              <w:right w:val="single" w:sz="6" w:space="0" w:color="auto"/>
            </w:tcBorders>
          </w:tcPr>
          <w:p w:rsidR="002E4ABA" w:rsidRPr="0009664B" w:rsidRDefault="002E4ABA" w:rsidP="00037899">
            <w:pPr>
              <w:ind w:firstLine="356"/>
            </w:pPr>
            <w:r w:rsidRPr="0009664B">
              <w:t>АЗС;</w:t>
            </w:r>
          </w:p>
          <w:p w:rsidR="002E4ABA" w:rsidRDefault="002E4ABA" w:rsidP="00037899">
            <w:pPr>
              <w:ind w:firstLine="356"/>
            </w:pPr>
            <w:r>
              <w:t xml:space="preserve">учреждения здравоохранения </w:t>
            </w:r>
            <w:r w:rsidRPr="0009664B">
              <w:t>для обслуживания персонала</w:t>
            </w:r>
            <w:r>
              <w:t>;</w:t>
            </w:r>
          </w:p>
          <w:p w:rsidR="002E4ABA" w:rsidRPr="0009664B" w:rsidRDefault="002E4ABA" w:rsidP="00037899">
            <w:pPr>
              <w:ind w:firstLine="356"/>
            </w:pPr>
            <w:r w:rsidRPr="0009664B">
              <w:t>отдельно стоящие объекты бытового обслуживания;</w:t>
            </w:r>
          </w:p>
          <w:p w:rsidR="002E4ABA" w:rsidRPr="0009664B" w:rsidRDefault="002E4ABA" w:rsidP="00037899">
            <w:pPr>
              <w:ind w:firstLine="356"/>
            </w:pPr>
            <w:r w:rsidRPr="0009664B">
              <w:t xml:space="preserve">киоски, лоточная торговля, временные павильоны розничной торговли и обслуживания населения, магазины мелкорозничной торговли площадью до </w:t>
            </w:r>
            <w:smartTag w:uri="urn:schemas-microsoft-com:office:smarttags" w:element="metricconverter">
              <w:smartTagPr>
                <w:attr w:name="ProductID" w:val="150 кв. м"/>
              </w:smartTagPr>
              <w:r w:rsidRPr="0009664B">
                <w:t>150 кв. м</w:t>
              </w:r>
            </w:smartTag>
            <w:r w:rsidRPr="0009664B">
              <w:t>;</w:t>
            </w:r>
          </w:p>
          <w:p w:rsidR="002E4ABA" w:rsidRPr="00744F92" w:rsidRDefault="002E4ABA" w:rsidP="00037899">
            <w:pPr>
              <w:tabs>
                <w:tab w:val="left" w:pos="1080"/>
              </w:tabs>
              <w:ind w:firstLine="356"/>
            </w:pPr>
            <w:r w:rsidRPr="0009664B">
              <w:t>предприятия общественного питания</w:t>
            </w:r>
            <w:r>
              <w:t xml:space="preserve"> </w:t>
            </w:r>
            <w:r w:rsidRPr="00744F92">
              <w:t>связанные с непосредственным обслуживанием производственных и промышленных предприятий;</w:t>
            </w:r>
          </w:p>
          <w:p w:rsidR="002E4ABA" w:rsidRDefault="002E4ABA" w:rsidP="00037899">
            <w:pPr>
              <w:tabs>
                <w:tab w:val="left" w:pos="1080"/>
              </w:tabs>
              <w:ind w:firstLine="356"/>
              <w:rPr>
                <w:sz w:val="28"/>
                <w:szCs w:val="28"/>
              </w:rPr>
            </w:pPr>
            <w:r w:rsidRPr="00744F92">
              <w:t>антенны сотовой, радиорелейной, спутниковой связи</w:t>
            </w:r>
            <w:r>
              <w:rPr>
                <w:sz w:val="28"/>
                <w:szCs w:val="28"/>
              </w:rPr>
              <w:t>;</w:t>
            </w:r>
          </w:p>
          <w:p w:rsidR="002E4ABA" w:rsidRPr="0009664B" w:rsidRDefault="002E4ABA" w:rsidP="00037899">
            <w:pPr>
              <w:ind w:firstLine="356"/>
            </w:pPr>
            <w:r w:rsidRPr="0009664B">
              <w:t>спортплощадки, площадки отдыха для персонала предприятий;</w:t>
            </w:r>
          </w:p>
          <w:p w:rsidR="002E4ABA" w:rsidRPr="00C8780D" w:rsidRDefault="002E4ABA" w:rsidP="00037899">
            <w:pPr>
              <w:ind w:firstLine="356"/>
            </w:pPr>
            <w:r w:rsidRPr="0009664B">
              <w:t>питомники растений для озеленения промышленных территорий и санитарно-защитных зон</w:t>
            </w:r>
            <w:r>
              <w:t>.</w:t>
            </w:r>
          </w:p>
        </w:tc>
      </w:tr>
    </w:tbl>
    <w:p w:rsidR="002E4ABA" w:rsidRPr="000A4661" w:rsidRDefault="008F2F83" w:rsidP="00281190">
      <w:pPr>
        <w:ind w:firstLine="567"/>
        <w:jc w:val="both"/>
      </w:pPr>
      <w:r>
        <w:t>Параметры застройки для зоны П</w:t>
      </w:r>
      <w:proofErr w:type="gramStart"/>
      <w:r>
        <w:t>4</w:t>
      </w:r>
      <w:proofErr w:type="gramEnd"/>
      <w:r w:rsidR="002E4ABA" w:rsidRPr="000A4661">
        <w:t xml:space="preserve"> не назначаются, принимаются по расчету и включаются в градостроительный план земельного участка</w:t>
      </w:r>
      <w:r w:rsidR="002E4ABA">
        <w:t>.</w:t>
      </w:r>
    </w:p>
    <w:p w:rsidR="002E4ABA" w:rsidRDefault="002E4ABA" w:rsidP="002E4ABA">
      <w:pPr>
        <w:rPr>
          <w:iCs/>
          <w:sz w:val="28"/>
          <w:szCs w:val="28"/>
        </w:rPr>
      </w:pPr>
    </w:p>
    <w:p w:rsidR="002E4ABA" w:rsidRDefault="008F2F83" w:rsidP="00281190">
      <w:pPr>
        <w:jc w:val="center"/>
        <w:rPr>
          <w:b/>
        </w:rPr>
      </w:pPr>
      <w:r>
        <w:rPr>
          <w:b/>
        </w:rPr>
        <w:t>П5</w:t>
      </w:r>
      <w:r w:rsidR="002E4ABA">
        <w:rPr>
          <w:b/>
        </w:rPr>
        <w:t>- Коммунально-складская зона</w:t>
      </w:r>
    </w:p>
    <w:p w:rsidR="002E4ABA" w:rsidRDefault="002E4ABA" w:rsidP="00281190">
      <w:pPr>
        <w:ind w:firstLine="567"/>
        <w:jc w:val="both"/>
      </w:pPr>
      <w:r w:rsidRPr="00744F92">
        <w:t>Зона П</w:t>
      </w:r>
      <w:r w:rsidR="008F2F83">
        <w:t>5</w:t>
      </w:r>
      <w:r w:rsidRPr="00744F92">
        <w:t xml:space="preserve"> выделена для обеспечения правовых у</w:t>
      </w:r>
      <w:r>
        <w:t>словий формирования коммунально-складских</w:t>
      </w:r>
      <w:r w:rsidRPr="00744F92">
        <w:t xml:space="preserve"> предприятий и складских баз, с низк</w:t>
      </w:r>
      <w:r>
        <w:t>ими уровнями шума и загрязнения</w:t>
      </w:r>
      <w:r w:rsidRPr="00744F92">
        <w:t>.</w:t>
      </w:r>
    </w:p>
    <w:p w:rsidR="002E4ABA" w:rsidRDefault="002E4ABA" w:rsidP="00281190">
      <w:pPr>
        <w:ind w:firstLine="567"/>
        <w:jc w:val="both"/>
      </w:pPr>
      <w:r w:rsidRPr="008E40B5">
        <w:t>Перечень видов разрешенного использования земельных участков и объектов капи</w:t>
      </w:r>
      <w:r w:rsidR="008F2F83">
        <w:t>тального строительства в зоне П5</w:t>
      </w:r>
      <w:r>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111"/>
        <w:gridCol w:w="5812"/>
      </w:tblGrid>
      <w:tr w:rsidR="002E4ABA" w:rsidRPr="008E40B5" w:rsidTr="00281190">
        <w:tc>
          <w:tcPr>
            <w:tcW w:w="4111" w:type="dxa"/>
            <w:tcBorders>
              <w:top w:val="single" w:sz="6" w:space="0" w:color="auto"/>
            </w:tcBorders>
          </w:tcPr>
          <w:p w:rsidR="002E4ABA" w:rsidRPr="008E40B5" w:rsidRDefault="002E4ABA" w:rsidP="002E4ABA">
            <w:pPr>
              <w:rPr>
                <w:b/>
                <w:i/>
              </w:rPr>
            </w:pPr>
            <w:r w:rsidRPr="008E40B5">
              <w:rPr>
                <w:b/>
                <w:i/>
              </w:rPr>
              <w:t>Основные виды разрешенного использования</w:t>
            </w:r>
          </w:p>
        </w:tc>
        <w:tc>
          <w:tcPr>
            <w:tcW w:w="5812" w:type="dxa"/>
            <w:tcBorders>
              <w:top w:val="single" w:sz="6" w:space="0" w:color="auto"/>
            </w:tcBorders>
          </w:tcPr>
          <w:p w:rsidR="002E4ABA" w:rsidRPr="008E40B5" w:rsidRDefault="002E4ABA" w:rsidP="002E4ABA">
            <w:pPr>
              <w:rPr>
                <w:b/>
                <w:i/>
              </w:rPr>
            </w:pPr>
            <w:r w:rsidRPr="008E40B5">
              <w:rPr>
                <w:b/>
                <w:i/>
              </w:rPr>
              <w:t xml:space="preserve">Вспомогательные виды разрешенного использования (установленные </w:t>
            </w:r>
            <w:proofErr w:type="gramStart"/>
            <w:r w:rsidRPr="008E40B5">
              <w:rPr>
                <w:b/>
                <w:i/>
              </w:rPr>
              <w:t>к</w:t>
            </w:r>
            <w:proofErr w:type="gramEnd"/>
            <w:r w:rsidRPr="008E40B5">
              <w:rPr>
                <w:b/>
                <w:i/>
              </w:rPr>
              <w:t xml:space="preserve"> основным)</w:t>
            </w:r>
          </w:p>
        </w:tc>
      </w:tr>
      <w:tr w:rsidR="002E4ABA" w:rsidRPr="006B3B22" w:rsidTr="00281190">
        <w:tc>
          <w:tcPr>
            <w:tcW w:w="4111" w:type="dxa"/>
            <w:tcBorders>
              <w:top w:val="single" w:sz="6" w:space="0" w:color="auto"/>
              <w:bottom w:val="single" w:sz="6" w:space="0" w:color="auto"/>
            </w:tcBorders>
          </w:tcPr>
          <w:p w:rsidR="002E4ABA" w:rsidRPr="0009664B" w:rsidRDefault="002E4ABA" w:rsidP="00037899">
            <w:pPr>
              <w:ind w:firstLine="356"/>
            </w:pPr>
            <w:r w:rsidRPr="0009664B">
              <w:t xml:space="preserve">коммунально-складские </w:t>
            </w:r>
            <w:r>
              <w:t xml:space="preserve">объекты </w:t>
            </w:r>
            <w:r w:rsidRPr="0009664B">
              <w:t>различного профиля;</w:t>
            </w:r>
          </w:p>
          <w:p w:rsidR="002E4ABA" w:rsidRDefault="002E4ABA" w:rsidP="00037899">
            <w:pPr>
              <w:ind w:firstLine="356"/>
            </w:pPr>
            <w:r>
              <w:t>гаражи различного назначения;</w:t>
            </w:r>
          </w:p>
          <w:p w:rsidR="002E4ABA" w:rsidRDefault="002E4ABA" w:rsidP="00037899">
            <w:pPr>
              <w:ind w:firstLine="356"/>
            </w:pPr>
            <w:r w:rsidRPr="0009664B">
              <w:t>объекты складского</w:t>
            </w:r>
            <w:r>
              <w:t xml:space="preserve"> и перегрузочного</w:t>
            </w:r>
            <w:r w:rsidRPr="0009664B">
              <w:t xml:space="preserve"> назначения различного профиля</w:t>
            </w:r>
            <w:r>
              <w:t>.</w:t>
            </w:r>
          </w:p>
          <w:p w:rsidR="002E4ABA" w:rsidRPr="008E40B5" w:rsidRDefault="002E4ABA" w:rsidP="00037899">
            <w:pPr>
              <w:ind w:firstLine="356"/>
            </w:pPr>
          </w:p>
        </w:tc>
        <w:tc>
          <w:tcPr>
            <w:tcW w:w="5812" w:type="dxa"/>
            <w:tcBorders>
              <w:top w:val="single" w:sz="6" w:space="0" w:color="auto"/>
              <w:bottom w:val="single" w:sz="6" w:space="0" w:color="auto"/>
            </w:tcBorders>
          </w:tcPr>
          <w:p w:rsidR="002E4ABA" w:rsidRDefault="002E4ABA" w:rsidP="00037899">
            <w:pPr>
              <w:ind w:firstLine="356"/>
            </w:pPr>
            <w:r>
              <w:t>объекты охраны различного назначения;</w:t>
            </w:r>
          </w:p>
          <w:p w:rsidR="002E4ABA" w:rsidRPr="0009664B" w:rsidRDefault="002E4ABA" w:rsidP="00037899">
            <w:pPr>
              <w:ind w:firstLine="356"/>
            </w:pPr>
            <w:r w:rsidRPr="0009664B">
              <w:t>открытые стоянки крат</w:t>
            </w:r>
            <w:r>
              <w:t>косрочного хранения автомобилей</w:t>
            </w:r>
            <w:r w:rsidRPr="0009664B">
              <w:t>;</w:t>
            </w:r>
          </w:p>
          <w:p w:rsidR="002E4ABA" w:rsidRPr="000A4661" w:rsidRDefault="002E4ABA" w:rsidP="00037899">
            <w:pPr>
              <w:ind w:firstLine="356"/>
            </w:pPr>
            <w:r>
              <w:t>б</w:t>
            </w:r>
            <w:r w:rsidRPr="000A4661">
              <w:t>лагоустройство территорий, элементы малых архитектурных форм;</w:t>
            </w:r>
          </w:p>
          <w:p w:rsidR="002E4ABA" w:rsidRPr="00281190" w:rsidRDefault="002E4ABA" w:rsidP="00037899">
            <w:pPr>
              <w:ind w:firstLine="356"/>
            </w:pPr>
            <w:r>
              <w:t>общественные зеленые насаждения.</w:t>
            </w:r>
          </w:p>
        </w:tc>
      </w:tr>
      <w:tr w:rsidR="002E4ABA" w:rsidRPr="008E40B5"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8E40B5" w:rsidRDefault="002E4ABA" w:rsidP="002E4ABA">
            <w:pPr>
              <w:rPr>
                <w:b/>
                <w:i/>
              </w:rPr>
            </w:pPr>
            <w:r w:rsidRPr="008E40B5">
              <w:rPr>
                <w:b/>
                <w:i/>
              </w:rPr>
              <w:t>Условно разрешенные виды использования</w:t>
            </w:r>
          </w:p>
        </w:tc>
      </w:tr>
      <w:tr w:rsidR="002E4ABA" w:rsidRPr="00744F92"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
        </w:trPr>
        <w:tc>
          <w:tcPr>
            <w:tcW w:w="9923" w:type="dxa"/>
            <w:gridSpan w:val="2"/>
            <w:tcBorders>
              <w:top w:val="single" w:sz="6" w:space="0" w:color="auto"/>
              <w:left w:val="single" w:sz="6" w:space="0" w:color="auto"/>
              <w:bottom w:val="single" w:sz="6" w:space="0" w:color="auto"/>
              <w:right w:val="single" w:sz="6" w:space="0" w:color="auto"/>
            </w:tcBorders>
          </w:tcPr>
          <w:p w:rsidR="002E4ABA" w:rsidRPr="0009664B" w:rsidRDefault="002E4ABA" w:rsidP="00037899">
            <w:pPr>
              <w:ind w:firstLine="356"/>
            </w:pPr>
            <w:r w:rsidRPr="0009664B">
              <w:t>АЗС;</w:t>
            </w:r>
          </w:p>
          <w:p w:rsidR="002E4ABA" w:rsidRDefault="002E4ABA" w:rsidP="00037899">
            <w:pPr>
              <w:ind w:firstLine="356"/>
            </w:pPr>
            <w:r>
              <w:t xml:space="preserve">учреждения здравоохранения </w:t>
            </w:r>
            <w:r w:rsidRPr="0009664B">
              <w:t>для обслуживания персонала</w:t>
            </w:r>
            <w:r>
              <w:t>;</w:t>
            </w:r>
          </w:p>
          <w:p w:rsidR="002E4ABA" w:rsidRPr="0009664B" w:rsidRDefault="002E4ABA" w:rsidP="00037899">
            <w:pPr>
              <w:ind w:firstLine="356"/>
            </w:pPr>
            <w:r w:rsidRPr="0009664B">
              <w:t>отдельно стоящие объекты бытового обслуживания;</w:t>
            </w:r>
          </w:p>
          <w:p w:rsidR="002E4ABA" w:rsidRPr="0009664B" w:rsidRDefault="002E4ABA" w:rsidP="00037899">
            <w:pPr>
              <w:ind w:firstLine="356"/>
            </w:pPr>
            <w:r w:rsidRPr="0009664B">
              <w:t xml:space="preserve">киоски, лоточная торговля, временные павильоны розничной торговли и обслуживания населения, магазины мелкорозничной торговли площадью до </w:t>
            </w:r>
            <w:smartTag w:uri="urn:schemas-microsoft-com:office:smarttags" w:element="metricconverter">
              <w:smartTagPr>
                <w:attr w:name="ProductID" w:val="150 кв. м"/>
              </w:smartTagPr>
              <w:r w:rsidRPr="0009664B">
                <w:t>150 кв. м</w:t>
              </w:r>
            </w:smartTag>
            <w:r w:rsidRPr="0009664B">
              <w:t>;</w:t>
            </w:r>
          </w:p>
          <w:p w:rsidR="002E4ABA" w:rsidRPr="00744F92" w:rsidRDefault="002E4ABA" w:rsidP="00037899">
            <w:pPr>
              <w:tabs>
                <w:tab w:val="left" w:pos="1080"/>
              </w:tabs>
              <w:ind w:firstLine="356"/>
            </w:pPr>
            <w:r w:rsidRPr="0009664B">
              <w:t>предприятия общественного питания</w:t>
            </w:r>
            <w:r>
              <w:t xml:space="preserve"> </w:t>
            </w:r>
            <w:r w:rsidRPr="00744F92">
              <w:t>связанные с непосредственным обслуживанием производственных и промышленных предприятий;</w:t>
            </w:r>
          </w:p>
          <w:p w:rsidR="002E4ABA" w:rsidRDefault="002E4ABA" w:rsidP="00037899">
            <w:pPr>
              <w:tabs>
                <w:tab w:val="left" w:pos="1080"/>
              </w:tabs>
              <w:ind w:firstLine="356"/>
              <w:rPr>
                <w:sz w:val="28"/>
                <w:szCs w:val="28"/>
              </w:rPr>
            </w:pPr>
            <w:r w:rsidRPr="00744F92">
              <w:t>антенны сотовой, радиорелейной, спутниковой связи</w:t>
            </w:r>
            <w:r>
              <w:rPr>
                <w:sz w:val="28"/>
                <w:szCs w:val="28"/>
              </w:rPr>
              <w:t>;</w:t>
            </w:r>
          </w:p>
          <w:p w:rsidR="002E4ABA" w:rsidRDefault="002E4ABA" w:rsidP="00037899">
            <w:pPr>
              <w:ind w:firstLine="356"/>
            </w:pPr>
            <w:r w:rsidRPr="0009664B">
              <w:t>спортплощадки, площадки отдыха для персонала предприятий</w:t>
            </w:r>
            <w:r w:rsidR="00887A9A">
              <w:t>;</w:t>
            </w:r>
          </w:p>
          <w:p w:rsidR="00887A9A" w:rsidRPr="00C8780D" w:rsidRDefault="00887A9A" w:rsidP="00037899">
            <w:pPr>
              <w:ind w:firstLine="356"/>
            </w:pPr>
            <w:r>
              <w:t xml:space="preserve">аварийно </w:t>
            </w:r>
            <w:proofErr w:type="gramStart"/>
            <w:r>
              <w:t>-с</w:t>
            </w:r>
            <w:proofErr w:type="gramEnd"/>
            <w:r>
              <w:t>пасательные службы.</w:t>
            </w:r>
          </w:p>
        </w:tc>
      </w:tr>
    </w:tbl>
    <w:p w:rsidR="002E4ABA" w:rsidRPr="000A4661" w:rsidRDefault="008F2F83" w:rsidP="00281190">
      <w:pPr>
        <w:ind w:firstLine="567"/>
        <w:jc w:val="both"/>
      </w:pPr>
      <w:r>
        <w:t>Параметры застройки для зоны П5</w:t>
      </w:r>
      <w:r w:rsidR="002E4ABA" w:rsidRPr="000A4661">
        <w:t xml:space="preserve"> не назначаются, принимаются по расчету и включаются в градостроительный план земельного участка</w:t>
      </w:r>
      <w:r w:rsidR="002E4ABA">
        <w:t>.</w:t>
      </w:r>
    </w:p>
    <w:p w:rsidR="00281190" w:rsidRDefault="00281190" w:rsidP="002E4ABA">
      <w:pPr>
        <w:pStyle w:val="3"/>
        <w:sectPr w:rsidR="00281190" w:rsidSect="002E4ABA">
          <w:pgSz w:w="11906" w:h="16838"/>
          <w:pgMar w:top="1134" w:right="707" w:bottom="1134" w:left="1276" w:header="708" w:footer="708" w:gutter="0"/>
          <w:cols w:space="708"/>
          <w:docGrid w:linePitch="360"/>
        </w:sectPr>
      </w:pPr>
      <w:bookmarkStart w:id="173" w:name="_Toc336272272"/>
    </w:p>
    <w:p w:rsidR="002E4ABA" w:rsidRDefault="002E4ABA" w:rsidP="00281190">
      <w:pPr>
        <w:pStyle w:val="3"/>
        <w:ind w:left="0" w:firstLine="567"/>
      </w:pPr>
      <w:bookmarkStart w:id="174" w:name="_Toc371683939"/>
      <w:r w:rsidRPr="003D0B94">
        <w:lastRenderedPageBreak/>
        <w:t xml:space="preserve">Статья </w:t>
      </w:r>
      <w:r>
        <w:t>8.6  Градостроительные регламент</w:t>
      </w:r>
      <w:proofErr w:type="gramStart"/>
      <w:r>
        <w:t>ы-</w:t>
      </w:r>
      <w:proofErr w:type="gramEnd"/>
      <w:r>
        <w:t xml:space="preserve"> зона инженерной инфраструктуры.</w:t>
      </w:r>
      <w:bookmarkEnd w:id="173"/>
      <w:bookmarkEnd w:id="174"/>
    </w:p>
    <w:p w:rsidR="002E4ABA" w:rsidRPr="00841108" w:rsidRDefault="002E4ABA" w:rsidP="00281190">
      <w:pPr>
        <w:jc w:val="center"/>
        <w:rPr>
          <w:b/>
        </w:rPr>
      </w:pPr>
      <w:proofErr w:type="spellStart"/>
      <w:proofErr w:type="gramStart"/>
      <w:r w:rsidRPr="00841108">
        <w:rPr>
          <w:b/>
        </w:rPr>
        <w:t>И-Зона</w:t>
      </w:r>
      <w:proofErr w:type="spellEnd"/>
      <w:proofErr w:type="gramEnd"/>
      <w:r w:rsidRPr="00841108">
        <w:rPr>
          <w:b/>
        </w:rPr>
        <w:t xml:space="preserve"> инженерной инфраструктуры.</w:t>
      </w:r>
    </w:p>
    <w:p w:rsidR="002E4ABA" w:rsidRPr="00AD58D3" w:rsidRDefault="002E4ABA" w:rsidP="00281190">
      <w:pPr>
        <w:ind w:firstLine="567"/>
        <w:jc w:val="both"/>
      </w:pPr>
      <w:r w:rsidRPr="00AD58D3">
        <w:t xml:space="preserve">Зоны инженерной инфраструктуры предназначены для размещения объектов инфраструктуры </w:t>
      </w:r>
      <w:proofErr w:type="spellStart"/>
      <w:proofErr w:type="gramStart"/>
      <w:r w:rsidRPr="00AD58D3">
        <w:t>инфраструктуры</w:t>
      </w:r>
      <w:proofErr w:type="spellEnd"/>
      <w:proofErr w:type="gramEnd"/>
      <w:r w:rsidRPr="00AD58D3">
        <w:t>, в том числе для размещения и функционирования сооружений и коммуникаций энергообеспечения, водоснабжения, канализации и очистки стоков, газоснабжения, теплоснабжения, связи, а также территорий, необходимых для их технического обслуживания и охраны, а также для установления санитарно-защитных зон таких объектов в соответствии с требованиями технических регламентов.</w:t>
      </w:r>
    </w:p>
    <w:p w:rsidR="002E4ABA" w:rsidRPr="007C7697" w:rsidRDefault="002E4ABA" w:rsidP="00281190">
      <w:pPr>
        <w:ind w:firstLine="567"/>
        <w:jc w:val="both"/>
      </w:pPr>
      <w:r w:rsidRPr="007C7697">
        <w:t xml:space="preserve">Территории зон </w:t>
      </w:r>
      <w:r w:rsidRPr="00AD58D3">
        <w:t xml:space="preserve">инженерной </w:t>
      </w:r>
      <w:r w:rsidRPr="007C7697">
        <w:t xml:space="preserve">инфраструктуры, как правило, относятся к территориям общего пользования, за исключением земельных участков, предоставляемых предприятиям, учреждениям и организациям трубопроводного транспорта для осуществления возложенных на них специальных задач по эксплуатации, содержанию, строительству, реконструкции, ремонту, развитию подземных и наземных зданий, строений и сооружений. </w:t>
      </w:r>
    </w:p>
    <w:p w:rsidR="00015B55" w:rsidRDefault="002E4ABA" w:rsidP="00281190">
      <w:pPr>
        <w:ind w:firstLine="567"/>
        <w:jc w:val="both"/>
      </w:pPr>
      <w:r w:rsidRPr="000A4661">
        <w:t>Согласно ст. 36 Градостроительного кодекса Российской Федерации на земельные участк</w:t>
      </w:r>
      <w:r>
        <w:t>и в границах линейных объектов</w:t>
      </w:r>
      <w:r w:rsidRPr="000A4661">
        <w:t xml:space="preserve">, действие градостроительного регламента не распространяется. Использование земельных участков, на которые действие градостроительных регламентов не </w:t>
      </w:r>
      <w:proofErr w:type="gramStart"/>
      <w:r w:rsidRPr="000A4661">
        <w:t>распространяется</w:t>
      </w:r>
      <w:proofErr w:type="gramEnd"/>
      <w:r w:rsidRPr="000A4661">
        <w:t xml:space="preserve"> определяется уполномоченными органами в соответствии с федеральными законами. Для проектирования и использования </w:t>
      </w:r>
      <w:r>
        <w:t xml:space="preserve">инженерной </w:t>
      </w:r>
      <w:r w:rsidRPr="000A4661">
        <w:t>инфраструктуры применяются правила действующих технических регламентов,</w:t>
      </w:r>
      <w:r w:rsidR="00015B55">
        <w:t xml:space="preserve"> национальных стандартов и норм.</w:t>
      </w:r>
      <w:r w:rsidRPr="000A4661">
        <w:t xml:space="preserve"> </w:t>
      </w:r>
    </w:p>
    <w:p w:rsidR="002E4ABA" w:rsidRPr="00AE2518" w:rsidRDefault="002E4ABA" w:rsidP="00281190">
      <w:pPr>
        <w:ind w:firstLine="567"/>
        <w:jc w:val="both"/>
      </w:pPr>
      <w:r w:rsidRPr="008E40B5">
        <w:t>Перечень видов разрешенного использования земельных участков и объектов капи</w:t>
      </w:r>
      <w:r>
        <w:t>тального строительства в зоне</w:t>
      </w:r>
      <w:proofErr w:type="gramStart"/>
      <w:r>
        <w:t xml:space="preserve"> И</w:t>
      </w:r>
      <w:proofErr w:type="gramEnd"/>
      <w:r>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8E40B5" w:rsidTr="00281190">
        <w:tc>
          <w:tcPr>
            <w:tcW w:w="4536" w:type="dxa"/>
            <w:tcBorders>
              <w:top w:val="single" w:sz="6" w:space="0" w:color="auto"/>
            </w:tcBorders>
          </w:tcPr>
          <w:p w:rsidR="002E4ABA" w:rsidRPr="008E40B5" w:rsidRDefault="002E4ABA" w:rsidP="002E4ABA">
            <w:pPr>
              <w:rPr>
                <w:b/>
                <w:i/>
              </w:rPr>
            </w:pPr>
            <w:r w:rsidRPr="008E40B5">
              <w:rPr>
                <w:b/>
                <w:i/>
              </w:rPr>
              <w:t>Основные виды разрешенного использования</w:t>
            </w:r>
          </w:p>
        </w:tc>
        <w:tc>
          <w:tcPr>
            <w:tcW w:w="5387" w:type="dxa"/>
            <w:tcBorders>
              <w:top w:val="single" w:sz="6" w:space="0" w:color="auto"/>
            </w:tcBorders>
          </w:tcPr>
          <w:p w:rsidR="002E4ABA" w:rsidRPr="008E40B5" w:rsidRDefault="002E4ABA" w:rsidP="002E4ABA">
            <w:pPr>
              <w:rPr>
                <w:b/>
                <w:i/>
              </w:rPr>
            </w:pPr>
            <w:r w:rsidRPr="008E40B5">
              <w:rPr>
                <w:b/>
                <w:i/>
              </w:rPr>
              <w:t xml:space="preserve">Вспомогательные виды разрешенного использования (установленные </w:t>
            </w:r>
            <w:proofErr w:type="gramStart"/>
            <w:r w:rsidRPr="008E40B5">
              <w:rPr>
                <w:b/>
                <w:i/>
              </w:rPr>
              <w:t>к</w:t>
            </w:r>
            <w:proofErr w:type="gramEnd"/>
            <w:r w:rsidRPr="008E40B5">
              <w:rPr>
                <w:b/>
                <w:i/>
              </w:rPr>
              <w:t xml:space="preserve"> основным)</w:t>
            </w:r>
          </w:p>
        </w:tc>
      </w:tr>
      <w:tr w:rsidR="002E4ABA" w:rsidRPr="006B3B22" w:rsidTr="00281190">
        <w:tc>
          <w:tcPr>
            <w:tcW w:w="4536" w:type="dxa"/>
            <w:tcBorders>
              <w:top w:val="single" w:sz="6" w:space="0" w:color="auto"/>
              <w:bottom w:val="single" w:sz="6" w:space="0" w:color="auto"/>
            </w:tcBorders>
          </w:tcPr>
          <w:p w:rsidR="002E4ABA" w:rsidRDefault="002E4ABA" w:rsidP="00037899">
            <w:pPr>
              <w:ind w:firstLine="356"/>
            </w:pPr>
            <w:r>
              <w:t>объекты инфраструктуры газоснабжения;</w:t>
            </w:r>
          </w:p>
          <w:p w:rsidR="002E4ABA" w:rsidRDefault="002E4ABA" w:rsidP="00037899">
            <w:pPr>
              <w:ind w:firstLine="356"/>
            </w:pPr>
            <w:r>
              <w:t>объекты инфраструктуры водоснабжения и водоотведения;</w:t>
            </w:r>
          </w:p>
          <w:p w:rsidR="002E4ABA" w:rsidRDefault="002E4ABA" w:rsidP="00037899">
            <w:pPr>
              <w:ind w:firstLine="356"/>
            </w:pPr>
            <w:r>
              <w:t>объекты инфраструктуры электроснабжения;</w:t>
            </w:r>
          </w:p>
          <w:p w:rsidR="002E4ABA" w:rsidRDefault="002E4ABA" w:rsidP="00037899">
            <w:pPr>
              <w:ind w:firstLine="356"/>
            </w:pPr>
            <w:r>
              <w:t>объекты инфраструктуры связи;</w:t>
            </w:r>
          </w:p>
          <w:p w:rsidR="002E4ABA" w:rsidRPr="008E40B5" w:rsidRDefault="002E4ABA" w:rsidP="00037899">
            <w:pPr>
              <w:ind w:firstLine="356"/>
            </w:pPr>
            <w:r>
              <w:t>объекты инфраструктуры теплоснабжения.</w:t>
            </w:r>
          </w:p>
        </w:tc>
        <w:tc>
          <w:tcPr>
            <w:tcW w:w="5387" w:type="dxa"/>
            <w:tcBorders>
              <w:top w:val="single" w:sz="6" w:space="0" w:color="auto"/>
              <w:bottom w:val="single" w:sz="6" w:space="0" w:color="auto"/>
            </w:tcBorders>
          </w:tcPr>
          <w:p w:rsidR="002E4ABA" w:rsidRPr="007B6C04" w:rsidRDefault="002E4ABA" w:rsidP="00037899">
            <w:pPr>
              <w:ind w:firstLine="356"/>
            </w:pPr>
            <w:r>
              <w:t>о</w:t>
            </w:r>
            <w:r w:rsidRPr="007B6C04">
              <w:t>граждение в установленных случаях;</w:t>
            </w:r>
          </w:p>
          <w:p w:rsidR="002E4ABA" w:rsidRPr="007B6C04" w:rsidRDefault="002E4ABA" w:rsidP="00037899">
            <w:pPr>
              <w:ind w:firstLine="356"/>
            </w:pPr>
            <w:r>
              <w:t>у</w:t>
            </w:r>
            <w:r w:rsidRPr="007B6C04">
              <w:t>становка информационных знаков;</w:t>
            </w:r>
          </w:p>
          <w:p w:rsidR="002E4ABA" w:rsidRDefault="002E4ABA" w:rsidP="00037899">
            <w:pPr>
              <w:ind w:firstLine="356"/>
            </w:pPr>
            <w:r>
              <w:t>б</w:t>
            </w:r>
            <w:r w:rsidRPr="007B6C04">
              <w:t>лагоустройство территории в установленных случаях</w:t>
            </w:r>
            <w:r>
              <w:t>;</w:t>
            </w:r>
          </w:p>
          <w:p w:rsidR="002E4ABA" w:rsidRDefault="002E4ABA" w:rsidP="00037899">
            <w:pPr>
              <w:ind w:firstLine="356"/>
              <w:rPr>
                <w:color w:val="000000"/>
              </w:rPr>
            </w:pPr>
            <w:r>
              <w:rPr>
                <w:color w:val="000000"/>
              </w:rPr>
              <w:t>п</w:t>
            </w:r>
            <w:r w:rsidRPr="007B6C04">
              <w:rPr>
                <w:color w:val="000000"/>
              </w:rPr>
              <w:t xml:space="preserve">одъезды и проезды к </w:t>
            </w:r>
            <w:r>
              <w:rPr>
                <w:color w:val="000000"/>
              </w:rPr>
              <w:t>объектам;</w:t>
            </w:r>
          </w:p>
          <w:p w:rsidR="002E4ABA" w:rsidRDefault="002E4ABA" w:rsidP="00037899">
            <w:pPr>
              <w:ind w:firstLine="356"/>
              <w:rPr>
                <w:color w:val="000000"/>
              </w:rPr>
            </w:pPr>
          </w:p>
          <w:p w:rsidR="002E4ABA" w:rsidRPr="006B3B22" w:rsidRDefault="002E4ABA" w:rsidP="00037899">
            <w:pPr>
              <w:ind w:firstLine="356"/>
            </w:pPr>
          </w:p>
        </w:tc>
      </w:tr>
    </w:tbl>
    <w:p w:rsidR="002E1C6E" w:rsidRPr="00911B1B" w:rsidRDefault="002E1C6E" w:rsidP="002E1C6E">
      <w:pPr>
        <w:pStyle w:val="3"/>
        <w:ind w:left="0" w:firstLine="567"/>
        <w:rPr>
          <w:b w:val="0"/>
        </w:rPr>
        <w:sectPr w:rsidR="002E1C6E" w:rsidRPr="00911B1B" w:rsidSect="002E4ABA">
          <w:pgSz w:w="11906" w:h="16838"/>
          <w:pgMar w:top="1134" w:right="707" w:bottom="1134" w:left="1276" w:header="708" w:footer="708" w:gutter="0"/>
          <w:cols w:space="708"/>
          <w:docGrid w:linePitch="360"/>
        </w:sectPr>
      </w:pPr>
      <w:bookmarkStart w:id="175" w:name="_Toc368561835"/>
      <w:bookmarkStart w:id="176" w:name="_Toc336272273"/>
      <w:r w:rsidRPr="00911B1B">
        <w:rPr>
          <w:b w:val="0"/>
          <w:szCs w:val="24"/>
        </w:rPr>
        <w:t xml:space="preserve">Размещение </w:t>
      </w:r>
      <w:r>
        <w:rPr>
          <w:b w:val="0"/>
          <w:szCs w:val="24"/>
        </w:rPr>
        <w:t xml:space="preserve">объектов инженерной инфраструктуры и определение размеров </w:t>
      </w:r>
      <w:r w:rsidRPr="00911B1B">
        <w:rPr>
          <w:b w:val="0"/>
          <w:szCs w:val="24"/>
        </w:rPr>
        <w:t xml:space="preserve">земельных участков под </w:t>
      </w:r>
      <w:r>
        <w:rPr>
          <w:b w:val="0"/>
          <w:szCs w:val="24"/>
        </w:rPr>
        <w:t>объекты устанавливается</w:t>
      </w:r>
      <w:r w:rsidRPr="00911B1B">
        <w:rPr>
          <w:b w:val="0"/>
          <w:szCs w:val="24"/>
        </w:rPr>
        <w:t xml:space="preserve"> в соответствии со </w:t>
      </w:r>
      <w:proofErr w:type="spellStart"/>
      <w:r w:rsidRPr="00911B1B">
        <w:rPr>
          <w:b w:val="0"/>
          <w:szCs w:val="24"/>
        </w:rPr>
        <w:t>СНиП</w:t>
      </w:r>
      <w:proofErr w:type="spellEnd"/>
      <w:r w:rsidRPr="00911B1B">
        <w:rPr>
          <w:b w:val="0"/>
          <w:szCs w:val="24"/>
        </w:rPr>
        <w:t xml:space="preserve"> 2.07.01-89</w:t>
      </w:r>
      <w:r w:rsidRPr="00911B1B">
        <w:rPr>
          <w:b w:val="0"/>
          <w:szCs w:val="24"/>
          <w:vertAlign w:val="superscript"/>
        </w:rPr>
        <w:t xml:space="preserve">* </w:t>
      </w:r>
      <w:r w:rsidRPr="00911B1B">
        <w:rPr>
          <w:b w:val="0"/>
          <w:szCs w:val="24"/>
        </w:rPr>
        <w:t>«Градостроительство. Планировка и застройка городских и сельских поселений».</w:t>
      </w:r>
      <w:bookmarkEnd w:id="175"/>
    </w:p>
    <w:p w:rsidR="002E4ABA" w:rsidRDefault="002E4ABA" w:rsidP="00281190">
      <w:pPr>
        <w:pStyle w:val="3"/>
        <w:ind w:left="0" w:firstLine="567"/>
      </w:pPr>
      <w:bookmarkStart w:id="177" w:name="_Toc371683940"/>
      <w:r w:rsidRPr="003D0B94">
        <w:lastRenderedPageBreak/>
        <w:t xml:space="preserve">Статья </w:t>
      </w:r>
      <w:r>
        <w:t>8.7  Градостроительные регламент</w:t>
      </w:r>
      <w:proofErr w:type="gramStart"/>
      <w:r>
        <w:t>ы-</w:t>
      </w:r>
      <w:proofErr w:type="gramEnd"/>
      <w:r>
        <w:t xml:space="preserve"> зона транспортной инфраструктуры.</w:t>
      </w:r>
      <w:bookmarkEnd w:id="176"/>
      <w:bookmarkEnd w:id="177"/>
    </w:p>
    <w:p w:rsidR="002E4ABA" w:rsidRPr="00AE2518" w:rsidRDefault="002E4ABA" w:rsidP="00281190">
      <w:pPr>
        <w:jc w:val="center"/>
        <w:rPr>
          <w:b/>
        </w:rPr>
      </w:pPr>
      <w:r w:rsidRPr="00AE2518">
        <w:rPr>
          <w:b/>
        </w:rPr>
        <w:t>Т- Зона транспортной инфраструктуры</w:t>
      </w:r>
    </w:p>
    <w:p w:rsidR="002E4ABA" w:rsidRPr="000A4661" w:rsidRDefault="002E4ABA" w:rsidP="00281190">
      <w:pPr>
        <w:ind w:firstLine="567"/>
        <w:jc w:val="both"/>
      </w:pPr>
      <w:r w:rsidRPr="000A4661">
        <w:t>Перечень видов разрешенного использования земельных участков и объектов капи</w:t>
      </w:r>
      <w:r>
        <w:t>тального строительства в зоне</w:t>
      </w:r>
      <w:proofErr w:type="gramStart"/>
      <w:r>
        <w:t xml:space="preserve"> Т</w:t>
      </w:r>
      <w:proofErr w:type="gramEnd"/>
      <w:r w:rsidRPr="000A4661">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0A4661" w:rsidTr="00281190">
        <w:trPr>
          <w:trHeight w:val="480"/>
        </w:trPr>
        <w:tc>
          <w:tcPr>
            <w:tcW w:w="4536" w:type="dxa"/>
            <w:tcBorders>
              <w:top w:val="single" w:sz="4" w:space="0" w:color="auto"/>
              <w:bottom w:val="single" w:sz="6" w:space="0" w:color="auto"/>
            </w:tcBorders>
            <w:shd w:val="clear" w:color="auto" w:fill="auto"/>
          </w:tcPr>
          <w:p w:rsidR="002E4ABA" w:rsidRPr="00AE2518" w:rsidRDefault="002E4ABA" w:rsidP="002E4ABA">
            <w:pPr>
              <w:rPr>
                <w:b/>
                <w:i/>
              </w:rPr>
            </w:pPr>
            <w:r w:rsidRPr="00AE2518">
              <w:rPr>
                <w:b/>
                <w:i/>
              </w:rPr>
              <w:t>Основные виды разрешенного использования</w:t>
            </w:r>
          </w:p>
        </w:tc>
        <w:tc>
          <w:tcPr>
            <w:tcW w:w="5387" w:type="dxa"/>
            <w:tcBorders>
              <w:top w:val="single" w:sz="4" w:space="0" w:color="auto"/>
              <w:bottom w:val="single" w:sz="6" w:space="0" w:color="auto"/>
            </w:tcBorders>
            <w:shd w:val="clear" w:color="auto" w:fill="auto"/>
          </w:tcPr>
          <w:p w:rsidR="002E4ABA" w:rsidRPr="00AE2518" w:rsidRDefault="002E4ABA" w:rsidP="002E4ABA">
            <w:pPr>
              <w:rPr>
                <w:b/>
                <w:i/>
              </w:rPr>
            </w:pPr>
            <w:r w:rsidRPr="00AE2518">
              <w:rPr>
                <w:b/>
                <w:i/>
              </w:rPr>
              <w:t xml:space="preserve">Вспомогательные виды разрешенного использования (установленные </w:t>
            </w:r>
            <w:proofErr w:type="gramStart"/>
            <w:r w:rsidRPr="00AE2518">
              <w:rPr>
                <w:b/>
                <w:i/>
              </w:rPr>
              <w:t>к</w:t>
            </w:r>
            <w:proofErr w:type="gramEnd"/>
            <w:r w:rsidRPr="00AE2518">
              <w:rPr>
                <w:b/>
                <w:i/>
              </w:rPr>
              <w:t xml:space="preserve"> основным)</w:t>
            </w:r>
          </w:p>
        </w:tc>
      </w:tr>
      <w:tr w:rsidR="002E4ABA" w:rsidRPr="000A4661" w:rsidTr="00281190">
        <w:trPr>
          <w:trHeight w:val="1781"/>
        </w:trPr>
        <w:tc>
          <w:tcPr>
            <w:tcW w:w="4536" w:type="dxa"/>
            <w:tcBorders>
              <w:top w:val="single" w:sz="6" w:space="0" w:color="auto"/>
              <w:bottom w:val="single" w:sz="6" w:space="0" w:color="auto"/>
            </w:tcBorders>
          </w:tcPr>
          <w:p w:rsidR="002E4ABA" w:rsidRPr="000A4661" w:rsidRDefault="002E4ABA" w:rsidP="00037899">
            <w:pPr>
              <w:ind w:firstLine="356"/>
            </w:pPr>
            <w:r>
              <w:t>а</w:t>
            </w:r>
            <w:r w:rsidRPr="000A4661">
              <w:t>втодороги различных категорий, развязки, мосты, иные транспортные инженерные сооружения;</w:t>
            </w:r>
          </w:p>
          <w:p w:rsidR="002E4ABA" w:rsidRPr="000A4661" w:rsidRDefault="002E4ABA" w:rsidP="00037899">
            <w:pPr>
              <w:ind w:firstLine="356"/>
            </w:pPr>
            <w:r>
              <w:t>п</w:t>
            </w:r>
            <w:r w:rsidRPr="000A4661">
              <w:t>осты ГИБДД</w:t>
            </w:r>
            <w:r>
              <w:t>;</w:t>
            </w:r>
          </w:p>
          <w:p w:rsidR="002E4ABA" w:rsidRPr="000A4661" w:rsidRDefault="002E4ABA" w:rsidP="00037899">
            <w:pPr>
              <w:ind w:firstLine="356"/>
            </w:pPr>
            <w:r>
              <w:t>а</w:t>
            </w:r>
            <w:r w:rsidRPr="000A4661">
              <w:t xml:space="preserve">втозаправочные станции с объектами обслуживания (магазины, </w:t>
            </w:r>
            <w:r>
              <w:t>кафе);</w:t>
            </w:r>
          </w:p>
          <w:p w:rsidR="002E4ABA" w:rsidRPr="000A4661" w:rsidRDefault="002E4ABA" w:rsidP="00037899">
            <w:pPr>
              <w:ind w:firstLine="356"/>
            </w:pPr>
            <w:r>
              <w:t>с</w:t>
            </w:r>
            <w:r w:rsidRPr="000A4661">
              <w:t>танции технического обслуживания легковых автомобилей</w:t>
            </w:r>
            <w:r>
              <w:t>, придорожные сервисы;</w:t>
            </w:r>
            <w:r w:rsidRPr="000A4661">
              <w:t xml:space="preserve"> </w:t>
            </w:r>
          </w:p>
          <w:p w:rsidR="002E4ABA" w:rsidRPr="000A4661" w:rsidRDefault="002E4ABA" w:rsidP="00037899">
            <w:pPr>
              <w:ind w:firstLine="356"/>
            </w:pPr>
            <w:r>
              <w:t>а</w:t>
            </w:r>
            <w:r w:rsidRPr="000A4661">
              <w:t>втовокзалы, автостанции</w:t>
            </w:r>
            <w:r>
              <w:t>, железнодорожные вокзалы;</w:t>
            </w:r>
          </w:p>
          <w:p w:rsidR="002E4ABA" w:rsidRDefault="002E4ABA" w:rsidP="00037899">
            <w:pPr>
              <w:ind w:firstLine="356"/>
            </w:pPr>
            <w:r>
              <w:t>о</w:t>
            </w:r>
            <w:r w:rsidRPr="000A4661">
              <w:t>становочные павильоны</w:t>
            </w:r>
            <w:r>
              <w:t>, привокзальные площади, пироны</w:t>
            </w:r>
            <w:r w:rsidRPr="000A4661">
              <w:t>;</w:t>
            </w:r>
          </w:p>
          <w:p w:rsidR="002E4ABA" w:rsidRDefault="002E4ABA" w:rsidP="00037899">
            <w:pPr>
              <w:ind w:firstLine="356"/>
            </w:pPr>
            <w:r>
              <w:t>объекты железнодорожного транспорта;</w:t>
            </w:r>
          </w:p>
          <w:p w:rsidR="002E4ABA" w:rsidRPr="00F6555A" w:rsidRDefault="002E4ABA" w:rsidP="00037899">
            <w:pPr>
              <w:ind w:firstLine="356"/>
            </w:pPr>
            <w:r>
              <w:t>д</w:t>
            </w:r>
            <w:r w:rsidRPr="000A4661">
              <w:t>испетчерские пункты и прочие соо</w:t>
            </w:r>
            <w:r>
              <w:t>ружения по организации движения.</w:t>
            </w:r>
          </w:p>
        </w:tc>
        <w:tc>
          <w:tcPr>
            <w:tcW w:w="5387" w:type="dxa"/>
            <w:tcBorders>
              <w:top w:val="single" w:sz="6" w:space="0" w:color="auto"/>
              <w:bottom w:val="single" w:sz="6" w:space="0" w:color="auto"/>
            </w:tcBorders>
          </w:tcPr>
          <w:p w:rsidR="002E4ABA" w:rsidRPr="000A4661" w:rsidRDefault="002E4ABA" w:rsidP="00037899">
            <w:pPr>
              <w:ind w:firstLine="356"/>
            </w:pPr>
            <w:r>
              <w:t>в</w:t>
            </w:r>
            <w:r w:rsidRPr="000A4661">
              <w:t>спомогательные здания и сооружения, технологически связанные с ведущим видом использования;</w:t>
            </w:r>
          </w:p>
          <w:p w:rsidR="002E4ABA" w:rsidRPr="000A4661" w:rsidRDefault="002E4ABA" w:rsidP="00037899">
            <w:pPr>
              <w:ind w:firstLine="356"/>
            </w:pPr>
            <w:r>
              <w:t>з</w:t>
            </w:r>
            <w:r w:rsidRPr="000A4661">
              <w:t>дания и сооружения для размещения служб охраны и наблюдения,</w:t>
            </w:r>
          </w:p>
          <w:p w:rsidR="002E4ABA" w:rsidRPr="000A4661" w:rsidRDefault="002E4ABA" w:rsidP="00037899">
            <w:pPr>
              <w:ind w:firstLine="356"/>
            </w:pPr>
            <w:r>
              <w:t>гостевые автостоянки, парковки;</w:t>
            </w:r>
          </w:p>
          <w:p w:rsidR="002E4ABA" w:rsidRPr="000A4661" w:rsidRDefault="002E4ABA" w:rsidP="00037899">
            <w:pPr>
              <w:ind w:firstLine="356"/>
            </w:pPr>
            <w:r>
              <w:t>площадки для сбора мусора;</w:t>
            </w:r>
          </w:p>
          <w:p w:rsidR="002E4ABA" w:rsidRPr="000A4661" w:rsidRDefault="002E4ABA" w:rsidP="00037899">
            <w:pPr>
              <w:ind w:firstLine="356"/>
            </w:pPr>
            <w:r>
              <w:t>с</w:t>
            </w:r>
            <w:r w:rsidRPr="000A4661">
              <w:t>ооружения и устройства сетей инже</w:t>
            </w:r>
            <w:r>
              <w:t>нерно технического обеспечения;</w:t>
            </w:r>
            <w:r w:rsidRPr="000A4661">
              <w:t xml:space="preserve"> </w:t>
            </w:r>
          </w:p>
          <w:p w:rsidR="002E4ABA" w:rsidRPr="000A4661" w:rsidRDefault="002E4ABA" w:rsidP="00037899">
            <w:pPr>
              <w:ind w:firstLine="356"/>
            </w:pPr>
            <w:r>
              <w:t>б</w:t>
            </w:r>
            <w:r w:rsidRPr="000A4661">
              <w:t>лагоустройство территорий, элементы малых архитектурных форм;</w:t>
            </w:r>
          </w:p>
          <w:p w:rsidR="002E4ABA" w:rsidRPr="000A4661" w:rsidRDefault="002E4ABA" w:rsidP="00037899">
            <w:pPr>
              <w:ind w:firstLine="356"/>
            </w:pPr>
            <w:r>
              <w:t>объекты гражданской обороны;</w:t>
            </w:r>
          </w:p>
          <w:p w:rsidR="002E4ABA" w:rsidRDefault="002E4ABA" w:rsidP="00037899">
            <w:pPr>
              <w:ind w:firstLine="356"/>
            </w:pPr>
            <w:r>
              <w:t>о</w:t>
            </w:r>
            <w:r w:rsidRPr="000A4661">
              <w:t>бъекты пожарной охран</w:t>
            </w:r>
            <w:r>
              <w:t>ы (гидранты, резервуары и т.п.);</w:t>
            </w:r>
          </w:p>
          <w:p w:rsidR="002E4ABA" w:rsidRPr="000A4661" w:rsidRDefault="002E4ABA" w:rsidP="00037899">
            <w:pPr>
              <w:ind w:firstLine="356"/>
            </w:pPr>
            <w:r>
              <w:t>п</w:t>
            </w:r>
            <w:r w:rsidRPr="000A4661">
              <w:t>ривокзальные гостиницы;</w:t>
            </w:r>
          </w:p>
          <w:p w:rsidR="002E4ABA" w:rsidRPr="000A4661" w:rsidRDefault="002E4ABA" w:rsidP="00037899">
            <w:pPr>
              <w:ind w:firstLine="356"/>
            </w:pPr>
            <w:r>
              <w:t>п</w:t>
            </w:r>
            <w:r w:rsidRPr="000A4661">
              <w:t>ривокзальные объекты торговли и общественного питания</w:t>
            </w:r>
            <w:r>
              <w:t>.</w:t>
            </w:r>
          </w:p>
        </w:tc>
      </w:tr>
      <w:tr w:rsidR="002E4ABA" w:rsidRPr="000A4661"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AE2518" w:rsidRDefault="002E4ABA" w:rsidP="002E4ABA">
            <w:pPr>
              <w:rPr>
                <w:b/>
                <w:i/>
              </w:rPr>
            </w:pPr>
            <w:r w:rsidRPr="00AE2518">
              <w:rPr>
                <w:b/>
                <w:i/>
              </w:rPr>
              <w:t>Условно разрешенные виды использования</w:t>
            </w:r>
          </w:p>
        </w:tc>
      </w:tr>
      <w:tr w:rsidR="002E4ABA" w:rsidRPr="000A4661"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tcPr>
          <w:p w:rsidR="002E4ABA" w:rsidRPr="000A4661" w:rsidRDefault="002E4ABA" w:rsidP="00037899">
            <w:pPr>
              <w:ind w:firstLine="356"/>
            </w:pPr>
            <w:r>
              <w:t>л</w:t>
            </w:r>
            <w:r w:rsidRPr="000A4661">
              <w:t>огистические центры;</w:t>
            </w:r>
          </w:p>
          <w:p w:rsidR="002E4ABA" w:rsidRPr="000A4661" w:rsidRDefault="002E4ABA" w:rsidP="00037899">
            <w:pPr>
              <w:ind w:firstLine="356"/>
            </w:pPr>
            <w:r>
              <w:t>т</w:t>
            </w:r>
            <w:r w:rsidRPr="000A4661">
              <w:t>орговые центры, специали</w:t>
            </w:r>
            <w:r>
              <w:t>зированные автоса</w:t>
            </w:r>
            <w:r w:rsidRPr="000A4661">
              <w:t>лоны;</w:t>
            </w:r>
          </w:p>
          <w:p w:rsidR="002E4ABA" w:rsidRDefault="002E4ABA" w:rsidP="00037899">
            <w:pPr>
              <w:ind w:firstLine="356"/>
            </w:pPr>
            <w:r>
              <w:t>м</w:t>
            </w:r>
            <w:r w:rsidRPr="000A4661">
              <w:t>емориальные комплексы, памятники и памятные знаки</w:t>
            </w:r>
            <w:r>
              <w:t>;</w:t>
            </w:r>
          </w:p>
          <w:p w:rsidR="002E4ABA" w:rsidRPr="000A4661" w:rsidRDefault="002E4ABA" w:rsidP="00037899">
            <w:pPr>
              <w:ind w:firstLine="356"/>
            </w:pPr>
            <w:r>
              <w:t>ж</w:t>
            </w:r>
            <w:r w:rsidRPr="000A4661">
              <w:t>илые дома для работников железной дороги;</w:t>
            </w:r>
          </w:p>
          <w:p w:rsidR="002E4ABA" w:rsidRPr="000A4661" w:rsidRDefault="002E4ABA" w:rsidP="00037899">
            <w:pPr>
              <w:ind w:firstLine="356"/>
            </w:pPr>
            <w:r>
              <w:t>складские помещения;</w:t>
            </w:r>
          </w:p>
        </w:tc>
      </w:tr>
    </w:tbl>
    <w:p w:rsidR="002E4ABA" w:rsidRDefault="002E4ABA" w:rsidP="00281190">
      <w:pPr>
        <w:ind w:firstLine="567"/>
        <w:jc w:val="both"/>
        <w:rPr>
          <w:b/>
        </w:rPr>
      </w:pPr>
      <w:r w:rsidRPr="000A4661">
        <w:t>Параметры застройки земельных участков и объектов капитального строительства зоны</w:t>
      </w:r>
      <w:proofErr w:type="gramStart"/>
      <w:r w:rsidRPr="000A4661">
        <w:t xml:space="preserve"> Т</w:t>
      </w:r>
      <w:proofErr w:type="gramEnd"/>
      <w:r w:rsidRPr="000A4661">
        <w:t xml:space="preserve"> определяются расчетом, вносятся в градостроительный план земельного участка</w:t>
      </w:r>
      <w:r>
        <w:t>.</w:t>
      </w:r>
    </w:p>
    <w:p w:rsidR="002E4ABA" w:rsidRDefault="002E4ABA" w:rsidP="002E4ABA">
      <w:pPr>
        <w:rPr>
          <w:b/>
        </w:rPr>
      </w:pPr>
    </w:p>
    <w:p w:rsidR="002E4ABA" w:rsidRPr="00AE2518" w:rsidRDefault="002E4ABA" w:rsidP="00281190">
      <w:pPr>
        <w:jc w:val="center"/>
        <w:rPr>
          <w:b/>
        </w:rPr>
      </w:pPr>
      <w:r w:rsidRPr="00AE2518">
        <w:rPr>
          <w:b/>
        </w:rPr>
        <w:t>Т</w:t>
      </w:r>
      <w:proofErr w:type="gramStart"/>
      <w:r>
        <w:rPr>
          <w:b/>
        </w:rPr>
        <w:t>1</w:t>
      </w:r>
      <w:proofErr w:type="gramEnd"/>
      <w:r w:rsidRPr="00AE2518">
        <w:rPr>
          <w:b/>
        </w:rPr>
        <w:t>- Зона транспортной инфраструктуры</w:t>
      </w:r>
    </w:p>
    <w:p w:rsidR="002E4ABA" w:rsidRPr="000A4661" w:rsidRDefault="002E4ABA" w:rsidP="00281190">
      <w:pPr>
        <w:ind w:firstLine="567"/>
        <w:jc w:val="both"/>
      </w:pPr>
      <w:bookmarkStart w:id="178" w:name="_Toc268485371"/>
      <w:bookmarkStart w:id="179" w:name="_Toc268487447"/>
      <w:bookmarkStart w:id="180" w:name="_Toc268488267"/>
      <w:r w:rsidRPr="000A4661">
        <w:t xml:space="preserve">В зону </w:t>
      </w:r>
      <w:r>
        <w:t xml:space="preserve">транспортной </w:t>
      </w:r>
      <w:r w:rsidRPr="000A4661">
        <w:t xml:space="preserve">инфраструктуры </w:t>
      </w:r>
      <w:r>
        <w:t>Т</w:t>
      </w:r>
      <w:proofErr w:type="gramStart"/>
      <w:r>
        <w:t>1</w:t>
      </w:r>
      <w:proofErr w:type="gramEnd"/>
      <w:r w:rsidRPr="000A4661">
        <w:t xml:space="preserve"> входят улицы, переулки, проезды и иные коммуникационные территории, ограниченные красными линиями, а также объекты транспортной инфраструктуры: стоянки, парковки, автобусные станции и остановки, автотранспортные предприятия и т.д.</w:t>
      </w:r>
      <w:bookmarkEnd w:id="178"/>
      <w:bookmarkEnd w:id="179"/>
      <w:bookmarkEnd w:id="180"/>
    </w:p>
    <w:p w:rsidR="002E4ABA" w:rsidRPr="000A4661" w:rsidRDefault="002E4ABA" w:rsidP="00281190">
      <w:pPr>
        <w:ind w:firstLine="567"/>
        <w:jc w:val="both"/>
      </w:pPr>
      <w:r w:rsidRPr="000A4661">
        <w:t>Перечень видов разрешенного использования земельных участков и объектов капи</w:t>
      </w:r>
      <w:r>
        <w:t>тального строительства в зоне Т</w:t>
      </w:r>
      <w:proofErr w:type="gramStart"/>
      <w:r>
        <w:t>1</w:t>
      </w:r>
      <w:proofErr w:type="gramEnd"/>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F6555A" w:rsidTr="00281190">
        <w:trPr>
          <w:trHeight w:val="480"/>
        </w:trPr>
        <w:tc>
          <w:tcPr>
            <w:tcW w:w="4536" w:type="dxa"/>
            <w:tcBorders>
              <w:top w:val="single" w:sz="4" w:space="0" w:color="auto"/>
              <w:bottom w:val="single" w:sz="6" w:space="0" w:color="auto"/>
            </w:tcBorders>
            <w:shd w:val="clear" w:color="auto" w:fill="auto"/>
          </w:tcPr>
          <w:p w:rsidR="002E4ABA" w:rsidRPr="00F6555A" w:rsidRDefault="002E4ABA" w:rsidP="002E4ABA">
            <w:pPr>
              <w:rPr>
                <w:b/>
                <w:bCs/>
                <w:i/>
              </w:rPr>
            </w:pPr>
            <w:r w:rsidRPr="00F6555A">
              <w:rPr>
                <w:b/>
                <w:bCs/>
                <w:i/>
              </w:rPr>
              <w:t>Основные виды разрешенного использования</w:t>
            </w:r>
          </w:p>
        </w:tc>
        <w:tc>
          <w:tcPr>
            <w:tcW w:w="5387" w:type="dxa"/>
            <w:tcBorders>
              <w:top w:val="single" w:sz="4" w:space="0" w:color="auto"/>
              <w:bottom w:val="single" w:sz="6" w:space="0" w:color="auto"/>
            </w:tcBorders>
            <w:shd w:val="clear" w:color="auto" w:fill="auto"/>
          </w:tcPr>
          <w:p w:rsidR="002E4ABA" w:rsidRPr="00F6555A" w:rsidRDefault="002E4ABA" w:rsidP="002E4ABA">
            <w:pPr>
              <w:rPr>
                <w:b/>
                <w:bCs/>
                <w:i/>
              </w:rPr>
            </w:pPr>
            <w:r w:rsidRPr="00F6555A">
              <w:rPr>
                <w:b/>
                <w:bCs/>
                <w:i/>
              </w:rPr>
              <w:t xml:space="preserve">Вспомогательные виды разрешенного использования (установленные </w:t>
            </w:r>
            <w:proofErr w:type="gramStart"/>
            <w:r w:rsidRPr="00F6555A">
              <w:rPr>
                <w:b/>
                <w:bCs/>
                <w:i/>
              </w:rPr>
              <w:t>к</w:t>
            </w:r>
            <w:proofErr w:type="gramEnd"/>
            <w:r w:rsidRPr="00F6555A">
              <w:rPr>
                <w:b/>
                <w:bCs/>
                <w:i/>
              </w:rPr>
              <w:t xml:space="preserve"> основным)</w:t>
            </w:r>
          </w:p>
        </w:tc>
      </w:tr>
      <w:tr w:rsidR="002E4ABA" w:rsidRPr="000A4661" w:rsidTr="00281190">
        <w:trPr>
          <w:trHeight w:val="269"/>
        </w:trPr>
        <w:tc>
          <w:tcPr>
            <w:tcW w:w="4536" w:type="dxa"/>
            <w:tcBorders>
              <w:top w:val="single" w:sz="6" w:space="0" w:color="auto"/>
              <w:bottom w:val="single" w:sz="6" w:space="0" w:color="auto"/>
            </w:tcBorders>
          </w:tcPr>
          <w:p w:rsidR="002E4ABA" w:rsidRPr="000A4661" w:rsidRDefault="002E4ABA" w:rsidP="00037899">
            <w:pPr>
              <w:ind w:firstLine="356"/>
            </w:pPr>
            <w:r w:rsidRPr="000A4661">
              <w:t xml:space="preserve">улицы, переулки, проезды </w:t>
            </w:r>
            <w:r>
              <w:t>о</w:t>
            </w:r>
            <w:r w:rsidRPr="000A4661">
              <w:t>становочные павильоны;</w:t>
            </w:r>
          </w:p>
          <w:p w:rsidR="002E4ABA" w:rsidRPr="000A4661" w:rsidRDefault="002E4ABA" w:rsidP="00037899">
            <w:pPr>
              <w:ind w:firstLine="356"/>
            </w:pPr>
            <w:proofErr w:type="spellStart"/>
            <w:r>
              <w:t>о</w:t>
            </w:r>
            <w:r w:rsidRPr="000A4661">
              <w:t>тстойно-разворотные</w:t>
            </w:r>
            <w:proofErr w:type="spellEnd"/>
            <w:r w:rsidRPr="000A4661">
              <w:t xml:space="preserve"> площадки общественного транспорта</w:t>
            </w:r>
            <w:r>
              <w:t>;</w:t>
            </w:r>
            <w:r w:rsidRPr="000A4661">
              <w:t xml:space="preserve"> </w:t>
            </w:r>
          </w:p>
          <w:p w:rsidR="002E4ABA" w:rsidRDefault="002E4ABA" w:rsidP="00037899">
            <w:pPr>
              <w:ind w:firstLine="356"/>
            </w:pPr>
            <w:r>
              <w:t xml:space="preserve">объекты </w:t>
            </w:r>
            <w:r w:rsidRPr="0009664B">
              <w:t>технического обслуживания автомобилей</w:t>
            </w:r>
            <w:r>
              <w:t>;</w:t>
            </w:r>
          </w:p>
          <w:p w:rsidR="002E4ABA" w:rsidRDefault="002E4ABA" w:rsidP="00037899">
            <w:pPr>
              <w:ind w:firstLine="356"/>
            </w:pPr>
            <w:r>
              <w:t>а</w:t>
            </w:r>
            <w:r w:rsidRPr="000A4661">
              <w:t>втозаправочные станции с объектами обслуживания (магазины, кафе)</w:t>
            </w:r>
            <w:r>
              <w:t>;</w:t>
            </w:r>
          </w:p>
          <w:p w:rsidR="002E4ABA" w:rsidRPr="000A4661" w:rsidRDefault="002E4ABA" w:rsidP="00037899">
            <w:pPr>
              <w:ind w:firstLine="356"/>
            </w:pPr>
            <w:r>
              <w:t>автостоянки, парковки;</w:t>
            </w:r>
          </w:p>
        </w:tc>
        <w:tc>
          <w:tcPr>
            <w:tcW w:w="5387" w:type="dxa"/>
            <w:tcBorders>
              <w:top w:val="single" w:sz="6" w:space="0" w:color="auto"/>
              <w:bottom w:val="single" w:sz="6" w:space="0" w:color="auto"/>
            </w:tcBorders>
          </w:tcPr>
          <w:p w:rsidR="002E4ABA" w:rsidRPr="000A4661" w:rsidRDefault="002E4ABA" w:rsidP="00037899">
            <w:pPr>
              <w:ind w:firstLine="356"/>
            </w:pPr>
            <w:r>
              <w:t>в</w:t>
            </w:r>
            <w:r w:rsidRPr="000A4661">
              <w:t>спомогательные здания и сооружения, технологически связанные с ведущим видом использования;</w:t>
            </w:r>
          </w:p>
          <w:p w:rsidR="002E4ABA" w:rsidRPr="000A4661" w:rsidRDefault="002E4ABA" w:rsidP="00037899">
            <w:pPr>
              <w:ind w:firstLine="356"/>
            </w:pPr>
            <w:r>
              <w:t>площадки для сбора мусора;</w:t>
            </w:r>
          </w:p>
          <w:p w:rsidR="002E4ABA" w:rsidRPr="000A4661" w:rsidRDefault="002E4ABA" w:rsidP="00037899">
            <w:pPr>
              <w:ind w:firstLine="356"/>
            </w:pPr>
            <w:r>
              <w:t>с</w:t>
            </w:r>
            <w:r w:rsidRPr="000A4661">
              <w:t>ооружения и устройства сетей инже</w:t>
            </w:r>
            <w:r>
              <w:t>нерно технического обеспечения;</w:t>
            </w:r>
            <w:r w:rsidRPr="000A4661">
              <w:t xml:space="preserve"> </w:t>
            </w:r>
          </w:p>
          <w:p w:rsidR="002E4ABA" w:rsidRPr="000A4661" w:rsidRDefault="002E4ABA" w:rsidP="00037899">
            <w:pPr>
              <w:ind w:firstLine="356"/>
            </w:pPr>
            <w:r>
              <w:t>б</w:t>
            </w:r>
            <w:r w:rsidRPr="000A4661">
              <w:t>лагоустройство территорий, элементы малых архитектурных форм;</w:t>
            </w:r>
          </w:p>
          <w:p w:rsidR="002E4ABA" w:rsidRPr="000A4661" w:rsidRDefault="002E4ABA" w:rsidP="00037899">
            <w:pPr>
              <w:ind w:firstLine="356"/>
            </w:pPr>
            <w:r>
              <w:t>объекты гражданской обороны;</w:t>
            </w:r>
          </w:p>
          <w:p w:rsidR="002E4ABA" w:rsidRPr="000A4661" w:rsidRDefault="002E4ABA" w:rsidP="00037899">
            <w:pPr>
              <w:ind w:firstLine="356"/>
            </w:pPr>
            <w:r>
              <w:t>о</w:t>
            </w:r>
            <w:r w:rsidRPr="000A4661">
              <w:t>бъекты пожарной охран</w:t>
            </w:r>
            <w:r>
              <w:t xml:space="preserve">ы (гидранты, </w:t>
            </w:r>
            <w:r>
              <w:lastRenderedPageBreak/>
              <w:t>резервуары и т.п.)</w:t>
            </w:r>
            <w:r w:rsidR="00037899">
              <w:t>.</w:t>
            </w:r>
          </w:p>
        </w:tc>
      </w:tr>
      <w:tr w:rsidR="002E4ABA" w:rsidRPr="000A4661"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F6555A" w:rsidRDefault="002E4ABA" w:rsidP="002E4ABA">
            <w:pPr>
              <w:rPr>
                <w:b/>
                <w:bCs/>
                <w:i/>
              </w:rPr>
            </w:pPr>
            <w:r w:rsidRPr="00F6555A">
              <w:rPr>
                <w:b/>
                <w:bCs/>
                <w:i/>
              </w:rPr>
              <w:lastRenderedPageBreak/>
              <w:t>Условно разрешенные виды использования</w:t>
            </w:r>
          </w:p>
        </w:tc>
      </w:tr>
      <w:tr w:rsidR="002E4ABA" w:rsidRPr="000A4661" w:rsidTr="00281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tcPr>
          <w:p w:rsidR="002E4ABA" w:rsidRDefault="002E4ABA" w:rsidP="00037899">
            <w:pPr>
              <w:ind w:firstLine="356"/>
            </w:pPr>
            <w:r>
              <w:t>к</w:t>
            </w:r>
            <w:r w:rsidRPr="000A4661">
              <w:t xml:space="preserve">иоски и павильоны ярмарочной торговли; </w:t>
            </w:r>
          </w:p>
          <w:p w:rsidR="002E4ABA" w:rsidRPr="000A4661" w:rsidRDefault="002E4ABA" w:rsidP="00037899">
            <w:pPr>
              <w:ind w:firstLine="356"/>
            </w:pPr>
            <w:r w:rsidRPr="000A4661">
              <w:t>временные (сезонные) сооружения;</w:t>
            </w:r>
          </w:p>
          <w:p w:rsidR="002E4ABA" w:rsidRPr="000A4661" w:rsidRDefault="002E4ABA" w:rsidP="00037899">
            <w:pPr>
              <w:ind w:firstLine="356"/>
            </w:pPr>
            <w:r>
              <w:t>м</w:t>
            </w:r>
            <w:r w:rsidRPr="000A4661">
              <w:t>емориальные комплексы, памятники и памятные знаки</w:t>
            </w:r>
            <w:r>
              <w:t>.</w:t>
            </w:r>
          </w:p>
        </w:tc>
      </w:tr>
    </w:tbl>
    <w:p w:rsidR="002E4ABA" w:rsidRPr="00AE2518" w:rsidRDefault="002E4ABA" w:rsidP="00281190">
      <w:pPr>
        <w:ind w:firstLine="567"/>
        <w:jc w:val="both"/>
      </w:pPr>
      <w:r w:rsidRPr="000A4661">
        <w:t xml:space="preserve">Согласно ст. 36 Градостроительного кодекса Российской Федерации на земельные участки в границах территорий общего пользования, в т.ч. улицы и площади, действие градостроительного регламента не распространяется. Использование земельных участков, на которые действие градостроительных регламентов не </w:t>
      </w:r>
      <w:proofErr w:type="gramStart"/>
      <w:r w:rsidRPr="000A4661">
        <w:t>распространяется</w:t>
      </w:r>
      <w:proofErr w:type="gramEnd"/>
      <w:r w:rsidRPr="000A4661">
        <w:t xml:space="preserve"> определяется уполномоченными органами в соответствии с федеральными законами. </w:t>
      </w:r>
    </w:p>
    <w:p w:rsidR="00281190" w:rsidRDefault="00281190" w:rsidP="00281190">
      <w:pPr>
        <w:pStyle w:val="3"/>
        <w:ind w:left="0" w:firstLine="567"/>
        <w:sectPr w:rsidR="00281190" w:rsidSect="002E4ABA">
          <w:pgSz w:w="11906" w:h="16838"/>
          <w:pgMar w:top="1134" w:right="707" w:bottom="1134" w:left="1276" w:header="708" w:footer="708" w:gutter="0"/>
          <w:cols w:space="708"/>
          <w:docGrid w:linePitch="360"/>
        </w:sectPr>
      </w:pPr>
      <w:bookmarkStart w:id="181" w:name="_Toc336272274"/>
    </w:p>
    <w:p w:rsidR="002E4ABA" w:rsidRDefault="002E4ABA" w:rsidP="00281190">
      <w:pPr>
        <w:pStyle w:val="3"/>
        <w:ind w:left="0" w:firstLine="567"/>
      </w:pPr>
      <w:bookmarkStart w:id="182" w:name="_Toc371683941"/>
      <w:r w:rsidRPr="003D0B94">
        <w:lastRenderedPageBreak/>
        <w:t xml:space="preserve">Статья </w:t>
      </w:r>
      <w:r>
        <w:t>8.8  Градостроительные регламент</w:t>
      </w:r>
      <w:proofErr w:type="gramStart"/>
      <w:r>
        <w:t>ы-</w:t>
      </w:r>
      <w:proofErr w:type="gramEnd"/>
      <w:r>
        <w:t xml:space="preserve"> зона сельскохозяйственного использования.</w:t>
      </w:r>
      <w:bookmarkEnd w:id="181"/>
      <w:bookmarkEnd w:id="182"/>
    </w:p>
    <w:p w:rsidR="006C41FD" w:rsidRDefault="006C41FD" w:rsidP="006C41FD">
      <w:pPr>
        <w:pStyle w:val="ConsPlusNormal"/>
        <w:widowControl/>
        <w:tabs>
          <w:tab w:val="left" w:pos="-142"/>
        </w:tabs>
        <w:ind w:firstLine="567"/>
        <w:jc w:val="center"/>
        <w:rPr>
          <w:rFonts w:ascii="Times New Roman" w:hAnsi="Times New Roman" w:cs="Times New Roman"/>
          <w:b/>
          <w:sz w:val="24"/>
          <w:szCs w:val="24"/>
        </w:rPr>
      </w:pPr>
      <w:r>
        <w:rPr>
          <w:rFonts w:ascii="Times New Roman" w:hAnsi="Times New Roman" w:cs="Times New Roman"/>
          <w:b/>
          <w:sz w:val="24"/>
          <w:szCs w:val="24"/>
        </w:rPr>
        <w:t>Сх1-Зона сельскохозяйственных угодий в составе земель сельскохозяйственного назначения.</w:t>
      </w:r>
    </w:p>
    <w:p w:rsidR="006C41FD" w:rsidRDefault="006C41FD" w:rsidP="006C41FD">
      <w:pPr>
        <w:pStyle w:val="ConsPlusNormal"/>
        <w:widowControl/>
        <w:tabs>
          <w:tab w:val="left" w:pos="-142"/>
        </w:tabs>
        <w:ind w:firstLine="567"/>
        <w:jc w:val="both"/>
        <w:rPr>
          <w:rFonts w:ascii="Times New Roman" w:hAnsi="Times New Roman" w:cs="Times New Roman"/>
          <w:sz w:val="24"/>
          <w:szCs w:val="24"/>
        </w:rPr>
      </w:pPr>
      <w:r w:rsidRPr="00CC51E9">
        <w:rPr>
          <w:rFonts w:ascii="Times New Roman" w:hAnsi="Times New Roman" w:cs="Times New Roman"/>
          <w:sz w:val="24"/>
          <w:szCs w:val="24"/>
        </w:rPr>
        <w:t>Согласно части 6 Статьи 36 Градостроительного кодекса РФ градостроительные регламенты не устанавливаются для земель сельскохозяйственных угодий в составе земель сельскохозяйственного назначения.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w:t>
      </w:r>
    </w:p>
    <w:p w:rsidR="006C41FD" w:rsidRPr="008E40B5" w:rsidRDefault="006C41FD" w:rsidP="006C41FD">
      <w:pPr>
        <w:tabs>
          <w:tab w:val="left" w:pos="-142"/>
        </w:tabs>
        <w:ind w:firstLine="567"/>
        <w:jc w:val="both"/>
      </w:pPr>
      <w:r w:rsidRPr="008E40B5">
        <w:t>Перечень видов разрешенного использования земельных участков и объектов капитального ст</w:t>
      </w:r>
      <w:r>
        <w:t>роительства в зоне Сх</w:t>
      </w:r>
      <w:proofErr w:type="gramStart"/>
      <w:r>
        <w:t>1</w:t>
      </w:r>
      <w:proofErr w:type="gramEnd"/>
      <w:r w:rsidRPr="001B10C0">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812"/>
        <w:gridCol w:w="5111"/>
      </w:tblGrid>
      <w:tr w:rsidR="006C41FD" w:rsidRPr="008E40B5" w:rsidTr="006C41FD">
        <w:tc>
          <w:tcPr>
            <w:tcW w:w="4812" w:type="dxa"/>
            <w:tcBorders>
              <w:top w:val="single" w:sz="6" w:space="0" w:color="auto"/>
            </w:tcBorders>
          </w:tcPr>
          <w:p w:rsidR="006C41FD" w:rsidRPr="001825A4" w:rsidRDefault="006C41FD" w:rsidP="006C41FD">
            <w:pPr>
              <w:pStyle w:val="ConsPlusNormal"/>
              <w:keepNext/>
              <w:keepLines/>
              <w:widowControl/>
              <w:tabs>
                <w:tab w:val="left" w:pos="-142"/>
              </w:tabs>
              <w:ind w:firstLine="567"/>
              <w:jc w:val="center"/>
              <w:rPr>
                <w:rFonts w:ascii="Times New Roman" w:hAnsi="Times New Roman" w:cs="Times New Roman"/>
                <w:b/>
                <w:sz w:val="24"/>
                <w:szCs w:val="24"/>
              </w:rPr>
            </w:pPr>
            <w:r w:rsidRPr="001825A4">
              <w:rPr>
                <w:rFonts w:ascii="Times New Roman" w:hAnsi="Times New Roman" w:cs="Times New Roman"/>
                <w:b/>
                <w:sz w:val="24"/>
                <w:szCs w:val="24"/>
              </w:rPr>
              <w:t>Основные виды разрешенного использования</w:t>
            </w:r>
          </w:p>
        </w:tc>
        <w:tc>
          <w:tcPr>
            <w:tcW w:w="5111" w:type="dxa"/>
            <w:tcBorders>
              <w:top w:val="single" w:sz="6" w:space="0" w:color="auto"/>
            </w:tcBorders>
          </w:tcPr>
          <w:p w:rsidR="006C41FD" w:rsidRPr="001825A4" w:rsidRDefault="006C41FD" w:rsidP="006C41FD">
            <w:pPr>
              <w:pStyle w:val="ConsPlusNormal"/>
              <w:keepNext/>
              <w:keepLines/>
              <w:widowControl/>
              <w:tabs>
                <w:tab w:val="left" w:pos="-142"/>
              </w:tabs>
              <w:ind w:firstLine="567"/>
              <w:jc w:val="center"/>
              <w:rPr>
                <w:rFonts w:ascii="Times New Roman" w:hAnsi="Times New Roman" w:cs="Times New Roman"/>
                <w:b/>
                <w:sz w:val="24"/>
                <w:szCs w:val="24"/>
              </w:rPr>
            </w:pPr>
            <w:r>
              <w:rPr>
                <w:rFonts w:ascii="Times New Roman" w:hAnsi="Times New Roman" w:cs="Times New Roman"/>
                <w:b/>
                <w:sz w:val="24"/>
                <w:szCs w:val="24"/>
              </w:rPr>
              <w:t>Условно разрешенные</w:t>
            </w:r>
            <w:r w:rsidRPr="001825A4">
              <w:rPr>
                <w:rFonts w:ascii="Times New Roman" w:hAnsi="Times New Roman" w:cs="Times New Roman"/>
                <w:b/>
                <w:sz w:val="24"/>
                <w:szCs w:val="24"/>
              </w:rPr>
              <w:t xml:space="preserve"> виды разрешенного использования </w:t>
            </w:r>
          </w:p>
        </w:tc>
      </w:tr>
      <w:tr w:rsidR="006C41FD" w:rsidRPr="008E40B5" w:rsidTr="006C41FD">
        <w:tc>
          <w:tcPr>
            <w:tcW w:w="4812" w:type="dxa"/>
            <w:tcBorders>
              <w:top w:val="single" w:sz="6" w:space="0" w:color="auto"/>
              <w:bottom w:val="single" w:sz="6" w:space="0" w:color="auto"/>
            </w:tcBorders>
          </w:tcPr>
          <w:p w:rsidR="006C41FD" w:rsidRPr="002E2134" w:rsidRDefault="006C41FD" w:rsidP="006C41FD">
            <w:pPr>
              <w:tabs>
                <w:tab w:val="left" w:pos="0"/>
                <w:tab w:val="left" w:pos="1080"/>
              </w:tabs>
              <w:ind w:left="567"/>
              <w:jc w:val="both"/>
            </w:pPr>
            <w:r>
              <w:t>П</w:t>
            </w:r>
            <w:r w:rsidRPr="002E2134">
              <w:t>оля и участки для выращивания сельхозпродукции;</w:t>
            </w:r>
          </w:p>
          <w:p w:rsidR="006C41FD" w:rsidRPr="002E2134" w:rsidRDefault="006C41FD" w:rsidP="006C41FD">
            <w:pPr>
              <w:tabs>
                <w:tab w:val="left" w:pos="0"/>
                <w:tab w:val="left" w:pos="1080"/>
              </w:tabs>
              <w:ind w:left="567"/>
              <w:jc w:val="both"/>
            </w:pPr>
            <w:r>
              <w:t>Л</w:t>
            </w:r>
            <w:r w:rsidRPr="002E2134">
              <w:t>уга, пастбища;</w:t>
            </w:r>
          </w:p>
          <w:p w:rsidR="006C41FD" w:rsidRPr="008C08F3" w:rsidRDefault="006C41FD" w:rsidP="006C41FD">
            <w:pPr>
              <w:tabs>
                <w:tab w:val="left" w:pos="0"/>
                <w:tab w:val="left" w:pos="1080"/>
              </w:tabs>
              <w:ind w:left="567"/>
              <w:jc w:val="both"/>
            </w:pPr>
            <w:r>
              <w:t>Л</w:t>
            </w:r>
            <w:r w:rsidRPr="002E2134">
              <w:t>ичные подсобные хозяйства</w:t>
            </w:r>
            <w:r>
              <w:t>.</w:t>
            </w:r>
          </w:p>
        </w:tc>
        <w:tc>
          <w:tcPr>
            <w:tcW w:w="5111" w:type="dxa"/>
            <w:tcBorders>
              <w:top w:val="single" w:sz="6" w:space="0" w:color="auto"/>
              <w:bottom w:val="single" w:sz="6" w:space="0" w:color="auto"/>
            </w:tcBorders>
          </w:tcPr>
          <w:p w:rsidR="006C41FD" w:rsidRPr="002E2134" w:rsidRDefault="006C41FD" w:rsidP="006C41FD">
            <w:pPr>
              <w:ind w:left="567"/>
              <w:jc w:val="both"/>
            </w:pPr>
            <w:r>
              <w:t>В</w:t>
            </w:r>
            <w:r w:rsidRPr="002E2134">
              <w:t>едение дачного хозяйства.</w:t>
            </w:r>
          </w:p>
        </w:tc>
      </w:tr>
    </w:tbl>
    <w:p w:rsidR="004B33B8" w:rsidRDefault="004B33B8" w:rsidP="004B33B8">
      <w:pPr>
        <w:ind w:firstLine="567"/>
        <w:jc w:val="both"/>
      </w:pPr>
      <w:r w:rsidRPr="008E40B5">
        <w:t>Условно разрешенные виды и</w:t>
      </w:r>
      <w:r>
        <w:t>спользования не устанавливаются.</w:t>
      </w:r>
    </w:p>
    <w:p w:rsidR="004B33B8" w:rsidRDefault="004B33B8" w:rsidP="004B33B8">
      <w:pPr>
        <w:ind w:firstLine="567"/>
        <w:jc w:val="both"/>
      </w:pPr>
      <w:r w:rsidRPr="008E40B5">
        <w:t xml:space="preserve">Параметры застройки земельных участков зоны </w:t>
      </w:r>
      <w:r>
        <w:t>Сх</w:t>
      </w:r>
      <w:proofErr w:type="gramStart"/>
      <w:r>
        <w:t>1</w:t>
      </w:r>
      <w:proofErr w:type="gramEnd"/>
      <w:r w:rsidRPr="008E40B5">
        <w:rPr>
          <w:b/>
        </w:rPr>
        <w:t xml:space="preserve"> </w:t>
      </w:r>
      <w:r w:rsidRPr="008E40B5">
        <w:t>определяются расчетом</w:t>
      </w:r>
      <w:r>
        <w:t xml:space="preserve"> и</w:t>
      </w:r>
      <w:r w:rsidRPr="008E40B5">
        <w:t xml:space="preserve"> вносятся в градострои</w:t>
      </w:r>
      <w:r>
        <w:t>тельный план земельного участка.</w:t>
      </w:r>
    </w:p>
    <w:p w:rsidR="004B33B8" w:rsidRDefault="004B33B8" w:rsidP="00281190">
      <w:pPr>
        <w:jc w:val="center"/>
        <w:rPr>
          <w:b/>
        </w:rPr>
      </w:pPr>
    </w:p>
    <w:p w:rsidR="002E4ABA" w:rsidRDefault="002E4ABA" w:rsidP="00281190">
      <w:pPr>
        <w:jc w:val="center"/>
        <w:rPr>
          <w:b/>
        </w:rPr>
      </w:pPr>
      <w:r w:rsidRPr="0059701B">
        <w:rPr>
          <w:b/>
        </w:rPr>
        <w:t>Сх</w:t>
      </w:r>
      <w:proofErr w:type="gramStart"/>
      <w:r w:rsidRPr="0059701B">
        <w:rPr>
          <w:b/>
        </w:rPr>
        <w:t>2</w:t>
      </w:r>
      <w:proofErr w:type="gramEnd"/>
      <w:r w:rsidRPr="0059701B">
        <w:rPr>
          <w:b/>
        </w:rPr>
        <w:t>- Зона, занятая объектами сельскохозяйственного назначения.</w:t>
      </w:r>
    </w:p>
    <w:p w:rsidR="002E4ABA" w:rsidRPr="0009664B" w:rsidRDefault="002E4ABA" w:rsidP="00281190">
      <w:pPr>
        <w:ind w:firstLine="567"/>
        <w:jc w:val="both"/>
        <w:rPr>
          <w:b/>
        </w:rPr>
      </w:pPr>
      <w:r w:rsidRPr="0009664B">
        <w:t>Зона сельско</w:t>
      </w:r>
      <w:r>
        <w:t>хозяйственного использования Сх</w:t>
      </w:r>
      <w:proofErr w:type="gramStart"/>
      <w:r>
        <w:t>2</w:t>
      </w:r>
      <w:proofErr w:type="gramEnd"/>
      <w:r>
        <w:t xml:space="preserve"> </w:t>
      </w:r>
      <w:r w:rsidRPr="0009664B">
        <w:t xml:space="preserve">выделена для обеспечения правовых условий формирования </w:t>
      </w:r>
      <w:r>
        <w:t>сельскохозяйственных</w:t>
      </w:r>
      <w:r w:rsidRPr="0009664B">
        <w:t xml:space="preserve"> предприятий</w:t>
      </w:r>
      <w:r>
        <w:t>.</w:t>
      </w:r>
      <w:r w:rsidRPr="0009664B">
        <w:t xml:space="preserve"> Допускаются некоторые коммерческие услуги, способствующие развитию </w:t>
      </w:r>
      <w:r>
        <w:t xml:space="preserve">сельскохозяйственной </w:t>
      </w:r>
      <w:r w:rsidRPr="0009664B">
        <w:t>деятельности.</w:t>
      </w:r>
    </w:p>
    <w:p w:rsidR="002E4ABA" w:rsidRPr="000A4661" w:rsidRDefault="002E4ABA" w:rsidP="00281190">
      <w:pPr>
        <w:ind w:firstLine="567"/>
        <w:jc w:val="both"/>
      </w:pPr>
      <w:r w:rsidRPr="000A4661">
        <w:t>Перечень видов разрешенного использования земельных участков и объектов капи</w:t>
      </w:r>
      <w:r>
        <w:t>тального строительства в зоне Сх</w:t>
      </w:r>
      <w:proofErr w:type="gramStart"/>
      <w:r>
        <w:t>2</w:t>
      </w:r>
      <w:proofErr w:type="gramEnd"/>
      <w:r w:rsidR="002D7ADF">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F6555A" w:rsidTr="00281190">
        <w:trPr>
          <w:trHeight w:val="480"/>
        </w:trPr>
        <w:tc>
          <w:tcPr>
            <w:tcW w:w="4536" w:type="dxa"/>
            <w:tcBorders>
              <w:top w:val="single" w:sz="4" w:space="0" w:color="auto"/>
              <w:bottom w:val="single" w:sz="6" w:space="0" w:color="auto"/>
            </w:tcBorders>
            <w:shd w:val="clear" w:color="auto" w:fill="auto"/>
          </w:tcPr>
          <w:p w:rsidR="002E4ABA" w:rsidRPr="00F6555A" w:rsidRDefault="002E4ABA" w:rsidP="002E4ABA">
            <w:pPr>
              <w:rPr>
                <w:b/>
                <w:bCs/>
                <w:i/>
              </w:rPr>
            </w:pPr>
            <w:r w:rsidRPr="00F6555A">
              <w:rPr>
                <w:b/>
                <w:bCs/>
                <w:i/>
              </w:rPr>
              <w:t>Основные виды разрешенного использования</w:t>
            </w:r>
          </w:p>
        </w:tc>
        <w:tc>
          <w:tcPr>
            <w:tcW w:w="5387" w:type="dxa"/>
            <w:tcBorders>
              <w:top w:val="single" w:sz="4" w:space="0" w:color="auto"/>
              <w:bottom w:val="single" w:sz="6" w:space="0" w:color="auto"/>
            </w:tcBorders>
            <w:shd w:val="clear" w:color="auto" w:fill="auto"/>
          </w:tcPr>
          <w:p w:rsidR="002E4ABA" w:rsidRPr="00F6555A" w:rsidRDefault="002E4ABA" w:rsidP="002E4ABA">
            <w:pPr>
              <w:rPr>
                <w:b/>
                <w:bCs/>
                <w:i/>
              </w:rPr>
            </w:pPr>
            <w:r w:rsidRPr="00F6555A">
              <w:rPr>
                <w:b/>
                <w:bCs/>
                <w:i/>
              </w:rPr>
              <w:t xml:space="preserve">Вспомогательные виды разрешенного использования (установленные </w:t>
            </w:r>
            <w:proofErr w:type="gramStart"/>
            <w:r w:rsidRPr="00F6555A">
              <w:rPr>
                <w:b/>
                <w:bCs/>
                <w:i/>
              </w:rPr>
              <w:t>к</w:t>
            </w:r>
            <w:proofErr w:type="gramEnd"/>
            <w:r w:rsidRPr="00F6555A">
              <w:rPr>
                <w:b/>
                <w:bCs/>
                <w:i/>
              </w:rPr>
              <w:t xml:space="preserve"> основным)</w:t>
            </w:r>
          </w:p>
        </w:tc>
      </w:tr>
      <w:tr w:rsidR="002E4ABA" w:rsidRPr="000A4661" w:rsidTr="00281190">
        <w:trPr>
          <w:trHeight w:val="883"/>
        </w:trPr>
        <w:tc>
          <w:tcPr>
            <w:tcW w:w="4536" w:type="dxa"/>
            <w:tcBorders>
              <w:top w:val="single" w:sz="6" w:space="0" w:color="auto"/>
              <w:bottom w:val="single" w:sz="6" w:space="0" w:color="auto"/>
            </w:tcBorders>
          </w:tcPr>
          <w:p w:rsidR="002E4ABA" w:rsidRDefault="002E4ABA" w:rsidP="00037899">
            <w:pPr>
              <w:ind w:firstLine="356"/>
              <w:rPr>
                <w:color w:val="000000"/>
              </w:rPr>
            </w:pPr>
            <w:r>
              <w:rPr>
                <w:rFonts w:eastAsia="MS Mincho"/>
              </w:rPr>
              <w:t>ф</w:t>
            </w:r>
            <w:r w:rsidRPr="00CC51E9">
              <w:rPr>
                <w:rFonts w:eastAsia="MS Mincho"/>
              </w:rPr>
              <w:t xml:space="preserve">ерма </w:t>
            </w:r>
            <w:r>
              <w:rPr>
                <w:rFonts w:eastAsia="MS Mincho"/>
              </w:rPr>
              <w:t>различного назначения;</w:t>
            </w:r>
          </w:p>
          <w:p w:rsidR="002E4ABA" w:rsidRDefault="002E4ABA" w:rsidP="00037899">
            <w:pPr>
              <w:ind w:firstLine="356"/>
              <w:rPr>
                <w:color w:val="000000"/>
              </w:rPr>
            </w:pPr>
            <w:r>
              <w:rPr>
                <w:color w:val="000000"/>
              </w:rPr>
              <w:t>склады;</w:t>
            </w:r>
          </w:p>
          <w:p w:rsidR="002E4ABA" w:rsidRDefault="002E4ABA" w:rsidP="00037899">
            <w:pPr>
              <w:ind w:firstLine="356"/>
              <w:rPr>
                <w:color w:val="000000"/>
              </w:rPr>
            </w:pPr>
            <w:r>
              <w:rPr>
                <w:color w:val="000000"/>
              </w:rPr>
              <w:t>санитарно-технические сооружения;</w:t>
            </w:r>
          </w:p>
          <w:p w:rsidR="002E4ABA" w:rsidRDefault="002E4ABA" w:rsidP="00037899">
            <w:pPr>
              <w:ind w:firstLine="356"/>
              <w:rPr>
                <w:color w:val="000000"/>
              </w:rPr>
            </w:pPr>
            <w:r>
              <w:rPr>
                <w:color w:val="000000"/>
              </w:rPr>
              <w:t>элеваторы;</w:t>
            </w:r>
          </w:p>
          <w:p w:rsidR="002E4ABA" w:rsidRDefault="002E4ABA" w:rsidP="00037899">
            <w:pPr>
              <w:ind w:firstLine="356"/>
              <w:rPr>
                <w:color w:val="000000"/>
              </w:rPr>
            </w:pPr>
            <w:r>
              <w:rPr>
                <w:color w:val="000000"/>
              </w:rPr>
              <w:t>бойни мелких и крупных животных;</w:t>
            </w:r>
          </w:p>
          <w:p w:rsidR="002E4ABA" w:rsidRPr="00617CD4" w:rsidRDefault="002E4ABA" w:rsidP="00037899">
            <w:pPr>
              <w:ind w:firstLine="356"/>
              <w:rPr>
                <w:color w:val="000000"/>
              </w:rPr>
            </w:pPr>
            <w:r>
              <w:rPr>
                <w:color w:val="000000"/>
              </w:rPr>
              <w:t>тепличные и парниковые хозяйства.</w:t>
            </w:r>
          </w:p>
        </w:tc>
        <w:tc>
          <w:tcPr>
            <w:tcW w:w="5387" w:type="dxa"/>
            <w:tcBorders>
              <w:top w:val="single" w:sz="6" w:space="0" w:color="auto"/>
              <w:bottom w:val="single" w:sz="6" w:space="0" w:color="auto"/>
            </w:tcBorders>
          </w:tcPr>
          <w:p w:rsidR="002E4ABA" w:rsidRPr="00553B73" w:rsidRDefault="002E4ABA" w:rsidP="00037899">
            <w:pPr>
              <w:ind w:firstLine="356"/>
              <w:rPr>
                <w:rFonts w:eastAsia="MS Mincho"/>
              </w:rPr>
            </w:pPr>
            <w:r>
              <w:rPr>
                <w:rFonts w:eastAsia="MS Mincho"/>
              </w:rPr>
              <w:t>з</w:t>
            </w:r>
            <w:r w:rsidRPr="00553B73">
              <w:rPr>
                <w:rFonts w:eastAsia="MS Mincho"/>
              </w:rPr>
              <w:t>дания, строения, сооружения, необходимые для функционирования предприятия;</w:t>
            </w:r>
          </w:p>
          <w:p w:rsidR="002E4ABA" w:rsidRPr="008E40B5" w:rsidRDefault="002E4ABA" w:rsidP="00037899">
            <w:pPr>
              <w:ind w:firstLine="356"/>
            </w:pPr>
            <w:r>
              <w:rPr>
                <w:rFonts w:eastAsia="MS Mincho"/>
              </w:rPr>
              <w:t>о</w:t>
            </w:r>
            <w:r w:rsidRPr="00553B73">
              <w:rPr>
                <w:rFonts w:eastAsia="MS Mincho"/>
              </w:rPr>
              <w:t>бъекты инженерной инфраструктуры</w:t>
            </w:r>
          </w:p>
        </w:tc>
      </w:tr>
    </w:tbl>
    <w:p w:rsidR="002E4ABA" w:rsidRDefault="002E4ABA" w:rsidP="00281190">
      <w:pPr>
        <w:ind w:firstLine="567"/>
        <w:jc w:val="both"/>
      </w:pPr>
      <w:r w:rsidRPr="008E40B5">
        <w:t>Условно разрешенные виды и</w:t>
      </w:r>
      <w:r>
        <w:t>спользования не устанавливаются.</w:t>
      </w:r>
    </w:p>
    <w:p w:rsidR="002E4ABA" w:rsidRDefault="002E4ABA" w:rsidP="00281190">
      <w:pPr>
        <w:ind w:firstLine="567"/>
        <w:jc w:val="both"/>
      </w:pPr>
      <w:r w:rsidRPr="008E40B5">
        <w:t xml:space="preserve">Параметры застройки земельных участков и объектов капитального строительства зоны </w:t>
      </w:r>
      <w:r>
        <w:t>Сх</w:t>
      </w:r>
      <w:proofErr w:type="gramStart"/>
      <w:r>
        <w:t>2</w:t>
      </w:r>
      <w:proofErr w:type="gramEnd"/>
      <w:r w:rsidRPr="008E40B5">
        <w:rPr>
          <w:b/>
        </w:rPr>
        <w:t xml:space="preserve"> </w:t>
      </w:r>
      <w:r w:rsidRPr="008E40B5">
        <w:t>определяются расчетом</w:t>
      </w:r>
      <w:r>
        <w:t xml:space="preserve"> и</w:t>
      </w:r>
      <w:r w:rsidRPr="008E40B5">
        <w:t xml:space="preserve"> вносятся в градострои</w:t>
      </w:r>
      <w:r>
        <w:t>тельный план земельного участка:</w:t>
      </w:r>
    </w:p>
    <w:p w:rsidR="002E4ABA" w:rsidRPr="00553B73" w:rsidRDefault="002E4ABA" w:rsidP="00281190">
      <w:pPr>
        <w:ind w:firstLine="567"/>
        <w:jc w:val="both"/>
      </w:pPr>
      <w:r w:rsidRPr="00553B73">
        <w:rPr>
          <w:rFonts w:eastAsia="MS Mincho"/>
        </w:rPr>
        <w:t>Минимальные п</w:t>
      </w:r>
      <w:r w:rsidRPr="00553B73">
        <w:t>лощади земельных участков устанавливаются в соответствии с нормами отвода земель для соответствующих предприятий.</w:t>
      </w:r>
    </w:p>
    <w:p w:rsidR="002E4ABA" w:rsidRPr="0059701B" w:rsidRDefault="002E4ABA" w:rsidP="002E4ABA">
      <w:pPr>
        <w:rPr>
          <w:b/>
        </w:rPr>
      </w:pPr>
    </w:p>
    <w:p w:rsidR="002E4ABA" w:rsidRDefault="002E4ABA" w:rsidP="00281190">
      <w:pPr>
        <w:jc w:val="center"/>
        <w:rPr>
          <w:b/>
        </w:rPr>
      </w:pPr>
      <w:r w:rsidRPr="0059701B">
        <w:rPr>
          <w:b/>
        </w:rPr>
        <w:t>Сх3- Зона сельскохозяйственных угодий</w:t>
      </w:r>
    </w:p>
    <w:p w:rsidR="002E4ABA" w:rsidRPr="0009664B" w:rsidRDefault="002E4ABA" w:rsidP="00281190">
      <w:pPr>
        <w:ind w:firstLine="567"/>
        <w:jc w:val="both"/>
        <w:rPr>
          <w:b/>
        </w:rPr>
      </w:pPr>
      <w:r w:rsidRPr="0009664B">
        <w:t>Зона сельско</w:t>
      </w:r>
      <w:r>
        <w:t xml:space="preserve">хозяйственного использования Сх3 </w:t>
      </w:r>
      <w:r w:rsidRPr="0009664B">
        <w:t xml:space="preserve">предназначена для сохранения </w:t>
      </w:r>
      <w:r>
        <w:t>земель сельскохозяйственного использования</w:t>
      </w:r>
      <w:r w:rsidRPr="0009664B">
        <w:t>, предотвращения их занятия другими видами деятельности при соблюдении нижеследующих видов и параметров разрешенного использования недви</w:t>
      </w:r>
      <w:r>
        <w:t>жимости, до момента принятия решения об изменении их назначения соответствующими органами.</w:t>
      </w:r>
      <w:r w:rsidRPr="0009664B">
        <w:t xml:space="preserve"> </w:t>
      </w:r>
    </w:p>
    <w:p w:rsidR="002E4ABA" w:rsidRDefault="002E4ABA" w:rsidP="00281190">
      <w:pPr>
        <w:ind w:firstLine="567"/>
        <w:jc w:val="both"/>
      </w:pPr>
      <w:r w:rsidRPr="000A4661">
        <w:t>Перечень видов разрешенного использования земельных участков и объектов капи</w:t>
      </w:r>
      <w:r>
        <w:t>тального строительства в зоне Сх3</w:t>
      </w:r>
      <w:r w:rsidR="004B33B8">
        <w:t>:</w:t>
      </w:r>
    </w:p>
    <w:p w:rsidR="004B33B8" w:rsidRDefault="004B33B8" w:rsidP="00281190">
      <w:pPr>
        <w:ind w:firstLine="567"/>
        <w:jc w:val="both"/>
      </w:pPr>
    </w:p>
    <w:p w:rsidR="004B33B8" w:rsidRPr="000A4661" w:rsidRDefault="004B33B8" w:rsidP="00281190">
      <w:pPr>
        <w:ind w:firstLine="567"/>
        <w:jc w:val="both"/>
      </w:pP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F6555A" w:rsidTr="00281190">
        <w:trPr>
          <w:trHeight w:val="480"/>
        </w:trPr>
        <w:tc>
          <w:tcPr>
            <w:tcW w:w="4536" w:type="dxa"/>
            <w:tcBorders>
              <w:top w:val="single" w:sz="4" w:space="0" w:color="auto"/>
              <w:bottom w:val="single" w:sz="6" w:space="0" w:color="auto"/>
            </w:tcBorders>
            <w:shd w:val="clear" w:color="auto" w:fill="auto"/>
          </w:tcPr>
          <w:p w:rsidR="002E4ABA" w:rsidRPr="00F6555A" w:rsidRDefault="002E4ABA" w:rsidP="002E4ABA">
            <w:pPr>
              <w:rPr>
                <w:b/>
                <w:bCs/>
                <w:i/>
              </w:rPr>
            </w:pPr>
            <w:r w:rsidRPr="00F6555A">
              <w:rPr>
                <w:b/>
                <w:bCs/>
                <w:i/>
              </w:rPr>
              <w:lastRenderedPageBreak/>
              <w:t>Основные виды разрешенного использования</w:t>
            </w:r>
          </w:p>
        </w:tc>
        <w:tc>
          <w:tcPr>
            <w:tcW w:w="5387" w:type="dxa"/>
            <w:tcBorders>
              <w:top w:val="single" w:sz="4" w:space="0" w:color="auto"/>
              <w:bottom w:val="single" w:sz="6" w:space="0" w:color="auto"/>
            </w:tcBorders>
            <w:shd w:val="clear" w:color="auto" w:fill="auto"/>
          </w:tcPr>
          <w:p w:rsidR="002E4ABA" w:rsidRPr="00F6555A" w:rsidRDefault="002E4ABA" w:rsidP="002E4ABA">
            <w:pPr>
              <w:rPr>
                <w:b/>
                <w:bCs/>
                <w:i/>
              </w:rPr>
            </w:pPr>
            <w:r w:rsidRPr="00F6555A">
              <w:rPr>
                <w:b/>
                <w:bCs/>
                <w:i/>
              </w:rPr>
              <w:t xml:space="preserve">Вспомогательные виды разрешенного использования (установленные </w:t>
            </w:r>
            <w:proofErr w:type="gramStart"/>
            <w:r w:rsidRPr="00F6555A">
              <w:rPr>
                <w:b/>
                <w:bCs/>
                <w:i/>
              </w:rPr>
              <w:t>к</w:t>
            </w:r>
            <w:proofErr w:type="gramEnd"/>
            <w:r w:rsidRPr="00F6555A">
              <w:rPr>
                <w:b/>
                <w:bCs/>
                <w:i/>
              </w:rPr>
              <w:t xml:space="preserve"> основным)</w:t>
            </w:r>
          </w:p>
        </w:tc>
      </w:tr>
      <w:tr w:rsidR="002E4ABA" w:rsidRPr="000A4661" w:rsidTr="00281190">
        <w:trPr>
          <w:trHeight w:val="883"/>
        </w:trPr>
        <w:tc>
          <w:tcPr>
            <w:tcW w:w="4536" w:type="dxa"/>
            <w:tcBorders>
              <w:top w:val="single" w:sz="6" w:space="0" w:color="auto"/>
              <w:bottom w:val="single" w:sz="6" w:space="0" w:color="auto"/>
            </w:tcBorders>
          </w:tcPr>
          <w:p w:rsidR="002E4ABA" w:rsidRDefault="002E4ABA" w:rsidP="00037899">
            <w:pPr>
              <w:ind w:firstLine="356"/>
            </w:pPr>
            <w:r>
              <w:t>огороды;</w:t>
            </w:r>
          </w:p>
          <w:p w:rsidR="002E4ABA" w:rsidRDefault="002E4ABA" w:rsidP="00037899">
            <w:pPr>
              <w:ind w:firstLine="356"/>
            </w:pPr>
            <w:r>
              <w:t>теплицы;</w:t>
            </w:r>
          </w:p>
          <w:p w:rsidR="002E4ABA" w:rsidRDefault="002E4ABA" w:rsidP="00037899">
            <w:pPr>
              <w:ind w:firstLine="356"/>
            </w:pPr>
            <w:r>
              <w:t>луга, пастбища, сенокосы;</w:t>
            </w:r>
          </w:p>
          <w:p w:rsidR="002E4ABA" w:rsidRPr="000A4661" w:rsidRDefault="002E4ABA" w:rsidP="00037899">
            <w:pPr>
              <w:ind w:firstLine="356"/>
            </w:pPr>
            <w:r>
              <w:t>пустыри.</w:t>
            </w:r>
          </w:p>
        </w:tc>
        <w:tc>
          <w:tcPr>
            <w:tcW w:w="5387" w:type="dxa"/>
            <w:tcBorders>
              <w:top w:val="single" w:sz="6" w:space="0" w:color="auto"/>
              <w:bottom w:val="single" w:sz="6" w:space="0" w:color="auto"/>
            </w:tcBorders>
          </w:tcPr>
          <w:p w:rsidR="002E4ABA" w:rsidRPr="000A4661" w:rsidRDefault="002E4ABA" w:rsidP="00037899">
            <w:pPr>
              <w:ind w:firstLine="356"/>
            </w:pPr>
            <w:r>
              <w:t>п</w:t>
            </w:r>
            <w:r w:rsidRPr="000A4661">
              <w:t>одъезды, проезды, разворотные площадки;</w:t>
            </w:r>
          </w:p>
          <w:p w:rsidR="002E4ABA" w:rsidRPr="000A4661" w:rsidRDefault="002E4ABA" w:rsidP="00037899">
            <w:pPr>
              <w:ind w:firstLine="356"/>
            </w:pPr>
            <w:r>
              <w:t>з</w:t>
            </w:r>
            <w:r w:rsidRPr="000A4661">
              <w:t>ащитные лесополосы</w:t>
            </w:r>
          </w:p>
        </w:tc>
      </w:tr>
    </w:tbl>
    <w:p w:rsidR="004B33B8" w:rsidRDefault="004B33B8" w:rsidP="004B33B8">
      <w:pPr>
        <w:ind w:firstLine="567"/>
        <w:jc w:val="both"/>
      </w:pPr>
      <w:r w:rsidRPr="008E40B5">
        <w:t>Условно разрешенные виды и</w:t>
      </w:r>
      <w:r>
        <w:t>спользования не устанавливаются.</w:t>
      </w:r>
    </w:p>
    <w:p w:rsidR="000A3803" w:rsidRDefault="000A3803" w:rsidP="00281190">
      <w:pPr>
        <w:jc w:val="center"/>
        <w:rPr>
          <w:b/>
        </w:rPr>
      </w:pPr>
    </w:p>
    <w:p w:rsidR="002E4ABA" w:rsidRDefault="002E4ABA" w:rsidP="00281190">
      <w:pPr>
        <w:jc w:val="center"/>
        <w:rPr>
          <w:b/>
        </w:rPr>
      </w:pPr>
      <w:r w:rsidRPr="0059701B">
        <w:rPr>
          <w:b/>
        </w:rPr>
        <w:t>Сх</w:t>
      </w:r>
      <w:proofErr w:type="gramStart"/>
      <w:r w:rsidRPr="0059701B">
        <w:rPr>
          <w:b/>
        </w:rPr>
        <w:t>4</w:t>
      </w:r>
      <w:proofErr w:type="gramEnd"/>
      <w:r w:rsidRPr="0059701B">
        <w:rPr>
          <w:b/>
        </w:rPr>
        <w:t>- Зона древесно-кустарниковой растительности в составе зоны сельскохозяйственного использования</w:t>
      </w:r>
      <w:r>
        <w:rPr>
          <w:b/>
        </w:rPr>
        <w:t>.</w:t>
      </w:r>
    </w:p>
    <w:p w:rsidR="002E4ABA" w:rsidRPr="0009664B" w:rsidRDefault="002E4ABA" w:rsidP="00281190">
      <w:pPr>
        <w:ind w:firstLine="567"/>
        <w:jc w:val="both"/>
        <w:rPr>
          <w:b/>
        </w:rPr>
      </w:pPr>
      <w:r w:rsidRPr="0009664B">
        <w:t>Зона сельско</w:t>
      </w:r>
      <w:r>
        <w:t>хозяйственного использования Сх</w:t>
      </w:r>
      <w:proofErr w:type="gramStart"/>
      <w:r>
        <w:t>4</w:t>
      </w:r>
      <w:proofErr w:type="gramEnd"/>
      <w:r>
        <w:t xml:space="preserve"> </w:t>
      </w:r>
      <w:r w:rsidRPr="0009664B">
        <w:t xml:space="preserve">предназначена для </w:t>
      </w:r>
      <w:r>
        <w:t>выделения территорий древесно-кустарниковых насаждений из составе зоны сельскохозяйственных угодий и</w:t>
      </w:r>
      <w:r w:rsidRPr="0009664B">
        <w:t xml:space="preserve"> предотвращения их занятия другими видами деятельности</w:t>
      </w:r>
      <w:r>
        <w:t>, до момента принятия решения об изменении их вида использования соответствующими органами.</w:t>
      </w:r>
      <w:r w:rsidRPr="0009664B">
        <w:t xml:space="preserve"> </w:t>
      </w:r>
    </w:p>
    <w:p w:rsidR="002E4ABA" w:rsidRPr="000A4661" w:rsidRDefault="002E4ABA" w:rsidP="00281190">
      <w:pPr>
        <w:ind w:firstLine="567"/>
        <w:jc w:val="both"/>
      </w:pPr>
      <w:r w:rsidRPr="000A4661">
        <w:t>Перечень видов разрешенного использования земельных участков и объектов капи</w:t>
      </w:r>
      <w:r>
        <w:t>тального строительства в зоне Сх</w:t>
      </w:r>
      <w:proofErr w:type="gramStart"/>
      <w:r>
        <w:t>4</w:t>
      </w:r>
      <w:proofErr w:type="gramEnd"/>
      <w:r w:rsidR="002D7ADF">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36"/>
        <w:gridCol w:w="5387"/>
      </w:tblGrid>
      <w:tr w:rsidR="002E4ABA" w:rsidRPr="00F6555A" w:rsidTr="00281190">
        <w:trPr>
          <w:trHeight w:val="480"/>
        </w:trPr>
        <w:tc>
          <w:tcPr>
            <w:tcW w:w="4536" w:type="dxa"/>
            <w:tcBorders>
              <w:top w:val="single" w:sz="4" w:space="0" w:color="auto"/>
              <w:bottom w:val="single" w:sz="6" w:space="0" w:color="auto"/>
            </w:tcBorders>
            <w:shd w:val="clear" w:color="auto" w:fill="auto"/>
          </w:tcPr>
          <w:p w:rsidR="002E4ABA" w:rsidRPr="00F6555A" w:rsidRDefault="002E4ABA" w:rsidP="002E4ABA">
            <w:pPr>
              <w:rPr>
                <w:b/>
                <w:bCs/>
                <w:i/>
              </w:rPr>
            </w:pPr>
            <w:r w:rsidRPr="00F6555A">
              <w:rPr>
                <w:b/>
                <w:bCs/>
                <w:i/>
              </w:rPr>
              <w:t>Основные виды разрешенного использования</w:t>
            </w:r>
          </w:p>
        </w:tc>
        <w:tc>
          <w:tcPr>
            <w:tcW w:w="5387" w:type="dxa"/>
            <w:tcBorders>
              <w:top w:val="single" w:sz="4" w:space="0" w:color="auto"/>
              <w:bottom w:val="single" w:sz="6" w:space="0" w:color="auto"/>
            </w:tcBorders>
            <w:shd w:val="clear" w:color="auto" w:fill="auto"/>
          </w:tcPr>
          <w:p w:rsidR="002E4ABA" w:rsidRPr="00F6555A" w:rsidRDefault="002E4ABA" w:rsidP="002E4ABA">
            <w:pPr>
              <w:rPr>
                <w:b/>
                <w:bCs/>
                <w:i/>
              </w:rPr>
            </w:pPr>
            <w:r w:rsidRPr="00F6555A">
              <w:rPr>
                <w:b/>
                <w:bCs/>
                <w:i/>
              </w:rPr>
              <w:t xml:space="preserve">Вспомогательные виды разрешенного использования (установленные </w:t>
            </w:r>
            <w:proofErr w:type="gramStart"/>
            <w:r w:rsidRPr="00F6555A">
              <w:rPr>
                <w:b/>
                <w:bCs/>
                <w:i/>
              </w:rPr>
              <w:t>к</w:t>
            </w:r>
            <w:proofErr w:type="gramEnd"/>
            <w:r w:rsidRPr="00F6555A">
              <w:rPr>
                <w:b/>
                <w:bCs/>
                <w:i/>
              </w:rPr>
              <w:t xml:space="preserve"> основным)</w:t>
            </w:r>
          </w:p>
        </w:tc>
      </w:tr>
      <w:tr w:rsidR="002E4ABA" w:rsidRPr="000A4661" w:rsidTr="00281190">
        <w:trPr>
          <w:trHeight w:val="883"/>
        </w:trPr>
        <w:tc>
          <w:tcPr>
            <w:tcW w:w="4536" w:type="dxa"/>
            <w:tcBorders>
              <w:top w:val="single" w:sz="6" w:space="0" w:color="auto"/>
              <w:bottom w:val="single" w:sz="6" w:space="0" w:color="auto"/>
            </w:tcBorders>
          </w:tcPr>
          <w:p w:rsidR="002E4ABA" w:rsidRDefault="002E4ABA" w:rsidP="00037899">
            <w:pPr>
              <w:ind w:firstLine="356"/>
            </w:pPr>
            <w:r>
              <w:t>з</w:t>
            </w:r>
            <w:r w:rsidRPr="000A4661">
              <w:t>ащитные лесополосы</w:t>
            </w:r>
            <w:r>
              <w:t>;</w:t>
            </w:r>
          </w:p>
          <w:p w:rsidR="002E4ABA" w:rsidRPr="000A4661" w:rsidRDefault="002E4ABA" w:rsidP="00037899">
            <w:pPr>
              <w:ind w:firstLine="356"/>
            </w:pPr>
            <w:r>
              <w:t>многолетние древесно-кустарниковые насаждения.</w:t>
            </w:r>
          </w:p>
        </w:tc>
        <w:tc>
          <w:tcPr>
            <w:tcW w:w="5387" w:type="dxa"/>
            <w:tcBorders>
              <w:top w:val="single" w:sz="6" w:space="0" w:color="auto"/>
              <w:bottom w:val="single" w:sz="6" w:space="0" w:color="auto"/>
            </w:tcBorders>
          </w:tcPr>
          <w:p w:rsidR="002E4ABA" w:rsidRPr="000A4661" w:rsidRDefault="002E4ABA" w:rsidP="00037899">
            <w:pPr>
              <w:ind w:firstLine="356"/>
            </w:pPr>
            <w:r>
              <w:t>п</w:t>
            </w:r>
            <w:r w:rsidRPr="000A4661">
              <w:t>одъезды</w:t>
            </w:r>
            <w:r>
              <w:t>, проезды, разворотные площадки.</w:t>
            </w:r>
          </w:p>
          <w:p w:rsidR="002E4ABA" w:rsidRPr="000A4661" w:rsidRDefault="002E4ABA" w:rsidP="00037899">
            <w:pPr>
              <w:ind w:firstLine="356"/>
            </w:pPr>
          </w:p>
        </w:tc>
      </w:tr>
    </w:tbl>
    <w:p w:rsidR="004B33B8" w:rsidRDefault="004B33B8" w:rsidP="004B33B8">
      <w:pPr>
        <w:ind w:firstLine="567"/>
        <w:jc w:val="both"/>
      </w:pPr>
      <w:bookmarkStart w:id="183" w:name="_Toc336272275"/>
      <w:r w:rsidRPr="008E40B5">
        <w:t>Условно разрешенные виды и</w:t>
      </w:r>
      <w:r>
        <w:t>спользования не устанавливаются.</w:t>
      </w:r>
    </w:p>
    <w:p w:rsidR="000A3803" w:rsidRDefault="000A3803" w:rsidP="00281190">
      <w:pPr>
        <w:pStyle w:val="3"/>
        <w:ind w:left="0" w:firstLine="567"/>
        <w:sectPr w:rsidR="000A3803" w:rsidSect="002E4ABA">
          <w:pgSz w:w="11906" w:h="16838"/>
          <w:pgMar w:top="1134" w:right="707" w:bottom="1134" w:left="1276" w:header="708" w:footer="708" w:gutter="0"/>
          <w:cols w:space="708"/>
          <w:docGrid w:linePitch="360"/>
        </w:sectPr>
      </w:pPr>
    </w:p>
    <w:p w:rsidR="002E4ABA" w:rsidRDefault="002E4ABA" w:rsidP="00281190">
      <w:pPr>
        <w:pStyle w:val="3"/>
        <w:ind w:left="0" w:firstLine="567"/>
      </w:pPr>
      <w:bookmarkStart w:id="184" w:name="_Toc371683942"/>
      <w:r w:rsidRPr="003D0B94">
        <w:lastRenderedPageBreak/>
        <w:t xml:space="preserve">Статья </w:t>
      </w:r>
      <w:r>
        <w:t>8.9  Градостроительные регламент</w:t>
      </w:r>
      <w:proofErr w:type="gramStart"/>
      <w:r>
        <w:t>ы-</w:t>
      </w:r>
      <w:proofErr w:type="gramEnd"/>
      <w:r>
        <w:t xml:space="preserve"> зона рекреационного назначения.</w:t>
      </w:r>
      <w:bookmarkEnd w:id="183"/>
      <w:bookmarkEnd w:id="184"/>
    </w:p>
    <w:p w:rsidR="002E4ABA" w:rsidRPr="007444B0" w:rsidRDefault="002E4ABA" w:rsidP="002E4ABA">
      <w:pPr>
        <w:pStyle w:val="af7"/>
        <w:spacing w:line="240" w:lineRule="auto"/>
        <w:ind w:left="709" w:firstLine="425"/>
        <w:rPr>
          <w:sz w:val="24"/>
          <w:szCs w:val="24"/>
        </w:rPr>
      </w:pPr>
    </w:p>
    <w:p w:rsidR="002E4ABA" w:rsidRDefault="002E4ABA" w:rsidP="003F2B02">
      <w:pPr>
        <w:jc w:val="center"/>
        <w:rPr>
          <w:b/>
        </w:rPr>
      </w:pPr>
      <w:r w:rsidRPr="0059701B">
        <w:rPr>
          <w:b/>
        </w:rPr>
        <w:t>Р</w:t>
      </w:r>
      <w:proofErr w:type="gramStart"/>
      <w:r w:rsidRPr="0059701B">
        <w:rPr>
          <w:b/>
        </w:rPr>
        <w:t>1</w:t>
      </w:r>
      <w:proofErr w:type="gramEnd"/>
      <w:r w:rsidRPr="0059701B">
        <w:rPr>
          <w:b/>
        </w:rPr>
        <w:t xml:space="preserve">- Зона парков, </w:t>
      </w:r>
      <w:r>
        <w:rPr>
          <w:b/>
        </w:rPr>
        <w:t>скверов, бульваров и</w:t>
      </w:r>
      <w:r w:rsidRPr="0059701B">
        <w:rPr>
          <w:b/>
        </w:rPr>
        <w:t xml:space="preserve"> набережных</w:t>
      </w:r>
    </w:p>
    <w:p w:rsidR="002E4ABA" w:rsidRPr="0009664B" w:rsidRDefault="002E4ABA" w:rsidP="003F2B02">
      <w:pPr>
        <w:ind w:firstLine="567"/>
        <w:jc w:val="both"/>
      </w:pPr>
      <w:r w:rsidRPr="0009664B">
        <w:t xml:space="preserve">Зона </w:t>
      </w:r>
      <w:r w:rsidRPr="00BD6FEF">
        <w:t>общественных рекреационных территорий</w:t>
      </w:r>
      <w:r w:rsidRPr="0009664B">
        <w:t xml:space="preserve"> Р</w:t>
      </w:r>
      <w:proofErr w:type="gramStart"/>
      <w:r>
        <w:t>1</w:t>
      </w:r>
      <w:proofErr w:type="gramEnd"/>
      <w:r w:rsidRPr="0009664B">
        <w:t xml:space="preserve">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rsidR="002E4ABA" w:rsidRPr="000A4661" w:rsidRDefault="002E4ABA" w:rsidP="003F2B02">
      <w:pPr>
        <w:ind w:firstLine="567"/>
        <w:jc w:val="both"/>
      </w:pPr>
      <w:r w:rsidRPr="000A4661">
        <w:t>Параметры соотношения элементов зоны общественных рекреационных территории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79"/>
        <w:gridCol w:w="1843"/>
        <w:gridCol w:w="1701"/>
      </w:tblGrid>
      <w:tr w:rsidR="002E4ABA" w:rsidRPr="000A4661" w:rsidTr="003F2B02">
        <w:tc>
          <w:tcPr>
            <w:tcW w:w="6379" w:type="dxa"/>
            <w:shd w:val="clear" w:color="auto" w:fill="auto"/>
          </w:tcPr>
          <w:p w:rsidR="002E4ABA" w:rsidRPr="000A4661" w:rsidRDefault="002E4ABA" w:rsidP="002E4ABA">
            <w:r w:rsidRPr="000A4661">
              <w:t>Наименование территории</w:t>
            </w:r>
          </w:p>
        </w:tc>
        <w:tc>
          <w:tcPr>
            <w:tcW w:w="1843" w:type="dxa"/>
            <w:shd w:val="clear" w:color="auto" w:fill="auto"/>
          </w:tcPr>
          <w:p w:rsidR="002E4ABA" w:rsidRPr="000A4661" w:rsidRDefault="002E4ABA" w:rsidP="003F2B02">
            <w:pPr>
              <w:jc w:val="center"/>
            </w:pPr>
            <w:proofErr w:type="spellStart"/>
            <w:r w:rsidRPr="000A4661">
              <w:t>Ед</w:t>
            </w:r>
            <w:proofErr w:type="gramStart"/>
            <w:r w:rsidRPr="000A4661">
              <w:t>.и</w:t>
            </w:r>
            <w:proofErr w:type="gramEnd"/>
            <w:r w:rsidRPr="000A4661">
              <w:t>зм</w:t>
            </w:r>
            <w:proofErr w:type="spellEnd"/>
          </w:p>
        </w:tc>
        <w:tc>
          <w:tcPr>
            <w:tcW w:w="1701" w:type="dxa"/>
            <w:shd w:val="clear" w:color="auto" w:fill="auto"/>
          </w:tcPr>
          <w:p w:rsidR="002E4ABA" w:rsidRPr="000A4661" w:rsidRDefault="002E4ABA" w:rsidP="003F2B02">
            <w:pPr>
              <w:jc w:val="center"/>
            </w:pPr>
            <w:r w:rsidRPr="000A4661">
              <w:t>показатель</w:t>
            </w:r>
          </w:p>
        </w:tc>
      </w:tr>
      <w:tr w:rsidR="002E4ABA" w:rsidRPr="000A4661" w:rsidTr="003F2B02">
        <w:tc>
          <w:tcPr>
            <w:tcW w:w="6379" w:type="dxa"/>
            <w:shd w:val="clear" w:color="auto" w:fill="auto"/>
          </w:tcPr>
          <w:p w:rsidR="002E4ABA" w:rsidRPr="00037899" w:rsidRDefault="002E4ABA" w:rsidP="002E4ABA">
            <w:pPr>
              <w:rPr>
                <w:b/>
              </w:rPr>
            </w:pPr>
            <w:r w:rsidRPr="00037899">
              <w:rPr>
                <w:b/>
              </w:rPr>
              <w:t xml:space="preserve">Парки </w:t>
            </w:r>
          </w:p>
        </w:tc>
        <w:tc>
          <w:tcPr>
            <w:tcW w:w="1843" w:type="dxa"/>
            <w:shd w:val="clear" w:color="auto" w:fill="auto"/>
          </w:tcPr>
          <w:p w:rsidR="002E4ABA" w:rsidRPr="000A4661" w:rsidRDefault="002E4ABA" w:rsidP="003F2B02">
            <w:pPr>
              <w:jc w:val="center"/>
            </w:pPr>
          </w:p>
        </w:tc>
        <w:tc>
          <w:tcPr>
            <w:tcW w:w="1701" w:type="dxa"/>
            <w:shd w:val="clear" w:color="auto" w:fill="auto"/>
          </w:tcPr>
          <w:p w:rsidR="002E4ABA" w:rsidRPr="000A4661" w:rsidRDefault="002E4ABA" w:rsidP="003F2B02">
            <w:pPr>
              <w:jc w:val="center"/>
            </w:pPr>
          </w:p>
        </w:tc>
      </w:tr>
      <w:tr w:rsidR="002E4ABA" w:rsidRPr="000A4661" w:rsidTr="003F2B02">
        <w:tc>
          <w:tcPr>
            <w:tcW w:w="6379" w:type="dxa"/>
          </w:tcPr>
          <w:p w:rsidR="002E4ABA" w:rsidRPr="000A4661" w:rsidRDefault="002E4ABA" w:rsidP="002E4ABA">
            <w:r w:rsidRPr="000A4661">
              <w:t>Территория парка, общая площадь</w:t>
            </w:r>
          </w:p>
        </w:tc>
        <w:tc>
          <w:tcPr>
            <w:tcW w:w="1843" w:type="dxa"/>
          </w:tcPr>
          <w:p w:rsidR="002E4ABA" w:rsidRPr="000A4661" w:rsidRDefault="002E4ABA" w:rsidP="003F2B02">
            <w:pPr>
              <w:jc w:val="center"/>
            </w:pPr>
            <w:r w:rsidRPr="000A4661">
              <w:t>га</w:t>
            </w:r>
          </w:p>
        </w:tc>
        <w:tc>
          <w:tcPr>
            <w:tcW w:w="1701" w:type="dxa"/>
          </w:tcPr>
          <w:p w:rsidR="002E4ABA" w:rsidRPr="000A4661" w:rsidRDefault="002E4ABA" w:rsidP="003F2B02">
            <w:pPr>
              <w:jc w:val="center"/>
            </w:pPr>
            <w:r w:rsidRPr="000A4661">
              <w:t>10-15</w:t>
            </w:r>
          </w:p>
        </w:tc>
      </w:tr>
      <w:tr w:rsidR="002E4ABA" w:rsidRPr="000A4661" w:rsidTr="003F2B02">
        <w:tc>
          <w:tcPr>
            <w:tcW w:w="6379" w:type="dxa"/>
          </w:tcPr>
          <w:p w:rsidR="002E4ABA" w:rsidRPr="000A4661" w:rsidRDefault="002E4ABA" w:rsidP="002E4ABA">
            <w:r w:rsidRPr="000A4661">
              <w:t>территории зеленых насаждений и водоемов</w:t>
            </w:r>
          </w:p>
        </w:tc>
        <w:tc>
          <w:tcPr>
            <w:tcW w:w="1843" w:type="dxa"/>
          </w:tcPr>
          <w:p w:rsidR="002E4ABA" w:rsidRPr="000A4661" w:rsidRDefault="002E4ABA" w:rsidP="003F2B02">
            <w:pPr>
              <w:jc w:val="center"/>
            </w:pPr>
            <w:r w:rsidRPr="000A4661">
              <w:t>%</w:t>
            </w:r>
          </w:p>
        </w:tc>
        <w:tc>
          <w:tcPr>
            <w:tcW w:w="1701" w:type="dxa"/>
          </w:tcPr>
          <w:p w:rsidR="002E4ABA" w:rsidRPr="000A4661" w:rsidRDefault="002E4ABA" w:rsidP="003F2B02">
            <w:pPr>
              <w:jc w:val="center"/>
            </w:pPr>
            <w:r w:rsidRPr="000A4661">
              <w:t>65 – 70</w:t>
            </w:r>
          </w:p>
        </w:tc>
      </w:tr>
      <w:tr w:rsidR="002E4ABA" w:rsidRPr="000A4661" w:rsidTr="003F2B02">
        <w:tc>
          <w:tcPr>
            <w:tcW w:w="6379" w:type="dxa"/>
          </w:tcPr>
          <w:p w:rsidR="002E4ABA" w:rsidRPr="000A4661" w:rsidRDefault="002E4ABA" w:rsidP="002E4ABA">
            <w:r w:rsidRPr="000A4661">
              <w:t>Аллеи, дорожки, площадки</w:t>
            </w:r>
          </w:p>
        </w:tc>
        <w:tc>
          <w:tcPr>
            <w:tcW w:w="1843" w:type="dxa"/>
          </w:tcPr>
          <w:p w:rsidR="002E4ABA" w:rsidRPr="000A4661" w:rsidRDefault="002E4ABA" w:rsidP="003F2B02">
            <w:pPr>
              <w:jc w:val="center"/>
            </w:pPr>
            <w:r w:rsidRPr="000A4661">
              <w:t>%</w:t>
            </w:r>
          </w:p>
        </w:tc>
        <w:tc>
          <w:tcPr>
            <w:tcW w:w="1701" w:type="dxa"/>
          </w:tcPr>
          <w:p w:rsidR="002E4ABA" w:rsidRPr="000A4661" w:rsidRDefault="002E4ABA" w:rsidP="003F2B02">
            <w:pPr>
              <w:jc w:val="center"/>
            </w:pPr>
            <w:r w:rsidRPr="000A4661">
              <w:t>25 - 28</w:t>
            </w:r>
          </w:p>
        </w:tc>
      </w:tr>
      <w:tr w:rsidR="002E4ABA" w:rsidRPr="000A4661" w:rsidTr="003F2B02">
        <w:tc>
          <w:tcPr>
            <w:tcW w:w="6379" w:type="dxa"/>
          </w:tcPr>
          <w:p w:rsidR="002E4ABA" w:rsidRPr="000A4661" w:rsidRDefault="002E4ABA" w:rsidP="002E4ABA">
            <w:r w:rsidRPr="000A4661">
              <w:t>Здания и сооружения (8 м)</w:t>
            </w:r>
          </w:p>
        </w:tc>
        <w:tc>
          <w:tcPr>
            <w:tcW w:w="1843" w:type="dxa"/>
          </w:tcPr>
          <w:p w:rsidR="002E4ABA" w:rsidRPr="000A4661" w:rsidRDefault="002E4ABA" w:rsidP="003F2B02">
            <w:pPr>
              <w:jc w:val="center"/>
            </w:pPr>
            <w:r w:rsidRPr="000A4661">
              <w:t>%</w:t>
            </w:r>
          </w:p>
        </w:tc>
        <w:tc>
          <w:tcPr>
            <w:tcW w:w="1701" w:type="dxa"/>
          </w:tcPr>
          <w:p w:rsidR="002E4ABA" w:rsidRPr="000A4661" w:rsidRDefault="002E4ABA" w:rsidP="003F2B02">
            <w:pPr>
              <w:jc w:val="center"/>
            </w:pPr>
            <w:r w:rsidRPr="000A4661">
              <w:t>5 – 7</w:t>
            </w:r>
          </w:p>
        </w:tc>
      </w:tr>
      <w:tr w:rsidR="002E4ABA" w:rsidRPr="000A4661" w:rsidTr="003F2B02">
        <w:tc>
          <w:tcPr>
            <w:tcW w:w="6379" w:type="dxa"/>
            <w:tcBorders>
              <w:bottom w:val="single" w:sz="4" w:space="0" w:color="auto"/>
            </w:tcBorders>
          </w:tcPr>
          <w:p w:rsidR="002E4ABA" w:rsidRPr="000A4661" w:rsidRDefault="002E4ABA" w:rsidP="002E4ABA">
            <w:r w:rsidRPr="000A4661">
              <w:t>Максимальная высота зданий и сооружений</w:t>
            </w:r>
          </w:p>
        </w:tc>
        <w:tc>
          <w:tcPr>
            <w:tcW w:w="1843" w:type="dxa"/>
            <w:tcBorders>
              <w:bottom w:val="single" w:sz="4" w:space="0" w:color="auto"/>
            </w:tcBorders>
          </w:tcPr>
          <w:p w:rsidR="002E4ABA" w:rsidRPr="000A4661" w:rsidRDefault="002E4ABA" w:rsidP="003F2B02">
            <w:pPr>
              <w:jc w:val="center"/>
            </w:pPr>
            <w:r w:rsidRPr="000A4661">
              <w:t>м</w:t>
            </w:r>
          </w:p>
        </w:tc>
        <w:tc>
          <w:tcPr>
            <w:tcW w:w="1701" w:type="dxa"/>
            <w:tcBorders>
              <w:bottom w:val="single" w:sz="4" w:space="0" w:color="auto"/>
            </w:tcBorders>
          </w:tcPr>
          <w:p w:rsidR="002E4ABA" w:rsidRPr="000A4661" w:rsidRDefault="002E4ABA" w:rsidP="003F2B02">
            <w:pPr>
              <w:jc w:val="center"/>
            </w:pPr>
            <w:r w:rsidRPr="000A4661">
              <w:t>8</w:t>
            </w:r>
          </w:p>
        </w:tc>
      </w:tr>
      <w:tr w:rsidR="002E4ABA" w:rsidRPr="000A4661" w:rsidTr="003F2B02">
        <w:tc>
          <w:tcPr>
            <w:tcW w:w="6379" w:type="dxa"/>
            <w:shd w:val="clear" w:color="auto" w:fill="auto"/>
          </w:tcPr>
          <w:p w:rsidR="002E4ABA" w:rsidRPr="00037899" w:rsidRDefault="002E4ABA" w:rsidP="002E4ABA">
            <w:pPr>
              <w:rPr>
                <w:b/>
              </w:rPr>
            </w:pPr>
            <w:r w:rsidRPr="00037899">
              <w:rPr>
                <w:b/>
              </w:rPr>
              <w:t>Скверы</w:t>
            </w:r>
          </w:p>
        </w:tc>
        <w:tc>
          <w:tcPr>
            <w:tcW w:w="1843" w:type="dxa"/>
            <w:shd w:val="clear" w:color="auto" w:fill="auto"/>
          </w:tcPr>
          <w:p w:rsidR="002E4ABA" w:rsidRPr="000A4661" w:rsidRDefault="002E4ABA" w:rsidP="003F2B02">
            <w:pPr>
              <w:jc w:val="center"/>
            </w:pPr>
          </w:p>
        </w:tc>
        <w:tc>
          <w:tcPr>
            <w:tcW w:w="1701" w:type="dxa"/>
            <w:shd w:val="clear" w:color="auto" w:fill="auto"/>
          </w:tcPr>
          <w:p w:rsidR="002E4ABA" w:rsidRPr="000A4661" w:rsidRDefault="002E4ABA" w:rsidP="003F2B02">
            <w:pPr>
              <w:jc w:val="center"/>
            </w:pPr>
          </w:p>
        </w:tc>
      </w:tr>
      <w:tr w:rsidR="002E4ABA" w:rsidRPr="000A4661" w:rsidTr="003F2B02">
        <w:tc>
          <w:tcPr>
            <w:tcW w:w="6379" w:type="dxa"/>
          </w:tcPr>
          <w:p w:rsidR="002E4ABA" w:rsidRPr="000A4661" w:rsidRDefault="002E4ABA" w:rsidP="002E4ABA">
            <w:r w:rsidRPr="000A4661">
              <w:t>Территория сквера, общая площадь</w:t>
            </w:r>
          </w:p>
        </w:tc>
        <w:tc>
          <w:tcPr>
            <w:tcW w:w="1843" w:type="dxa"/>
          </w:tcPr>
          <w:p w:rsidR="002E4ABA" w:rsidRPr="000A4661" w:rsidRDefault="002E4ABA" w:rsidP="003F2B02">
            <w:pPr>
              <w:jc w:val="center"/>
            </w:pPr>
            <w:r w:rsidRPr="000A4661">
              <w:t>га</w:t>
            </w:r>
          </w:p>
        </w:tc>
        <w:tc>
          <w:tcPr>
            <w:tcW w:w="1701" w:type="dxa"/>
          </w:tcPr>
          <w:p w:rsidR="002E4ABA" w:rsidRPr="000A4661" w:rsidRDefault="002E4ABA" w:rsidP="003F2B02">
            <w:pPr>
              <w:jc w:val="center"/>
            </w:pPr>
            <w:r w:rsidRPr="000A4661">
              <w:t>0,5 до 2,0</w:t>
            </w:r>
          </w:p>
        </w:tc>
      </w:tr>
      <w:tr w:rsidR="002E4ABA" w:rsidRPr="000A4661" w:rsidTr="003F2B02">
        <w:tc>
          <w:tcPr>
            <w:tcW w:w="6379" w:type="dxa"/>
          </w:tcPr>
          <w:p w:rsidR="002E4ABA" w:rsidRPr="000A4661" w:rsidRDefault="002E4ABA" w:rsidP="002E4ABA">
            <w:r w:rsidRPr="000A4661">
              <w:t>Территории зеленых насаждений и водоемов</w:t>
            </w:r>
          </w:p>
        </w:tc>
        <w:tc>
          <w:tcPr>
            <w:tcW w:w="1843" w:type="dxa"/>
          </w:tcPr>
          <w:p w:rsidR="002E4ABA" w:rsidRPr="000A4661" w:rsidRDefault="002E4ABA" w:rsidP="003F2B02">
            <w:pPr>
              <w:jc w:val="center"/>
            </w:pPr>
            <w:r w:rsidRPr="000A4661">
              <w:t>%</w:t>
            </w:r>
          </w:p>
        </w:tc>
        <w:tc>
          <w:tcPr>
            <w:tcW w:w="1701" w:type="dxa"/>
          </w:tcPr>
          <w:p w:rsidR="002E4ABA" w:rsidRPr="000A4661" w:rsidRDefault="002E4ABA" w:rsidP="003F2B02">
            <w:pPr>
              <w:jc w:val="center"/>
            </w:pPr>
            <w:r w:rsidRPr="000A4661">
              <w:t>60 - 80</w:t>
            </w:r>
          </w:p>
        </w:tc>
      </w:tr>
      <w:tr w:rsidR="002E4ABA" w:rsidRPr="000A4661" w:rsidTr="003F2B02">
        <w:tc>
          <w:tcPr>
            <w:tcW w:w="6379" w:type="dxa"/>
          </w:tcPr>
          <w:p w:rsidR="002E4ABA" w:rsidRPr="000A4661" w:rsidRDefault="002E4ABA" w:rsidP="002E4ABA">
            <w:r w:rsidRPr="000A4661">
              <w:t>Аллеи, дорожки, площадки</w:t>
            </w:r>
          </w:p>
        </w:tc>
        <w:tc>
          <w:tcPr>
            <w:tcW w:w="1843" w:type="dxa"/>
          </w:tcPr>
          <w:p w:rsidR="002E4ABA" w:rsidRPr="000A4661" w:rsidRDefault="002E4ABA" w:rsidP="003F2B02">
            <w:pPr>
              <w:jc w:val="center"/>
            </w:pPr>
            <w:r w:rsidRPr="000A4661">
              <w:t>%</w:t>
            </w:r>
          </w:p>
        </w:tc>
        <w:tc>
          <w:tcPr>
            <w:tcW w:w="1701" w:type="dxa"/>
          </w:tcPr>
          <w:p w:rsidR="002E4ABA" w:rsidRPr="000A4661" w:rsidRDefault="002E4ABA" w:rsidP="003F2B02">
            <w:pPr>
              <w:jc w:val="center"/>
            </w:pPr>
            <w:r w:rsidRPr="000A4661">
              <w:t>40 – 20</w:t>
            </w:r>
          </w:p>
        </w:tc>
      </w:tr>
      <w:tr w:rsidR="002E4ABA" w:rsidRPr="000A4661" w:rsidTr="003F2B02">
        <w:tc>
          <w:tcPr>
            <w:tcW w:w="6379" w:type="dxa"/>
            <w:tcBorders>
              <w:bottom w:val="single" w:sz="4" w:space="0" w:color="auto"/>
            </w:tcBorders>
          </w:tcPr>
          <w:p w:rsidR="002E4ABA" w:rsidRPr="000A4661" w:rsidRDefault="002E4ABA" w:rsidP="002E4ABA">
            <w:r w:rsidRPr="000A4661">
              <w:t xml:space="preserve">Здания и сооружения </w:t>
            </w:r>
          </w:p>
        </w:tc>
        <w:tc>
          <w:tcPr>
            <w:tcW w:w="1843" w:type="dxa"/>
            <w:tcBorders>
              <w:bottom w:val="single" w:sz="4" w:space="0" w:color="auto"/>
            </w:tcBorders>
          </w:tcPr>
          <w:p w:rsidR="002E4ABA" w:rsidRPr="000A4661" w:rsidRDefault="002E4ABA" w:rsidP="003F2B02">
            <w:pPr>
              <w:jc w:val="center"/>
            </w:pPr>
            <w:r w:rsidRPr="000A4661">
              <w:t>%</w:t>
            </w:r>
          </w:p>
        </w:tc>
        <w:tc>
          <w:tcPr>
            <w:tcW w:w="1701" w:type="dxa"/>
            <w:tcBorders>
              <w:bottom w:val="single" w:sz="4" w:space="0" w:color="auto"/>
            </w:tcBorders>
          </w:tcPr>
          <w:p w:rsidR="002E4ABA" w:rsidRPr="000A4661" w:rsidRDefault="002E4ABA" w:rsidP="003F2B02">
            <w:pPr>
              <w:jc w:val="center"/>
            </w:pPr>
            <w:r w:rsidRPr="000A4661">
              <w:t>запрещены</w:t>
            </w:r>
          </w:p>
        </w:tc>
      </w:tr>
      <w:tr w:rsidR="002E4ABA" w:rsidRPr="000A4661" w:rsidTr="003F2B02">
        <w:tc>
          <w:tcPr>
            <w:tcW w:w="6379" w:type="dxa"/>
            <w:shd w:val="clear" w:color="auto" w:fill="auto"/>
          </w:tcPr>
          <w:p w:rsidR="002E4ABA" w:rsidRPr="00037899" w:rsidRDefault="002E4ABA" w:rsidP="002E4ABA">
            <w:pPr>
              <w:rPr>
                <w:b/>
              </w:rPr>
            </w:pPr>
            <w:r w:rsidRPr="00037899">
              <w:rPr>
                <w:b/>
              </w:rPr>
              <w:t>Бульвары шириной 18 – 25 м.</w:t>
            </w:r>
          </w:p>
        </w:tc>
        <w:tc>
          <w:tcPr>
            <w:tcW w:w="1843" w:type="dxa"/>
            <w:shd w:val="clear" w:color="auto" w:fill="auto"/>
          </w:tcPr>
          <w:p w:rsidR="002E4ABA" w:rsidRPr="000A4661" w:rsidRDefault="002E4ABA" w:rsidP="003F2B02">
            <w:pPr>
              <w:jc w:val="center"/>
            </w:pPr>
          </w:p>
        </w:tc>
        <w:tc>
          <w:tcPr>
            <w:tcW w:w="1701" w:type="dxa"/>
            <w:shd w:val="clear" w:color="auto" w:fill="auto"/>
          </w:tcPr>
          <w:p w:rsidR="002E4ABA" w:rsidRPr="000A4661" w:rsidRDefault="002E4ABA" w:rsidP="003F2B02">
            <w:pPr>
              <w:jc w:val="center"/>
            </w:pPr>
          </w:p>
        </w:tc>
      </w:tr>
      <w:tr w:rsidR="002E4ABA" w:rsidRPr="000A4661" w:rsidTr="003F2B02">
        <w:tc>
          <w:tcPr>
            <w:tcW w:w="6379" w:type="dxa"/>
          </w:tcPr>
          <w:p w:rsidR="002E4ABA" w:rsidRPr="000A4661" w:rsidRDefault="002E4ABA" w:rsidP="002E4ABA">
            <w:r w:rsidRPr="000A4661">
              <w:t>Территории зеленых насаждений и водоемов</w:t>
            </w:r>
          </w:p>
        </w:tc>
        <w:tc>
          <w:tcPr>
            <w:tcW w:w="1843" w:type="dxa"/>
          </w:tcPr>
          <w:p w:rsidR="002E4ABA" w:rsidRPr="000A4661" w:rsidRDefault="002E4ABA" w:rsidP="003F2B02">
            <w:pPr>
              <w:jc w:val="center"/>
            </w:pPr>
            <w:r w:rsidRPr="000A4661">
              <w:t>%</w:t>
            </w:r>
          </w:p>
        </w:tc>
        <w:tc>
          <w:tcPr>
            <w:tcW w:w="1701" w:type="dxa"/>
          </w:tcPr>
          <w:p w:rsidR="002E4ABA" w:rsidRPr="000A4661" w:rsidRDefault="002E4ABA" w:rsidP="003F2B02">
            <w:pPr>
              <w:jc w:val="center"/>
            </w:pPr>
            <w:r w:rsidRPr="000A4661">
              <w:t>70-75</w:t>
            </w:r>
          </w:p>
        </w:tc>
      </w:tr>
      <w:tr w:rsidR="002E4ABA" w:rsidRPr="000A4661" w:rsidTr="003F2B02">
        <w:tc>
          <w:tcPr>
            <w:tcW w:w="6379" w:type="dxa"/>
          </w:tcPr>
          <w:p w:rsidR="002E4ABA" w:rsidRPr="000A4661" w:rsidRDefault="002E4ABA" w:rsidP="002E4ABA">
            <w:r w:rsidRPr="000A4661">
              <w:t>Аллеи, дорожки, площадки</w:t>
            </w:r>
          </w:p>
        </w:tc>
        <w:tc>
          <w:tcPr>
            <w:tcW w:w="1843" w:type="dxa"/>
          </w:tcPr>
          <w:p w:rsidR="002E4ABA" w:rsidRPr="000A4661" w:rsidRDefault="002E4ABA" w:rsidP="003F2B02">
            <w:pPr>
              <w:jc w:val="center"/>
            </w:pPr>
            <w:r w:rsidRPr="000A4661">
              <w:t>%</w:t>
            </w:r>
          </w:p>
        </w:tc>
        <w:tc>
          <w:tcPr>
            <w:tcW w:w="1701" w:type="dxa"/>
          </w:tcPr>
          <w:p w:rsidR="002E4ABA" w:rsidRPr="000A4661" w:rsidRDefault="002E4ABA" w:rsidP="003F2B02">
            <w:pPr>
              <w:jc w:val="center"/>
            </w:pPr>
            <w:r w:rsidRPr="000A4661">
              <w:t>30 - 25</w:t>
            </w:r>
          </w:p>
        </w:tc>
      </w:tr>
      <w:tr w:rsidR="002E4ABA" w:rsidRPr="000A4661" w:rsidTr="003F2B02">
        <w:tc>
          <w:tcPr>
            <w:tcW w:w="6379" w:type="dxa"/>
            <w:tcBorders>
              <w:bottom w:val="single" w:sz="4" w:space="0" w:color="auto"/>
            </w:tcBorders>
          </w:tcPr>
          <w:p w:rsidR="002E4ABA" w:rsidRPr="000A4661" w:rsidRDefault="002E4ABA" w:rsidP="002E4ABA">
            <w:r w:rsidRPr="000A4661">
              <w:t xml:space="preserve">Здания и сооружения </w:t>
            </w:r>
          </w:p>
        </w:tc>
        <w:tc>
          <w:tcPr>
            <w:tcW w:w="1843" w:type="dxa"/>
            <w:tcBorders>
              <w:bottom w:val="single" w:sz="4" w:space="0" w:color="auto"/>
            </w:tcBorders>
          </w:tcPr>
          <w:p w:rsidR="002E4ABA" w:rsidRPr="000A4661" w:rsidRDefault="002E4ABA" w:rsidP="003F2B02">
            <w:pPr>
              <w:jc w:val="center"/>
            </w:pPr>
            <w:r w:rsidRPr="000A4661">
              <w:t>%</w:t>
            </w:r>
          </w:p>
        </w:tc>
        <w:tc>
          <w:tcPr>
            <w:tcW w:w="1701" w:type="dxa"/>
            <w:tcBorders>
              <w:bottom w:val="single" w:sz="4" w:space="0" w:color="auto"/>
            </w:tcBorders>
          </w:tcPr>
          <w:p w:rsidR="002E4ABA" w:rsidRPr="000A4661" w:rsidRDefault="002E4ABA" w:rsidP="003F2B02">
            <w:pPr>
              <w:jc w:val="center"/>
            </w:pPr>
            <w:r w:rsidRPr="000A4661">
              <w:t>запрещены</w:t>
            </w:r>
          </w:p>
        </w:tc>
      </w:tr>
      <w:tr w:rsidR="002E4ABA" w:rsidRPr="000A4661" w:rsidTr="003F2B02">
        <w:tc>
          <w:tcPr>
            <w:tcW w:w="6379" w:type="dxa"/>
            <w:shd w:val="clear" w:color="auto" w:fill="auto"/>
          </w:tcPr>
          <w:p w:rsidR="002E4ABA" w:rsidRPr="00037899" w:rsidRDefault="002E4ABA" w:rsidP="002E4ABA">
            <w:pPr>
              <w:rPr>
                <w:b/>
              </w:rPr>
            </w:pPr>
            <w:r w:rsidRPr="00037899">
              <w:rPr>
                <w:b/>
              </w:rPr>
              <w:t>Бульвары шириной 25 – 50 м.</w:t>
            </w:r>
          </w:p>
        </w:tc>
        <w:tc>
          <w:tcPr>
            <w:tcW w:w="1843" w:type="dxa"/>
            <w:shd w:val="clear" w:color="auto" w:fill="auto"/>
          </w:tcPr>
          <w:p w:rsidR="002E4ABA" w:rsidRPr="000A4661" w:rsidRDefault="002E4ABA" w:rsidP="003F2B02">
            <w:pPr>
              <w:jc w:val="center"/>
            </w:pPr>
          </w:p>
        </w:tc>
        <w:tc>
          <w:tcPr>
            <w:tcW w:w="1701" w:type="dxa"/>
            <w:shd w:val="clear" w:color="auto" w:fill="auto"/>
          </w:tcPr>
          <w:p w:rsidR="002E4ABA" w:rsidRPr="000A4661" w:rsidRDefault="002E4ABA" w:rsidP="003F2B02">
            <w:pPr>
              <w:jc w:val="center"/>
            </w:pPr>
          </w:p>
        </w:tc>
      </w:tr>
      <w:tr w:rsidR="002E4ABA" w:rsidRPr="000A4661" w:rsidTr="003F2B02">
        <w:tc>
          <w:tcPr>
            <w:tcW w:w="6379" w:type="dxa"/>
          </w:tcPr>
          <w:p w:rsidR="002E4ABA" w:rsidRPr="000A4661" w:rsidRDefault="002E4ABA" w:rsidP="002E4ABA">
            <w:r w:rsidRPr="000A4661">
              <w:t>Территории зеленых насаждений и водоемов</w:t>
            </w:r>
          </w:p>
        </w:tc>
        <w:tc>
          <w:tcPr>
            <w:tcW w:w="1843" w:type="dxa"/>
          </w:tcPr>
          <w:p w:rsidR="002E4ABA" w:rsidRPr="000A4661" w:rsidRDefault="002E4ABA" w:rsidP="003F2B02">
            <w:pPr>
              <w:jc w:val="center"/>
            </w:pPr>
            <w:r w:rsidRPr="000A4661">
              <w:t>%</w:t>
            </w:r>
          </w:p>
        </w:tc>
        <w:tc>
          <w:tcPr>
            <w:tcW w:w="1701" w:type="dxa"/>
          </w:tcPr>
          <w:p w:rsidR="002E4ABA" w:rsidRPr="000A4661" w:rsidRDefault="002E4ABA" w:rsidP="003F2B02">
            <w:pPr>
              <w:jc w:val="center"/>
            </w:pPr>
            <w:r w:rsidRPr="000A4661">
              <w:t>75 - 80</w:t>
            </w:r>
          </w:p>
        </w:tc>
      </w:tr>
      <w:tr w:rsidR="002E4ABA" w:rsidRPr="000A4661" w:rsidTr="003F2B02">
        <w:tc>
          <w:tcPr>
            <w:tcW w:w="6379" w:type="dxa"/>
          </w:tcPr>
          <w:p w:rsidR="002E4ABA" w:rsidRPr="000A4661" w:rsidRDefault="002E4ABA" w:rsidP="002E4ABA">
            <w:r w:rsidRPr="000A4661">
              <w:t>Аллеи, дорожки, площадки</w:t>
            </w:r>
          </w:p>
        </w:tc>
        <w:tc>
          <w:tcPr>
            <w:tcW w:w="1843" w:type="dxa"/>
          </w:tcPr>
          <w:p w:rsidR="002E4ABA" w:rsidRPr="000A4661" w:rsidRDefault="002E4ABA" w:rsidP="003F2B02">
            <w:pPr>
              <w:jc w:val="center"/>
            </w:pPr>
            <w:r w:rsidRPr="000A4661">
              <w:t>%</w:t>
            </w:r>
          </w:p>
        </w:tc>
        <w:tc>
          <w:tcPr>
            <w:tcW w:w="1701" w:type="dxa"/>
          </w:tcPr>
          <w:p w:rsidR="002E4ABA" w:rsidRPr="000A4661" w:rsidRDefault="002E4ABA" w:rsidP="003F2B02">
            <w:pPr>
              <w:jc w:val="center"/>
            </w:pPr>
            <w:r w:rsidRPr="000A4661">
              <w:t>23 - 17</w:t>
            </w:r>
          </w:p>
        </w:tc>
      </w:tr>
      <w:tr w:rsidR="002E4ABA" w:rsidRPr="000A4661" w:rsidTr="003F2B02">
        <w:tc>
          <w:tcPr>
            <w:tcW w:w="6379" w:type="dxa"/>
            <w:tcBorders>
              <w:bottom w:val="single" w:sz="4" w:space="0" w:color="auto"/>
            </w:tcBorders>
          </w:tcPr>
          <w:p w:rsidR="002E4ABA" w:rsidRPr="000A4661" w:rsidRDefault="002E4ABA" w:rsidP="002E4ABA">
            <w:r w:rsidRPr="000A4661">
              <w:t xml:space="preserve">Здания и сооружения </w:t>
            </w:r>
          </w:p>
        </w:tc>
        <w:tc>
          <w:tcPr>
            <w:tcW w:w="1843" w:type="dxa"/>
          </w:tcPr>
          <w:p w:rsidR="002E4ABA" w:rsidRPr="000A4661" w:rsidRDefault="002E4ABA" w:rsidP="003F2B02">
            <w:pPr>
              <w:jc w:val="center"/>
            </w:pPr>
            <w:r w:rsidRPr="000A4661">
              <w:t>%</w:t>
            </w:r>
          </w:p>
        </w:tc>
        <w:tc>
          <w:tcPr>
            <w:tcW w:w="1701" w:type="dxa"/>
          </w:tcPr>
          <w:p w:rsidR="002E4ABA" w:rsidRPr="000A4661" w:rsidRDefault="002E4ABA" w:rsidP="003F2B02">
            <w:pPr>
              <w:jc w:val="center"/>
            </w:pPr>
            <w:r w:rsidRPr="000A4661">
              <w:t>2 - 3</w:t>
            </w:r>
          </w:p>
        </w:tc>
      </w:tr>
      <w:tr w:rsidR="000D5224" w:rsidRPr="000A4661" w:rsidTr="000D5224">
        <w:tc>
          <w:tcPr>
            <w:tcW w:w="6379" w:type="dxa"/>
            <w:tcBorders>
              <w:top w:val="single" w:sz="4" w:space="0" w:color="auto"/>
              <w:left w:val="single" w:sz="4" w:space="0" w:color="auto"/>
              <w:bottom w:val="single" w:sz="4" w:space="0" w:color="auto"/>
              <w:right w:val="single" w:sz="4" w:space="0" w:color="auto"/>
            </w:tcBorders>
          </w:tcPr>
          <w:p w:rsidR="000D5224" w:rsidRPr="000D5224" w:rsidRDefault="000D5224" w:rsidP="000D5224">
            <w:pPr>
              <w:rPr>
                <w:b/>
              </w:rPr>
            </w:pPr>
            <w:r w:rsidRPr="000D5224">
              <w:rPr>
                <w:b/>
              </w:rPr>
              <w:t>Пляжи</w:t>
            </w:r>
          </w:p>
        </w:tc>
        <w:tc>
          <w:tcPr>
            <w:tcW w:w="1843" w:type="dxa"/>
            <w:tcBorders>
              <w:top w:val="single" w:sz="4" w:space="0" w:color="auto"/>
              <w:left w:val="single" w:sz="4" w:space="0" w:color="auto"/>
              <w:bottom w:val="single" w:sz="4" w:space="0" w:color="auto"/>
              <w:right w:val="single" w:sz="4" w:space="0" w:color="auto"/>
            </w:tcBorders>
          </w:tcPr>
          <w:p w:rsidR="000D5224" w:rsidRPr="000A4661" w:rsidRDefault="000D5224" w:rsidP="000D5224">
            <w:pPr>
              <w:jc w:val="center"/>
            </w:pPr>
          </w:p>
        </w:tc>
        <w:tc>
          <w:tcPr>
            <w:tcW w:w="1701" w:type="dxa"/>
            <w:tcBorders>
              <w:top w:val="single" w:sz="4" w:space="0" w:color="auto"/>
              <w:left w:val="single" w:sz="4" w:space="0" w:color="auto"/>
              <w:bottom w:val="single" w:sz="4" w:space="0" w:color="auto"/>
              <w:right w:val="single" w:sz="4" w:space="0" w:color="auto"/>
            </w:tcBorders>
          </w:tcPr>
          <w:p w:rsidR="000D5224" w:rsidRPr="000A4661" w:rsidRDefault="000D5224" w:rsidP="000D5224">
            <w:pPr>
              <w:jc w:val="center"/>
            </w:pPr>
          </w:p>
        </w:tc>
      </w:tr>
      <w:tr w:rsidR="000D5224" w:rsidRPr="000A4661" w:rsidTr="000D5224">
        <w:tc>
          <w:tcPr>
            <w:tcW w:w="6379" w:type="dxa"/>
            <w:tcBorders>
              <w:top w:val="single" w:sz="4" w:space="0" w:color="auto"/>
              <w:left w:val="single" w:sz="4" w:space="0" w:color="auto"/>
              <w:bottom w:val="single" w:sz="4" w:space="0" w:color="auto"/>
              <w:right w:val="single" w:sz="4" w:space="0" w:color="auto"/>
            </w:tcBorders>
          </w:tcPr>
          <w:p w:rsidR="000D5224" w:rsidRPr="000A4661" w:rsidRDefault="000D5224" w:rsidP="000D5224">
            <w:r w:rsidRPr="000A4661">
              <w:t>Территории зеленых насаждений и водоемов</w:t>
            </w:r>
          </w:p>
        </w:tc>
        <w:tc>
          <w:tcPr>
            <w:tcW w:w="1843" w:type="dxa"/>
            <w:tcBorders>
              <w:top w:val="single" w:sz="4" w:space="0" w:color="auto"/>
              <w:left w:val="single" w:sz="4" w:space="0" w:color="auto"/>
              <w:bottom w:val="single" w:sz="4" w:space="0" w:color="auto"/>
              <w:right w:val="single" w:sz="4" w:space="0" w:color="auto"/>
            </w:tcBorders>
          </w:tcPr>
          <w:p w:rsidR="000D5224" w:rsidRPr="000A4661" w:rsidRDefault="000D5224" w:rsidP="000D5224">
            <w:pPr>
              <w:jc w:val="center"/>
            </w:pPr>
            <w:r w:rsidRPr="000A4661">
              <w:t>%</w:t>
            </w:r>
          </w:p>
        </w:tc>
        <w:tc>
          <w:tcPr>
            <w:tcW w:w="1701" w:type="dxa"/>
            <w:tcBorders>
              <w:top w:val="single" w:sz="4" w:space="0" w:color="auto"/>
              <w:left w:val="single" w:sz="4" w:space="0" w:color="auto"/>
              <w:bottom w:val="single" w:sz="4" w:space="0" w:color="auto"/>
              <w:right w:val="single" w:sz="4" w:space="0" w:color="auto"/>
            </w:tcBorders>
          </w:tcPr>
          <w:p w:rsidR="000D5224" w:rsidRPr="000A4661" w:rsidRDefault="000D5224" w:rsidP="000D5224">
            <w:pPr>
              <w:jc w:val="center"/>
            </w:pPr>
            <w:r>
              <w:t>20-40</w:t>
            </w:r>
          </w:p>
        </w:tc>
      </w:tr>
      <w:tr w:rsidR="000D5224" w:rsidRPr="000A4661" w:rsidTr="000D5224">
        <w:tc>
          <w:tcPr>
            <w:tcW w:w="6379" w:type="dxa"/>
            <w:tcBorders>
              <w:top w:val="single" w:sz="4" w:space="0" w:color="auto"/>
              <w:left w:val="single" w:sz="4" w:space="0" w:color="auto"/>
              <w:bottom w:val="single" w:sz="4" w:space="0" w:color="auto"/>
              <w:right w:val="single" w:sz="4" w:space="0" w:color="auto"/>
            </w:tcBorders>
          </w:tcPr>
          <w:p w:rsidR="000D5224" w:rsidRPr="000D5224" w:rsidRDefault="000D5224" w:rsidP="000D5224">
            <w:r w:rsidRPr="000A4661">
              <w:t>Аллеи, дорожки, площадки</w:t>
            </w:r>
          </w:p>
        </w:tc>
        <w:tc>
          <w:tcPr>
            <w:tcW w:w="1843" w:type="dxa"/>
            <w:tcBorders>
              <w:top w:val="single" w:sz="4" w:space="0" w:color="auto"/>
              <w:left w:val="single" w:sz="4" w:space="0" w:color="auto"/>
              <w:bottom w:val="single" w:sz="4" w:space="0" w:color="auto"/>
              <w:right w:val="single" w:sz="4" w:space="0" w:color="auto"/>
            </w:tcBorders>
          </w:tcPr>
          <w:p w:rsidR="000D5224" w:rsidRPr="000A4661" w:rsidRDefault="000D5224" w:rsidP="000D5224">
            <w:pPr>
              <w:jc w:val="center"/>
            </w:pPr>
            <w:r w:rsidRPr="000A4661">
              <w:t>%</w:t>
            </w:r>
          </w:p>
        </w:tc>
        <w:tc>
          <w:tcPr>
            <w:tcW w:w="1701" w:type="dxa"/>
            <w:tcBorders>
              <w:top w:val="single" w:sz="4" w:space="0" w:color="auto"/>
              <w:left w:val="single" w:sz="4" w:space="0" w:color="auto"/>
              <w:bottom w:val="single" w:sz="4" w:space="0" w:color="auto"/>
              <w:right w:val="single" w:sz="4" w:space="0" w:color="auto"/>
            </w:tcBorders>
          </w:tcPr>
          <w:p w:rsidR="000D5224" w:rsidRPr="000A4661" w:rsidRDefault="000D5224" w:rsidP="000D5224">
            <w:pPr>
              <w:jc w:val="center"/>
            </w:pPr>
            <w:r>
              <w:t>3-5</w:t>
            </w:r>
          </w:p>
        </w:tc>
      </w:tr>
      <w:tr w:rsidR="000D5224" w:rsidRPr="000A4661" w:rsidTr="000D5224">
        <w:tc>
          <w:tcPr>
            <w:tcW w:w="6379" w:type="dxa"/>
            <w:tcBorders>
              <w:top w:val="single" w:sz="4" w:space="0" w:color="auto"/>
              <w:left w:val="single" w:sz="4" w:space="0" w:color="auto"/>
              <w:bottom w:val="single" w:sz="4" w:space="0" w:color="auto"/>
              <w:right w:val="single" w:sz="4" w:space="0" w:color="auto"/>
            </w:tcBorders>
          </w:tcPr>
          <w:p w:rsidR="000D5224" w:rsidRPr="000D5224" w:rsidRDefault="000D5224" w:rsidP="000D5224">
            <w:r w:rsidRPr="000A4661">
              <w:t>Здания и сооружения</w:t>
            </w:r>
          </w:p>
        </w:tc>
        <w:tc>
          <w:tcPr>
            <w:tcW w:w="1843" w:type="dxa"/>
            <w:tcBorders>
              <w:top w:val="single" w:sz="4" w:space="0" w:color="auto"/>
              <w:left w:val="single" w:sz="4" w:space="0" w:color="auto"/>
              <w:bottom w:val="single" w:sz="4" w:space="0" w:color="auto"/>
              <w:right w:val="single" w:sz="4" w:space="0" w:color="auto"/>
            </w:tcBorders>
          </w:tcPr>
          <w:p w:rsidR="000D5224" w:rsidRPr="000A4661" w:rsidRDefault="000D5224" w:rsidP="000D5224">
            <w:pPr>
              <w:jc w:val="center"/>
            </w:pPr>
            <w:r w:rsidRPr="000A4661">
              <w:t>%</w:t>
            </w:r>
          </w:p>
        </w:tc>
        <w:tc>
          <w:tcPr>
            <w:tcW w:w="1701" w:type="dxa"/>
            <w:tcBorders>
              <w:top w:val="single" w:sz="4" w:space="0" w:color="auto"/>
              <w:left w:val="single" w:sz="4" w:space="0" w:color="auto"/>
              <w:bottom w:val="single" w:sz="4" w:space="0" w:color="auto"/>
              <w:right w:val="single" w:sz="4" w:space="0" w:color="auto"/>
            </w:tcBorders>
          </w:tcPr>
          <w:p w:rsidR="000D5224" w:rsidRPr="000A4661" w:rsidRDefault="000D5224" w:rsidP="000D5224">
            <w:pPr>
              <w:jc w:val="center"/>
            </w:pPr>
            <w:r>
              <w:t>5-8</w:t>
            </w:r>
          </w:p>
        </w:tc>
      </w:tr>
    </w:tbl>
    <w:p w:rsidR="003F2B02" w:rsidRDefault="003F2B02" w:rsidP="00C462DF">
      <w:pPr>
        <w:pStyle w:val="3"/>
        <w:ind w:left="0" w:firstLine="0"/>
      </w:pPr>
      <w:bookmarkStart w:id="185" w:name="_Toc336272276"/>
    </w:p>
    <w:p w:rsidR="000A3803" w:rsidRDefault="000A3803" w:rsidP="00C462DF">
      <w:pPr>
        <w:jc w:val="center"/>
        <w:rPr>
          <w:b/>
        </w:rPr>
      </w:pPr>
      <w:r w:rsidRPr="000A3803">
        <w:rPr>
          <w:b/>
        </w:rPr>
        <w:t>Р</w:t>
      </w:r>
      <w:proofErr w:type="gramStart"/>
      <w:r w:rsidRPr="000A3803">
        <w:rPr>
          <w:b/>
        </w:rPr>
        <w:t>2</w:t>
      </w:r>
      <w:proofErr w:type="gramEnd"/>
      <w:r w:rsidRPr="000A3803">
        <w:rPr>
          <w:b/>
        </w:rPr>
        <w:t>- Зона размещения объектов отдыха и туризма.</w:t>
      </w:r>
    </w:p>
    <w:p w:rsidR="000A3803" w:rsidRPr="000D5224" w:rsidRDefault="00081639" w:rsidP="000D5224">
      <w:pPr>
        <w:ind w:firstLine="567"/>
        <w:jc w:val="both"/>
      </w:pPr>
      <w:r w:rsidRPr="008E40B5">
        <w:t>Перечень видов разрешенного использования земельных участков и объектов капитального строительст</w:t>
      </w:r>
      <w:r>
        <w:t>ва в зоне Р</w:t>
      </w:r>
      <w:proofErr w:type="gramStart"/>
      <w:r>
        <w:t>2</w:t>
      </w:r>
      <w:proofErr w:type="gramEnd"/>
      <w:r w:rsidRPr="008E40B5">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849"/>
        <w:gridCol w:w="5074"/>
      </w:tblGrid>
      <w:tr w:rsidR="000A3803" w:rsidRPr="008E40B5" w:rsidTr="000D5224">
        <w:trPr>
          <w:trHeight w:val="480"/>
        </w:trPr>
        <w:tc>
          <w:tcPr>
            <w:tcW w:w="4849" w:type="dxa"/>
            <w:tcBorders>
              <w:top w:val="single" w:sz="4" w:space="0" w:color="auto"/>
              <w:bottom w:val="single" w:sz="6" w:space="0" w:color="auto"/>
            </w:tcBorders>
            <w:shd w:val="clear" w:color="auto" w:fill="auto"/>
          </w:tcPr>
          <w:p w:rsidR="000A3803" w:rsidRPr="008E40B5" w:rsidRDefault="000A3803" w:rsidP="000D5224">
            <w:pPr>
              <w:pStyle w:val="ConsPlusNormal"/>
              <w:keepLines/>
              <w:widowControl/>
              <w:tabs>
                <w:tab w:val="left" w:pos="-142"/>
              </w:tabs>
              <w:ind w:firstLine="0"/>
              <w:rPr>
                <w:rFonts w:ascii="Times New Roman" w:hAnsi="Times New Roman" w:cs="Times New Roman"/>
                <w:b/>
                <w:sz w:val="24"/>
                <w:szCs w:val="24"/>
              </w:rPr>
            </w:pPr>
            <w:r w:rsidRPr="008E40B5">
              <w:rPr>
                <w:rFonts w:ascii="Times New Roman" w:hAnsi="Times New Roman" w:cs="Times New Roman"/>
                <w:b/>
                <w:sz w:val="24"/>
                <w:szCs w:val="24"/>
              </w:rPr>
              <w:t>Основные виды разрешенного использования</w:t>
            </w:r>
          </w:p>
        </w:tc>
        <w:tc>
          <w:tcPr>
            <w:tcW w:w="5074" w:type="dxa"/>
            <w:tcBorders>
              <w:top w:val="single" w:sz="4" w:space="0" w:color="auto"/>
              <w:bottom w:val="single" w:sz="6" w:space="0" w:color="auto"/>
            </w:tcBorders>
            <w:shd w:val="clear" w:color="auto" w:fill="auto"/>
          </w:tcPr>
          <w:p w:rsidR="000A3803" w:rsidRPr="008E40B5" w:rsidRDefault="000A3803" w:rsidP="000D5224">
            <w:pPr>
              <w:pStyle w:val="ConsPlusNormal"/>
              <w:keepNext/>
              <w:keepLines/>
              <w:widowControl/>
              <w:tabs>
                <w:tab w:val="left" w:pos="-142"/>
              </w:tabs>
              <w:ind w:firstLine="0"/>
              <w:rPr>
                <w:rFonts w:ascii="Times New Roman" w:hAnsi="Times New Roman" w:cs="Times New Roman"/>
                <w:b/>
                <w:sz w:val="24"/>
                <w:szCs w:val="24"/>
              </w:rPr>
            </w:pPr>
            <w:r w:rsidRPr="008E40B5">
              <w:rPr>
                <w:rFonts w:ascii="Times New Roman" w:hAnsi="Times New Roman" w:cs="Times New Roman"/>
                <w:b/>
                <w:sz w:val="24"/>
                <w:szCs w:val="24"/>
              </w:rPr>
              <w:t xml:space="preserve">Вспомогательные виды разрешенного использования (установленные </w:t>
            </w:r>
            <w:proofErr w:type="gramStart"/>
            <w:r w:rsidRPr="008E40B5">
              <w:rPr>
                <w:rFonts w:ascii="Times New Roman" w:hAnsi="Times New Roman" w:cs="Times New Roman"/>
                <w:b/>
                <w:sz w:val="24"/>
                <w:szCs w:val="24"/>
              </w:rPr>
              <w:t>к</w:t>
            </w:r>
            <w:proofErr w:type="gramEnd"/>
            <w:r w:rsidRPr="008E40B5">
              <w:rPr>
                <w:rFonts w:ascii="Times New Roman" w:hAnsi="Times New Roman" w:cs="Times New Roman"/>
                <w:b/>
                <w:sz w:val="24"/>
                <w:szCs w:val="24"/>
              </w:rPr>
              <w:t xml:space="preserve"> основным)</w:t>
            </w:r>
          </w:p>
        </w:tc>
      </w:tr>
      <w:tr w:rsidR="000A3803" w:rsidRPr="008E40B5" w:rsidTr="000D5224">
        <w:trPr>
          <w:trHeight w:val="1422"/>
        </w:trPr>
        <w:tc>
          <w:tcPr>
            <w:tcW w:w="4849" w:type="dxa"/>
            <w:tcBorders>
              <w:top w:val="single" w:sz="6" w:space="0" w:color="auto"/>
              <w:bottom w:val="single" w:sz="6" w:space="0" w:color="auto"/>
            </w:tcBorders>
          </w:tcPr>
          <w:p w:rsidR="000A3803" w:rsidRPr="000A3803" w:rsidRDefault="000A3803" w:rsidP="000A3803">
            <w:pPr>
              <w:pStyle w:val="nienie"/>
              <w:numPr>
                <w:ilvl w:val="0"/>
                <w:numId w:val="4"/>
              </w:numPr>
              <w:ind w:left="0" w:firstLine="0"/>
              <w:rPr>
                <w:rFonts w:ascii="Times New Roman" w:hAnsi="Times New Roman"/>
                <w:szCs w:val="24"/>
              </w:rPr>
            </w:pPr>
            <w:r w:rsidRPr="000A3803">
              <w:rPr>
                <w:rFonts w:ascii="Times New Roman" w:hAnsi="Times New Roman"/>
                <w:szCs w:val="24"/>
              </w:rPr>
              <w:t>Санатории, профилактории, дома отдыха, базы отдыха;</w:t>
            </w:r>
          </w:p>
          <w:p w:rsidR="000A3803" w:rsidRPr="000A3803" w:rsidRDefault="000A3803" w:rsidP="000A3803">
            <w:pPr>
              <w:pStyle w:val="nienie"/>
              <w:numPr>
                <w:ilvl w:val="0"/>
                <w:numId w:val="4"/>
              </w:numPr>
              <w:ind w:left="0" w:firstLine="0"/>
              <w:rPr>
                <w:rFonts w:ascii="Times New Roman" w:hAnsi="Times New Roman"/>
                <w:szCs w:val="24"/>
              </w:rPr>
            </w:pPr>
            <w:r w:rsidRPr="000A3803">
              <w:rPr>
                <w:rFonts w:ascii="Times New Roman" w:hAnsi="Times New Roman"/>
                <w:szCs w:val="24"/>
              </w:rPr>
              <w:t>Детские оздоровительные лагеря;</w:t>
            </w:r>
          </w:p>
          <w:p w:rsidR="000A3803" w:rsidRPr="000A3803" w:rsidRDefault="000A3803" w:rsidP="000A3803">
            <w:pPr>
              <w:pStyle w:val="nienie"/>
              <w:numPr>
                <w:ilvl w:val="0"/>
                <w:numId w:val="4"/>
              </w:numPr>
              <w:ind w:left="0" w:firstLine="0"/>
              <w:rPr>
                <w:rFonts w:ascii="Times New Roman" w:hAnsi="Times New Roman"/>
                <w:szCs w:val="24"/>
              </w:rPr>
            </w:pPr>
            <w:r w:rsidRPr="000A3803">
              <w:rPr>
                <w:rFonts w:ascii="Times New Roman" w:hAnsi="Times New Roman"/>
                <w:szCs w:val="24"/>
              </w:rPr>
              <w:t>Тренировочные базы, конноспор</w:t>
            </w:r>
            <w:r w:rsidR="00081639">
              <w:rPr>
                <w:rFonts w:ascii="Times New Roman" w:hAnsi="Times New Roman"/>
                <w:szCs w:val="24"/>
              </w:rPr>
              <w:t>тивные базы</w:t>
            </w:r>
            <w:r w:rsidRPr="000A3803">
              <w:rPr>
                <w:rFonts w:ascii="Times New Roman" w:hAnsi="Times New Roman"/>
                <w:szCs w:val="24"/>
              </w:rPr>
              <w:t>;</w:t>
            </w:r>
          </w:p>
          <w:p w:rsidR="00081639"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 xml:space="preserve">Гостиницы; </w:t>
            </w:r>
          </w:p>
          <w:p w:rsidR="000A3803" w:rsidRPr="000A3803" w:rsidRDefault="00081639" w:rsidP="000A3803">
            <w:pPr>
              <w:pStyle w:val="ConsPlusNormal"/>
              <w:widowControl/>
              <w:numPr>
                <w:ilvl w:val="0"/>
                <w:numId w:val="4"/>
              </w:numPr>
              <w:ind w:left="0" w:firstLine="0"/>
              <w:rPr>
                <w:rFonts w:ascii="Times New Roman" w:hAnsi="Times New Roman" w:cs="Times New Roman"/>
                <w:sz w:val="24"/>
                <w:szCs w:val="24"/>
              </w:rPr>
            </w:pPr>
            <w:r>
              <w:rPr>
                <w:rFonts w:ascii="Times New Roman" w:hAnsi="Times New Roman" w:cs="Times New Roman"/>
                <w:sz w:val="24"/>
                <w:szCs w:val="24"/>
              </w:rPr>
              <w:t>Мотели, кемпинги;</w:t>
            </w:r>
          </w:p>
          <w:p w:rsidR="000A3803" w:rsidRPr="000A3803"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Физкультурно-спортивные здания и сооружения</w:t>
            </w:r>
            <w:r w:rsidR="00081639">
              <w:rPr>
                <w:rFonts w:ascii="Times New Roman" w:hAnsi="Times New Roman" w:cs="Times New Roman"/>
                <w:sz w:val="24"/>
                <w:szCs w:val="24"/>
              </w:rPr>
              <w:t>;</w:t>
            </w:r>
          </w:p>
          <w:p w:rsidR="000A3803" w:rsidRPr="000A3803"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 xml:space="preserve"> Купальные плавательные и спортивные бассейны общего пользования, </w:t>
            </w:r>
          </w:p>
          <w:p w:rsidR="000A3803" w:rsidRPr="000A3803"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Спортивно-оздоровительные центры;</w:t>
            </w:r>
          </w:p>
          <w:p w:rsidR="000A3803" w:rsidRPr="000A3803"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lastRenderedPageBreak/>
              <w:t xml:space="preserve">Бани, сауны </w:t>
            </w:r>
          </w:p>
          <w:p w:rsidR="000A3803" w:rsidRPr="000A3803"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Аптечные пункты;</w:t>
            </w:r>
          </w:p>
          <w:p w:rsidR="000A3803" w:rsidRPr="000A3803"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Предприятия общественного питания;</w:t>
            </w:r>
          </w:p>
          <w:p w:rsidR="00081639" w:rsidRDefault="000A3803" w:rsidP="00081639">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Здания и помещения для размещения подразделений органов охраны правопорядка;</w:t>
            </w:r>
          </w:p>
          <w:p w:rsidR="000A3803" w:rsidRPr="00081639" w:rsidRDefault="000A3803" w:rsidP="00081639">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Мемориальные комплексы, монументы, памятники и памятные знаки</w:t>
            </w:r>
          </w:p>
        </w:tc>
        <w:tc>
          <w:tcPr>
            <w:tcW w:w="5074" w:type="dxa"/>
            <w:tcBorders>
              <w:top w:val="single" w:sz="6" w:space="0" w:color="auto"/>
              <w:bottom w:val="single" w:sz="6" w:space="0" w:color="auto"/>
            </w:tcBorders>
          </w:tcPr>
          <w:p w:rsidR="000A3803" w:rsidRPr="000A3803"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lastRenderedPageBreak/>
              <w:t>Вспомогательные здания и сооружения, технологически связанные с ведущим видом использования;</w:t>
            </w:r>
          </w:p>
          <w:p w:rsidR="000A3803" w:rsidRPr="000A3803" w:rsidRDefault="000A3803" w:rsidP="000A3803">
            <w:pPr>
              <w:pStyle w:val="ConsPlusNormal"/>
              <w:keepNext/>
              <w:keepLines/>
              <w:widowControl/>
              <w:numPr>
                <w:ilvl w:val="0"/>
                <w:numId w:val="3"/>
              </w:numPr>
              <w:tabs>
                <w:tab w:val="left" w:pos="650"/>
              </w:tabs>
              <w:ind w:left="0" w:firstLine="0"/>
              <w:rPr>
                <w:rFonts w:ascii="Times New Roman" w:hAnsi="Times New Roman" w:cs="Times New Roman"/>
                <w:sz w:val="24"/>
                <w:szCs w:val="24"/>
              </w:rPr>
            </w:pPr>
            <w:r w:rsidRPr="000A3803">
              <w:rPr>
                <w:rFonts w:ascii="Times New Roman" w:hAnsi="Times New Roman" w:cs="Times New Roman"/>
                <w:sz w:val="24"/>
                <w:szCs w:val="24"/>
              </w:rPr>
              <w:t>Здания и сооружения для размещения служб охраны и наблюдения,</w:t>
            </w:r>
          </w:p>
          <w:p w:rsidR="000A3803" w:rsidRPr="000A3803" w:rsidRDefault="000A3803" w:rsidP="000A3803">
            <w:pPr>
              <w:pStyle w:val="ConsPlusNormal"/>
              <w:widowControl/>
              <w:numPr>
                <w:ilvl w:val="0"/>
                <w:numId w:val="3"/>
              </w:numPr>
              <w:ind w:left="0" w:firstLine="0"/>
              <w:rPr>
                <w:rFonts w:ascii="Times New Roman" w:hAnsi="Times New Roman" w:cs="Times New Roman"/>
                <w:sz w:val="24"/>
                <w:szCs w:val="24"/>
              </w:rPr>
            </w:pPr>
            <w:r w:rsidRPr="000A3803">
              <w:rPr>
                <w:rFonts w:ascii="Times New Roman" w:hAnsi="Times New Roman" w:cs="Times New Roman"/>
                <w:sz w:val="24"/>
                <w:szCs w:val="24"/>
              </w:rPr>
              <w:t xml:space="preserve">Гостевые автостоянки, парковки, </w:t>
            </w:r>
          </w:p>
          <w:p w:rsidR="000A3803" w:rsidRPr="000A3803" w:rsidRDefault="000A3803" w:rsidP="000A3803">
            <w:pPr>
              <w:numPr>
                <w:ilvl w:val="0"/>
                <w:numId w:val="3"/>
              </w:numPr>
              <w:ind w:left="0" w:firstLine="0"/>
            </w:pPr>
            <w:r w:rsidRPr="000A3803">
              <w:t xml:space="preserve">Площадки для сбора мусора </w:t>
            </w:r>
          </w:p>
          <w:p w:rsidR="000A3803" w:rsidRPr="000A3803" w:rsidRDefault="000A3803" w:rsidP="000A3803">
            <w:pPr>
              <w:numPr>
                <w:ilvl w:val="0"/>
                <w:numId w:val="3"/>
              </w:numPr>
              <w:ind w:left="0" w:firstLine="0"/>
            </w:pPr>
            <w:r w:rsidRPr="000A3803">
              <w:t xml:space="preserve">Сооружения и устройства сетей инженерно технического обеспечения, </w:t>
            </w:r>
          </w:p>
          <w:p w:rsidR="000A3803" w:rsidRPr="000A3803" w:rsidRDefault="000A3803" w:rsidP="000A3803">
            <w:pPr>
              <w:pStyle w:val="ConsPlusNormal"/>
              <w:keepNext/>
              <w:keepLines/>
              <w:widowControl/>
              <w:numPr>
                <w:ilvl w:val="0"/>
                <w:numId w:val="3"/>
              </w:numPr>
              <w:tabs>
                <w:tab w:val="left" w:pos="650"/>
              </w:tabs>
              <w:ind w:left="0" w:firstLine="0"/>
              <w:rPr>
                <w:rFonts w:ascii="Times New Roman" w:hAnsi="Times New Roman" w:cs="Times New Roman"/>
                <w:sz w:val="24"/>
                <w:szCs w:val="24"/>
              </w:rPr>
            </w:pPr>
            <w:r w:rsidRPr="000A3803">
              <w:rPr>
                <w:rFonts w:ascii="Times New Roman" w:hAnsi="Times New Roman" w:cs="Times New Roman"/>
                <w:sz w:val="24"/>
                <w:szCs w:val="24"/>
              </w:rPr>
              <w:t>Благоустройство территорий, элементы малых архитектурных форм;</w:t>
            </w:r>
          </w:p>
          <w:p w:rsidR="000A3803" w:rsidRPr="000A3803" w:rsidRDefault="000A3803" w:rsidP="000A3803">
            <w:pPr>
              <w:pStyle w:val="nienie"/>
              <w:numPr>
                <w:ilvl w:val="0"/>
                <w:numId w:val="3"/>
              </w:numPr>
              <w:ind w:left="0" w:firstLine="0"/>
              <w:rPr>
                <w:rFonts w:ascii="Times New Roman" w:hAnsi="Times New Roman"/>
                <w:szCs w:val="24"/>
              </w:rPr>
            </w:pPr>
            <w:r w:rsidRPr="000A3803">
              <w:rPr>
                <w:rFonts w:ascii="Times New Roman" w:hAnsi="Times New Roman"/>
                <w:szCs w:val="24"/>
              </w:rPr>
              <w:t>Спортплощадки;</w:t>
            </w:r>
          </w:p>
          <w:p w:rsidR="000A3803" w:rsidRPr="000A3803" w:rsidRDefault="000A3803" w:rsidP="000A3803">
            <w:pPr>
              <w:pStyle w:val="nienie"/>
              <w:numPr>
                <w:ilvl w:val="0"/>
                <w:numId w:val="3"/>
              </w:numPr>
              <w:ind w:left="0" w:firstLine="0"/>
              <w:rPr>
                <w:rFonts w:ascii="Times New Roman" w:hAnsi="Times New Roman"/>
                <w:szCs w:val="24"/>
              </w:rPr>
            </w:pPr>
            <w:r w:rsidRPr="000A3803">
              <w:rPr>
                <w:rFonts w:ascii="Times New Roman" w:hAnsi="Times New Roman"/>
                <w:szCs w:val="24"/>
              </w:rPr>
              <w:lastRenderedPageBreak/>
              <w:t>Игровые площадки, площадки для национальных игр;</w:t>
            </w:r>
          </w:p>
          <w:p w:rsidR="000A3803" w:rsidRPr="000A3803" w:rsidRDefault="000A3803" w:rsidP="000A3803">
            <w:pPr>
              <w:pStyle w:val="nienie"/>
              <w:numPr>
                <w:ilvl w:val="0"/>
                <w:numId w:val="3"/>
              </w:numPr>
              <w:ind w:left="0" w:firstLine="0"/>
              <w:rPr>
                <w:rFonts w:ascii="Times New Roman" w:hAnsi="Times New Roman"/>
                <w:szCs w:val="24"/>
              </w:rPr>
            </w:pPr>
            <w:r w:rsidRPr="000A3803">
              <w:rPr>
                <w:rFonts w:ascii="Times New Roman" w:hAnsi="Times New Roman"/>
                <w:szCs w:val="24"/>
              </w:rPr>
              <w:t>Места для пикников, вспомогательные строения и инфраструктура для отдыха;</w:t>
            </w:r>
          </w:p>
          <w:p w:rsidR="000A3803" w:rsidRPr="000A3803" w:rsidRDefault="000A3803" w:rsidP="000A3803">
            <w:pPr>
              <w:pStyle w:val="nienie"/>
              <w:numPr>
                <w:ilvl w:val="0"/>
                <w:numId w:val="3"/>
              </w:numPr>
              <w:ind w:left="0" w:firstLine="0"/>
              <w:rPr>
                <w:rFonts w:ascii="Times New Roman" w:hAnsi="Times New Roman"/>
                <w:szCs w:val="24"/>
              </w:rPr>
            </w:pPr>
            <w:r w:rsidRPr="000A3803">
              <w:rPr>
                <w:rFonts w:ascii="Times New Roman" w:hAnsi="Times New Roman"/>
                <w:szCs w:val="24"/>
              </w:rPr>
              <w:t>Пляжи;</w:t>
            </w:r>
          </w:p>
          <w:p w:rsidR="000A3803" w:rsidRPr="000A3803" w:rsidRDefault="000A3803" w:rsidP="000A3803">
            <w:pPr>
              <w:pStyle w:val="nienie"/>
              <w:numPr>
                <w:ilvl w:val="0"/>
                <w:numId w:val="3"/>
              </w:numPr>
              <w:ind w:left="0" w:firstLine="0"/>
              <w:rPr>
                <w:rFonts w:ascii="Times New Roman" w:hAnsi="Times New Roman"/>
                <w:szCs w:val="24"/>
              </w:rPr>
            </w:pPr>
            <w:r w:rsidRPr="000A3803">
              <w:rPr>
                <w:rFonts w:ascii="Times New Roman" w:hAnsi="Times New Roman"/>
                <w:szCs w:val="24"/>
              </w:rPr>
              <w:t>Общественные туалеты, душевые</w:t>
            </w:r>
          </w:p>
          <w:p w:rsidR="000A3803" w:rsidRPr="000A3803" w:rsidRDefault="000A3803" w:rsidP="000A3803">
            <w:pPr>
              <w:pStyle w:val="ConsPlusNormal"/>
              <w:keepNext/>
              <w:keepLines/>
              <w:widowControl/>
              <w:numPr>
                <w:ilvl w:val="0"/>
                <w:numId w:val="3"/>
              </w:numPr>
              <w:ind w:left="0" w:firstLine="0"/>
              <w:rPr>
                <w:rFonts w:ascii="Times New Roman" w:hAnsi="Times New Roman" w:cs="Times New Roman"/>
                <w:sz w:val="24"/>
                <w:szCs w:val="24"/>
              </w:rPr>
            </w:pPr>
            <w:r w:rsidRPr="000A3803">
              <w:rPr>
                <w:rFonts w:ascii="Times New Roman" w:hAnsi="Times New Roman" w:cs="Times New Roman"/>
                <w:sz w:val="24"/>
                <w:szCs w:val="24"/>
              </w:rPr>
              <w:t xml:space="preserve">Общественные зеленые насаждения </w:t>
            </w:r>
          </w:p>
          <w:p w:rsidR="000A3803" w:rsidRPr="000A3803" w:rsidRDefault="000A3803" w:rsidP="000A3803">
            <w:pPr>
              <w:pStyle w:val="ConsPlusNormal"/>
              <w:keepNext/>
              <w:keepLines/>
              <w:widowControl/>
              <w:numPr>
                <w:ilvl w:val="0"/>
                <w:numId w:val="3"/>
              </w:numPr>
              <w:tabs>
                <w:tab w:val="left" w:pos="650"/>
              </w:tabs>
              <w:ind w:left="0" w:firstLine="0"/>
              <w:rPr>
                <w:rFonts w:ascii="Times New Roman" w:hAnsi="Times New Roman" w:cs="Times New Roman"/>
                <w:sz w:val="24"/>
                <w:szCs w:val="24"/>
              </w:rPr>
            </w:pPr>
            <w:r w:rsidRPr="000A3803">
              <w:rPr>
                <w:rFonts w:ascii="Times New Roman" w:hAnsi="Times New Roman" w:cs="Times New Roman"/>
                <w:sz w:val="24"/>
                <w:szCs w:val="24"/>
              </w:rPr>
              <w:t>Объекты гражданской обороны,</w:t>
            </w:r>
          </w:p>
          <w:p w:rsidR="00081639" w:rsidRDefault="000A3803" w:rsidP="00081639">
            <w:pPr>
              <w:pStyle w:val="ConsPlusNormal"/>
              <w:widowControl/>
              <w:numPr>
                <w:ilvl w:val="0"/>
                <w:numId w:val="3"/>
              </w:numPr>
              <w:tabs>
                <w:tab w:val="left" w:pos="650"/>
              </w:tabs>
              <w:ind w:left="0" w:firstLine="0"/>
              <w:rPr>
                <w:rFonts w:ascii="Times New Roman" w:hAnsi="Times New Roman" w:cs="Times New Roman"/>
                <w:sz w:val="24"/>
                <w:szCs w:val="24"/>
              </w:rPr>
            </w:pPr>
            <w:r w:rsidRPr="000A3803">
              <w:rPr>
                <w:rFonts w:ascii="Times New Roman" w:hAnsi="Times New Roman" w:cs="Times New Roman"/>
                <w:sz w:val="24"/>
                <w:szCs w:val="24"/>
              </w:rPr>
              <w:t>Объекты пожарной охраны (гидранты, резервуары и т.п.);</w:t>
            </w:r>
          </w:p>
          <w:p w:rsidR="000A3803" w:rsidRPr="00081639" w:rsidRDefault="000A3803" w:rsidP="00081639">
            <w:pPr>
              <w:pStyle w:val="ConsPlusNormal"/>
              <w:widowControl/>
              <w:numPr>
                <w:ilvl w:val="0"/>
                <w:numId w:val="3"/>
              </w:numPr>
              <w:tabs>
                <w:tab w:val="left" w:pos="650"/>
              </w:tabs>
              <w:ind w:left="0" w:firstLine="0"/>
              <w:rPr>
                <w:rFonts w:ascii="Times New Roman" w:hAnsi="Times New Roman" w:cs="Times New Roman"/>
                <w:sz w:val="24"/>
                <w:szCs w:val="24"/>
              </w:rPr>
            </w:pPr>
            <w:r w:rsidRPr="000A3803">
              <w:rPr>
                <w:rFonts w:ascii="Times New Roman" w:hAnsi="Times New Roman" w:cs="Times New Roman"/>
                <w:sz w:val="24"/>
                <w:szCs w:val="24"/>
              </w:rPr>
              <w:t>Реклама и объекты оформления в специально отведенных местах</w:t>
            </w:r>
          </w:p>
        </w:tc>
      </w:tr>
      <w:tr w:rsidR="000A3803" w:rsidRPr="008E40B5" w:rsidTr="000D52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A3803" w:rsidRPr="000A3803" w:rsidRDefault="000A3803" w:rsidP="000D5224">
            <w:pPr>
              <w:pStyle w:val="ConsPlusNormal"/>
              <w:widowControl/>
              <w:tabs>
                <w:tab w:val="left" w:pos="-142"/>
              </w:tabs>
              <w:ind w:firstLine="0"/>
              <w:rPr>
                <w:rFonts w:ascii="Times New Roman" w:hAnsi="Times New Roman" w:cs="Times New Roman"/>
                <w:b/>
                <w:sz w:val="24"/>
                <w:szCs w:val="24"/>
              </w:rPr>
            </w:pPr>
            <w:r w:rsidRPr="000A3803">
              <w:rPr>
                <w:rFonts w:ascii="Times New Roman" w:hAnsi="Times New Roman" w:cs="Times New Roman"/>
                <w:b/>
                <w:sz w:val="24"/>
                <w:szCs w:val="24"/>
              </w:rPr>
              <w:lastRenderedPageBreak/>
              <w:t>Условно разрешенные виды использования</w:t>
            </w:r>
          </w:p>
        </w:tc>
      </w:tr>
      <w:tr w:rsidR="000A3803" w:rsidRPr="00BC13A4" w:rsidTr="000D52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tcPr>
          <w:p w:rsidR="000A3803" w:rsidRPr="000A3803"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 xml:space="preserve">Жилые дома сезонного проживания, </w:t>
            </w:r>
          </w:p>
          <w:p w:rsidR="000A3803" w:rsidRPr="000A3803"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Культовые здания и сооружения;</w:t>
            </w:r>
          </w:p>
          <w:p w:rsidR="000A3803" w:rsidRPr="000A3803"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Временные павильоны и киоски розничной торговли и обслуживания;</w:t>
            </w:r>
          </w:p>
          <w:p w:rsidR="000A3803" w:rsidRPr="000A3803" w:rsidRDefault="000A3803" w:rsidP="000A3803">
            <w:pPr>
              <w:pStyle w:val="ConsPlusNormal"/>
              <w:widowControl/>
              <w:numPr>
                <w:ilvl w:val="0"/>
                <w:numId w:val="4"/>
              </w:numPr>
              <w:ind w:left="0" w:firstLine="0"/>
              <w:rPr>
                <w:rFonts w:ascii="Times New Roman" w:hAnsi="Times New Roman" w:cs="Times New Roman"/>
                <w:sz w:val="24"/>
                <w:szCs w:val="24"/>
              </w:rPr>
            </w:pPr>
            <w:r w:rsidRPr="000A3803">
              <w:rPr>
                <w:rFonts w:ascii="Times New Roman" w:hAnsi="Times New Roman" w:cs="Times New Roman"/>
                <w:sz w:val="24"/>
                <w:szCs w:val="24"/>
              </w:rPr>
              <w:t>Пожарное депо на 1 автомобиль</w:t>
            </w:r>
          </w:p>
        </w:tc>
      </w:tr>
    </w:tbl>
    <w:p w:rsidR="000A3803" w:rsidRDefault="000A3803" w:rsidP="000A3803">
      <w:pPr>
        <w:jc w:val="center"/>
      </w:pPr>
    </w:p>
    <w:p w:rsidR="000A3803" w:rsidRPr="000A3803" w:rsidRDefault="000A3803" w:rsidP="000A3803">
      <w:pPr>
        <w:jc w:val="center"/>
        <w:sectPr w:rsidR="000A3803" w:rsidRPr="000A3803" w:rsidSect="002E4ABA">
          <w:pgSz w:w="11906" w:h="16838"/>
          <w:pgMar w:top="1134" w:right="707" w:bottom="1134" w:left="1276" w:header="708" w:footer="708" w:gutter="0"/>
          <w:cols w:space="708"/>
          <w:docGrid w:linePitch="360"/>
        </w:sectPr>
      </w:pPr>
    </w:p>
    <w:p w:rsidR="002E4ABA" w:rsidRDefault="002E4ABA" w:rsidP="003F2B02">
      <w:pPr>
        <w:pStyle w:val="3"/>
        <w:ind w:left="0"/>
      </w:pPr>
      <w:bookmarkStart w:id="186" w:name="_Toc371683943"/>
      <w:r w:rsidRPr="003D0B94">
        <w:lastRenderedPageBreak/>
        <w:t xml:space="preserve">Статья </w:t>
      </w:r>
      <w:r>
        <w:t>8.10  Градостроительные регламент</w:t>
      </w:r>
      <w:proofErr w:type="gramStart"/>
      <w:r>
        <w:t>ы-</w:t>
      </w:r>
      <w:proofErr w:type="gramEnd"/>
      <w:r>
        <w:t xml:space="preserve"> зона специального назначения.</w:t>
      </w:r>
      <w:bookmarkEnd w:id="185"/>
      <w:bookmarkEnd w:id="186"/>
    </w:p>
    <w:p w:rsidR="002E4ABA" w:rsidRDefault="002E4ABA" w:rsidP="003F2B02">
      <w:pPr>
        <w:jc w:val="center"/>
        <w:rPr>
          <w:b/>
        </w:rPr>
      </w:pPr>
      <w:r w:rsidRPr="0059701B">
        <w:rPr>
          <w:b/>
        </w:rPr>
        <w:t>Сп</w:t>
      </w:r>
      <w:proofErr w:type="gramStart"/>
      <w:r w:rsidRPr="0059701B">
        <w:rPr>
          <w:b/>
        </w:rPr>
        <w:t>1</w:t>
      </w:r>
      <w:proofErr w:type="gramEnd"/>
      <w:r w:rsidRPr="0059701B">
        <w:rPr>
          <w:b/>
        </w:rPr>
        <w:t>- Зона специального назначения, связанная с захоронениями</w:t>
      </w:r>
      <w:r>
        <w:rPr>
          <w:b/>
        </w:rPr>
        <w:t>.</w:t>
      </w:r>
    </w:p>
    <w:p w:rsidR="002E4ABA" w:rsidRPr="00DB05E4" w:rsidRDefault="002E4ABA" w:rsidP="003F2B02">
      <w:pPr>
        <w:ind w:firstLine="567"/>
        <w:jc w:val="both"/>
      </w:pPr>
      <w:r w:rsidRPr="00E84690">
        <w:t xml:space="preserve">Зоны специального назначения предназначены для размещения объектов ритуального назначения (кладбищ), а также складирования и захоронения </w:t>
      </w:r>
      <w:r w:rsidRPr="00DB05E4">
        <w:t>отходов и для размещения режимных объектов федерального и регионального значения</w:t>
      </w:r>
      <w:r>
        <w:t>.</w:t>
      </w:r>
    </w:p>
    <w:p w:rsidR="002E4ABA" w:rsidRPr="00E84690" w:rsidRDefault="002E4ABA" w:rsidP="003F2B02">
      <w:pPr>
        <w:ind w:firstLine="567"/>
        <w:jc w:val="both"/>
      </w:pPr>
      <w:r w:rsidRPr="00E84690">
        <w:t>На территориях зон специального назначения не допускается размещение объектов, относящихся к основным видам разрешенного использования для других территориальных зон.</w:t>
      </w:r>
    </w:p>
    <w:p w:rsidR="002E4ABA" w:rsidRPr="00E84690" w:rsidRDefault="002E4ABA" w:rsidP="003F2B02">
      <w:pPr>
        <w:ind w:firstLine="567"/>
        <w:jc w:val="both"/>
      </w:pPr>
      <w:r w:rsidRPr="00E84690">
        <w:t>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технических регламентов, действующих норм и правил.</w:t>
      </w:r>
    </w:p>
    <w:p w:rsidR="002E4ABA" w:rsidRDefault="002E4ABA" w:rsidP="003F2B02">
      <w:pPr>
        <w:ind w:firstLine="567"/>
        <w:jc w:val="both"/>
      </w:pPr>
      <w:r w:rsidRPr="00E84690">
        <w:t>В состав территорий зон специального назначения включаются охранные зоны, установленные в соответствии со специальными нормативами. Земельные участки в пределах охранных зон у собственников (пользователей), использующих эти участки с нарушением правового режима, подлежат изъятию в установленном действующим законодательством порядке.</w:t>
      </w:r>
    </w:p>
    <w:p w:rsidR="002E4ABA" w:rsidRPr="00704AC0" w:rsidRDefault="002E4ABA" w:rsidP="003F2B02">
      <w:pPr>
        <w:ind w:firstLine="567"/>
        <w:jc w:val="both"/>
      </w:pPr>
      <w:r w:rsidRPr="00BE0C1A">
        <w:t>Проектирование кладбищ и организацию их СЗЗ следует ве</w:t>
      </w:r>
      <w:r>
        <w:t xml:space="preserve">сти с учетом </w:t>
      </w:r>
      <w:proofErr w:type="spellStart"/>
      <w:r>
        <w:t>СанПиН</w:t>
      </w:r>
      <w:proofErr w:type="spellEnd"/>
      <w:r>
        <w:t xml:space="preserve"> 2.1.1279-03, </w:t>
      </w:r>
      <w:r w:rsidRPr="00BE0C1A">
        <w:t xml:space="preserve">санитарных правил устройства и содержания кладбищ и в соответствии с требованиями </w:t>
      </w:r>
      <w:r w:rsidRPr="00704AC0">
        <w:t>ст.</w:t>
      </w:r>
      <w:r>
        <w:t xml:space="preserve"> 9</w:t>
      </w:r>
      <w:r w:rsidRPr="003238A3">
        <w:t>.4.</w:t>
      </w:r>
      <w:r w:rsidRPr="008E40B5">
        <w:rPr>
          <w:b/>
          <w:bCs/>
        </w:rPr>
        <w:t xml:space="preserve"> </w:t>
      </w:r>
      <w:r>
        <w:t xml:space="preserve"> настоящих Правил.</w:t>
      </w:r>
    </w:p>
    <w:p w:rsidR="002E4ABA" w:rsidRPr="004F0642" w:rsidRDefault="002E4ABA" w:rsidP="002E4ABA">
      <w:pPr>
        <w:rPr>
          <w:b/>
        </w:rPr>
      </w:pPr>
      <w:r w:rsidRPr="004F0642">
        <w:rPr>
          <w:b/>
        </w:rPr>
        <w:t xml:space="preserve">            Сп</w:t>
      </w:r>
      <w:proofErr w:type="gramStart"/>
      <w:r w:rsidRPr="004F0642">
        <w:rPr>
          <w:b/>
        </w:rPr>
        <w:t>1</w:t>
      </w:r>
      <w:proofErr w:type="gramEnd"/>
      <w:r w:rsidRPr="004F0642">
        <w:rPr>
          <w:b/>
        </w:rPr>
        <w:t xml:space="preserve"> -Зона специального назначения, связанная с захоронениями.</w:t>
      </w:r>
    </w:p>
    <w:p w:rsidR="002E4ABA" w:rsidRPr="008E40B5" w:rsidRDefault="002E4ABA" w:rsidP="003F2B02">
      <w:pPr>
        <w:ind w:firstLine="567"/>
        <w:jc w:val="both"/>
      </w:pPr>
      <w:r w:rsidRPr="008E40B5">
        <w:t>Перечень видов разрешенного использования земельных участков и объектов капитального строительст</w:t>
      </w:r>
      <w:r>
        <w:t>ва в зоне Сп</w:t>
      </w:r>
      <w:proofErr w:type="gramStart"/>
      <w:r w:rsidRPr="008E40B5">
        <w:t>1</w:t>
      </w:r>
      <w:proofErr w:type="gramEnd"/>
      <w:r w:rsidRPr="008E40B5">
        <w:t>:</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849"/>
        <w:gridCol w:w="5074"/>
      </w:tblGrid>
      <w:tr w:rsidR="002E4ABA" w:rsidRPr="008E40B5" w:rsidTr="00037899">
        <w:trPr>
          <w:trHeight w:val="480"/>
        </w:trPr>
        <w:tc>
          <w:tcPr>
            <w:tcW w:w="4849" w:type="dxa"/>
            <w:tcBorders>
              <w:top w:val="single" w:sz="4" w:space="0" w:color="auto"/>
              <w:bottom w:val="single" w:sz="6" w:space="0" w:color="auto"/>
            </w:tcBorders>
            <w:shd w:val="clear" w:color="auto" w:fill="auto"/>
          </w:tcPr>
          <w:p w:rsidR="002E4ABA" w:rsidRPr="008E40B5" w:rsidRDefault="002E4ABA" w:rsidP="002E4ABA">
            <w:pPr>
              <w:pStyle w:val="ConsPlusNormal"/>
              <w:keepLines/>
              <w:widowControl/>
              <w:tabs>
                <w:tab w:val="left" w:pos="-142"/>
              </w:tabs>
              <w:ind w:firstLine="0"/>
              <w:rPr>
                <w:rFonts w:ascii="Times New Roman" w:hAnsi="Times New Roman" w:cs="Times New Roman"/>
                <w:b/>
                <w:sz w:val="24"/>
                <w:szCs w:val="24"/>
              </w:rPr>
            </w:pPr>
            <w:r w:rsidRPr="008E40B5">
              <w:rPr>
                <w:rFonts w:ascii="Times New Roman" w:hAnsi="Times New Roman" w:cs="Times New Roman"/>
                <w:b/>
                <w:sz w:val="24"/>
                <w:szCs w:val="24"/>
              </w:rPr>
              <w:t>Основные виды разрешенного использования</w:t>
            </w:r>
          </w:p>
        </w:tc>
        <w:tc>
          <w:tcPr>
            <w:tcW w:w="5074" w:type="dxa"/>
            <w:tcBorders>
              <w:top w:val="single" w:sz="4" w:space="0" w:color="auto"/>
              <w:bottom w:val="single" w:sz="6" w:space="0" w:color="auto"/>
            </w:tcBorders>
            <w:shd w:val="clear" w:color="auto" w:fill="auto"/>
          </w:tcPr>
          <w:p w:rsidR="002E4ABA" w:rsidRPr="008E40B5" w:rsidRDefault="002E4ABA" w:rsidP="002E4ABA">
            <w:pPr>
              <w:pStyle w:val="ConsPlusNormal"/>
              <w:keepNext/>
              <w:keepLines/>
              <w:widowControl/>
              <w:tabs>
                <w:tab w:val="left" w:pos="-142"/>
              </w:tabs>
              <w:ind w:firstLine="0"/>
              <w:rPr>
                <w:rFonts w:ascii="Times New Roman" w:hAnsi="Times New Roman" w:cs="Times New Roman"/>
                <w:b/>
                <w:sz w:val="24"/>
                <w:szCs w:val="24"/>
              </w:rPr>
            </w:pPr>
            <w:r w:rsidRPr="008E40B5">
              <w:rPr>
                <w:rFonts w:ascii="Times New Roman" w:hAnsi="Times New Roman" w:cs="Times New Roman"/>
                <w:b/>
                <w:sz w:val="24"/>
                <w:szCs w:val="24"/>
              </w:rPr>
              <w:t xml:space="preserve">Вспомогательные виды разрешенного использования (установленные </w:t>
            </w:r>
            <w:proofErr w:type="gramStart"/>
            <w:r w:rsidRPr="008E40B5">
              <w:rPr>
                <w:rFonts w:ascii="Times New Roman" w:hAnsi="Times New Roman" w:cs="Times New Roman"/>
                <w:b/>
                <w:sz w:val="24"/>
                <w:szCs w:val="24"/>
              </w:rPr>
              <w:t>к</w:t>
            </w:r>
            <w:proofErr w:type="gramEnd"/>
            <w:r w:rsidRPr="008E40B5">
              <w:rPr>
                <w:rFonts w:ascii="Times New Roman" w:hAnsi="Times New Roman" w:cs="Times New Roman"/>
                <w:b/>
                <w:sz w:val="24"/>
                <w:szCs w:val="24"/>
              </w:rPr>
              <w:t xml:space="preserve"> основным)</w:t>
            </w:r>
          </w:p>
        </w:tc>
      </w:tr>
      <w:tr w:rsidR="002E4ABA" w:rsidRPr="008E40B5" w:rsidTr="00037899">
        <w:trPr>
          <w:trHeight w:val="1422"/>
        </w:trPr>
        <w:tc>
          <w:tcPr>
            <w:tcW w:w="4849" w:type="dxa"/>
            <w:tcBorders>
              <w:top w:val="single" w:sz="6" w:space="0" w:color="auto"/>
              <w:bottom w:val="single" w:sz="6" w:space="0" w:color="auto"/>
            </w:tcBorders>
          </w:tcPr>
          <w:p w:rsidR="002E4ABA" w:rsidRPr="008E40B5" w:rsidRDefault="002E4ABA" w:rsidP="00037899">
            <w:pPr>
              <w:ind w:firstLine="356"/>
            </w:pPr>
            <w:r w:rsidRPr="008E40B5">
              <w:t>кладбища;</w:t>
            </w:r>
          </w:p>
          <w:p w:rsidR="002E4ABA" w:rsidRPr="008E40B5" w:rsidRDefault="002E4ABA" w:rsidP="00037899">
            <w:pPr>
              <w:ind w:firstLine="356"/>
              <w:rPr>
                <w:b/>
              </w:rPr>
            </w:pPr>
            <w:r>
              <w:t>о</w:t>
            </w:r>
            <w:r w:rsidRPr="008E40B5">
              <w:t>бъекты, связанные с отправлением культа;</w:t>
            </w:r>
          </w:p>
          <w:p w:rsidR="002E4ABA" w:rsidRDefault="002E4ABA" w:rsidP="00037899">
            <w:pPr>
              <w:ind w:firstLine="356"/>
            </w:pPr>
            <w:r>
              <w:t>крематории;</w:t>
            </w:r>
          </w:p>
          <w:p w:rsidR="002E4ABA" w:rsidRDefault="002E4ABA" w:rsidP="00037899">
            <w:pPr>
              <w:ind w:firstLine="356"/>
            </w:pPr>
            <w:r>
              <w:t>скотомогильники (открытые и закрытые);</w:t>
            </w:r>
          </w:p>
          <w:p w:rsidR="002E4ABA" w:rsidRPr="008E40B5" w:rsidRDefault="002E4ABA" w:rsidP="00037899">
            <w:pPr>
              <w:ind w:firstLine="356"/>
            </w:pPr>
            <w:r>
              <w:t>полигоны ТБО, свалки.</w:t>
            </w:r>
          </w:p>
        </w:tc>
        <w:tc>
          <w:tcPr>
            <w:tcW w:w="5074" w:type="dxa"/>
            <w:tcBorders>
              <w:top w:val="single" w:sz="6" w:space="0" w:color="auto"/>
              <w:bottom w:val="single" w:sz="6" w:space="0" w:color="auto"/>
            </w:tcBorders>
          </w:tcPr>
          <w:p w:rsidR="002E4ABA" w:rsidRPr="008E40B5" w:rsidRDefault="002E4ABA" w:rsidP="00037899">
            <w:pPr>
              <w:ind w:firstLine="356"/>
            </w:pPr>
            <w:r>
              <w:t>в</w:t>
            </w:r>
            <w:r w:rsidRPr="008E40B5">
              <w:t>спомогательные здания и сооружения, связанные с ведущим видом использования;</w:t>
            </w:r>
          </w:p>
          <w:p w:rsidR="002E4ABA" w:rsidRPr="008E40B5" w:rsidRDefault="002E4ABA" w:rsidP="00037899">
            <w:pPr>
              <w:ind w:firstLine="356"/>
            </w:pPr>
            <w:r>
              <w:t>з</w:t>
            </w:r>
            <w:r w:rsidRPr="008E40B5">
              <w:t>дания и сооружения для разме</w:t>
            </w:r>
            <w:r>
              <w:t>щения служб охраны и наблюдения;</w:t>
            </w:r>
          </w:p>
          <w:p w:rsidR="002E4ABA" w:rsidRPr="008E40B5" w:rsidRDefault="002E4ABA" w:rsidP="00037899">
            <w:pPr>
              <w:ind w:firstLine="356"/>
            </w:pPr>
            <w:r>
              <w:t>автостоянки, парковки;</w:t>
            </w:r>
          </w:p>
          <w:p w:rsidR="002E4ABA" w:rsidRPr="008E40B5" w:rsidRDefault="002E4ABA" w:rsidP="00037899">
            <w:pPr>
              <w:ind w:firstLine="356"/>
            </w:pPr>
            <w:r>
              <w:t>п</w:t>
            </w:r>
            <w:r w:rsidRPr="008E40B5">
              <w:t xml:space="preserve">лощадки для сбора мусора </w:t>
            </w:r>
          </w:p>
          <w:p w:rsidR="002E4ABA" w:rsidRPr="008E40B5" w:rsidRDefault="002E4ABA" w:rsidP="00037899">
            <w:pPr>
              <w:ind w:firstLine="356"/>
            </w:pPr>
            <w:r>
              <w:t>с</w:t>
            </w:r>
            <w:r w:rsidRPr="008E40B5">
              <w:t>ооружения и устройства сетей инж</w:t>
            </w:r>
            <w:r>
              <w:t>енерно технического обеспечения;</w:t>
            </w:r>
            <w:r w:rsidRPr="008E40B5">
              <w:t xml:space="preserve"> </w:t>
            </w:r>
          </w:p>
          <w:p w:rsidR="002E4ABA" w:rsidRPr="008E40B5" w:rsidRDefault="002E4ABA" w:rsidP="00037899">
            <w:pPr>
              <w:ind w:firstLine="356"/>
            </w:pPr>
            <w:r>
              <w:t>о</w:t>
            </w:r>
            <w:r w:rsidRPr="008E40B5">
              <w:t>бщественные туалеты;</w:t>
            </w:r>
          </w:p>
          <w:p w:rsidR="002E4ABA" w:rsidRDefault="002E4ABA" w:rsidP="00037899">
            <w:pPr>
              <w:ind w:firstLine="356"/>
            </w:pPr>
            <w:r>
              <w:t>б</w:t>
            </w:r>
            <w:r w:rsidRPr="008E40B5">
              <w:t>лагоустройство территорий</w:t>
            </w:r>
            <w:r>
              <w:t>;</w:t>
            </w:r>
          </w:p>
          <w:p w:rsidR="002E4ABA" w:rsidRPr="008E40B5" w:rsidRDefault="002E4ABA" w:rsidP="00037899">
            <w:pPr>
              <w:ind w:firstLine="356"/>
            </w:pPr>
            <w:r>
              <w:t>подъезды.</w:t>
            </w:r>
          </w:p>
        </w:tc>
      </w:tr>
      <w:tr w:rsidR="002E4ABA" w:rsidRPr="008E40B5" w:rsidTr="0003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2E4ABA" w:rsidRPr="008E40B5" w:rsidRDefault="002E4ABA" w:rsidP="002E4ABA">
            <w:pPr>
              <w:pStyle w:val="ConsPlusNormal"/>
              <w:widowControl/>
              <w:tabs>
                <w:tab w:val="left" w:pos="-142"/>
              </w:tabs>
              <w:ind w:firstLine="0"/>
              <w:rPr>
                <w:rFonts w:ascii="Times New Roman" w:hAnsi="Times New Roman" w:cs="Times New Roman"/>
                <w:b/>
                <w:sz w:val="24"/>
                <w:szCs w:val="24"/>
              </w:rPr>
            </w:pPr>
            <w:r w:rsidRPr="008E40B5">
              <w:rPr>
                <w:rFonts w:ascii="Times New Roman" w:hAnsi="Times New Roman" w:cs="Times New Roman"/>
                <w:b/>
                <w:sz w:val="24"/>
                <w:szCs w:val="24"/>
              </w:rPr>
              <w:t>Условно разрешенные виды использования</w:t>
            </w:r>
          </w:p>
        </w:tc>
      </w:tr>
      <w:tr w:rsidR="002E4ABA" w:rsidRPr="008E40B5" w:rsidTr="0003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tcPr>
          <w:p w:rsidR="002E4ABA" w:rsidRPr="008E40B5" w:rsidRDefault="002E4ABA" w:rsidP="00037899">
            <w:pPr>
              <w:ind w:firstLine="356"/>
            </w:pPr>
            <w:r>
              <w:t>к</w:t>
            </w:r>
            <w:r w:rsidRPr="008E40B5">
              <w:t>ультовые здания и сооружения</w:t>
            </w:r>
            <w:r>
              <w:t>;</w:t>
            </w:r>
          </w:p>
          <w:p w:rsidR="002E4ABA" w:rsidRDefault="002E4ABA" w:rsidP="00037899">
            <w:pPr>
              <w:ind w:firstLine="356"/>
            </w:pPr>
            <w:r>
              <w:t>к</w:t>
            </w:r>
            <w:r w:rsidRPr="008E40B5">
              <w:t>иоски, временные павильоны розничной торговли</w:t>
            </w:r>
            <w:r>
              <w:t>;</w:t>
            </w:r>
          </w:p>
          <w:p w:rsidR="002E4ABA" w:rsidRDefault="002E4ABA" w:rsidP="00037899">
            <w:pPr>
              <w:ind w:firstLine="356"/>
            </w:pPr>
            <w:r>
              <w:t>объекты пожарной охраны;</w:t>
            </w:r>
          </w:p>
          <w:p w:rsidR="002E4ABA" w:rsidRPr="00BC13A4" w:rsidRDefault="002E4ABA" w:rsidP="00037899">
            <w:pPr>
              <w:ind w:firstLine="356"/>
            </w:pPr>
            <w:r>
              <w:t>пункты полиции.</w:t>
            </w:r>
          </w:p>
        </w:tc>
      </w:tr>
    </w:tbl>
    <w:p w:rsidR="002E4ABA" w:rsidRPr="008E40B5" w:rsidRDefault="002E4ABA" w:rsidP="00037899">
      <w:pPr>
        <w:ind w:firstLine="567"/>
        <w:jc w:val="both"/>
      </w:pPr>
      <w:r w:rsidRPr="008E40B5">
        <w:t xml:space="preserve">Параметры использования земельных участков и объектов капитального строительства зоны </w:t>
      </w:r>
      <w:r>
        <w:t>Сп</w:t>
      </w:r>
      <w:proofErr w:type="gramStart"/>
      <w:r>
        <w:t>1</w:t>
      </w:r>
      <w:proofErr w:type="gramEnd"/>
      <w:r w:rsidR="002D7ADF">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25"/>
        <w:gridCol w:w="3598"/>
      </w:tblGrid>
      <w:tr w:rsidR="002E4ABA" w:rsidRPr="008E40B5" w:rsidTr="00037899">
        <w:trPr>
          <w:trHeight w:val="282"/>
        </w:trPr>
        <w:tc>
          <w:tcPr>
            <w:tcW w:w="6325" w:type="dxa"/>
          </w:tcPr>
          <w:p w:rsidR="002E4ABA" w:rsidRPr="008E40B5" w:rsidRDefault="002E4ABA" w:rsidP="002E4ABA">
            <w:pPr>
              <w:pStyle w:val="ConsPlusNormal"/>
              <w:widowControl/>
              <w:tabs>
                <w:tab w:val="left" w:pos="-142"/>
              </w:tabs>
              <w:ind w:firstLine="0"/>
              <w:rPr>
                <w:rFonts w:ascii="Times New Roman" w:hAnsi="Times New Roman" w:cs="Times New Roman"/>
                <w:b/>
                <w:sz w:val="24"/>
                <w:szCs w:val="24"/>
              </w:rPr>
            </w:pPr>
            <w:r w:rsidRPr="008E40B5">
              <w:rPr>
                <w:rFonts w:ascii="Times New Roman" w:hAnsi="Times New Roman" w:cs="Times New Roman"/>
                <w:b/>
                <w:sz w:val="24"/>
                <w:szCs w:val="24"/>
              </w:rPr>
              <w:t>Площадь земельного уча</w:t>
            </w:r>
            <w:r>
              <w:rPr>
                <w:rFonts w:ascii="Times New Roman" w:hAnsi="Times New Roman" w:cs="Times New Roman"/>
                <w:b/>
                <w:sz w:val="24"/>
                <w:szCs w:val="24"/>
              </w:rPr>
              <w:t>стка</w:t>
            </w:r>
          </w:p>
          <w:p w:rsidR="002E4ABA" w:rsidRPr="008E40B5" w:rsidRDefault="002E4ABA" w:rsidP="002E4ABA">
            <w:pPr>
              <w:pStyle w:val="ConsPlusNormal"/>
              <w:tabs>
                <w:tab w:val="left" w:pos="-142"/>
              </w:tabs>
              <w:rPr>
                <w:rFonts w:ascii="Times New Roman" w:hAnsi="Times New Roman" w:cs="Times New Roman"/>
                <w:b/>
                <w:sz w:val="24"/>
                <w:szCs w:val="24"/>
              </w:rPr>
            </w:pPr>
          </w:p>
        </w:tc>
        <w:tc>
          <w:tcPr>
            <w:tcW w:w="3598" w:type="dxa"/>
          </w:tcPr>
          <w:p w:rsidR="002E4ABA" w:rsidRPr="008E40B5" w:rsidRDefault="002E4ABA" w:rsidP="002E4ABA">
            <w:pPr>
              <w:pStyle w:val="af7"/>
              <w:spacing w:line="240" w:lineRule="auto"/>
              <w:ind w:firstLine="0"/>
              <w:jc w:val="both"/>
              <w:rPr>
                <w:sz w:val="24"/>
                <w:szCs w:val="24"/>
              </w:rPr>
            </w:pPr>
            <w:r w:rsidRPr="004F4712">
              <w:rPr>
                <w:rFonts w:eastAsia="MS Mincho"/>
                <w:sz w:val="24"/>
                <w:szCs w:val="24"/>
              </w:rPr>
              <w:t>Минимальные п</w:t>
            </w:r>
            <w:r w:rsidRPr="004F4712">
              <w:rPr>
                <w:sz w:val="24"/>
                <w:szCs w:val="24"/>
              </w:rPr>
              <w:t xml:space="preserve">лощади земельных участков устанавливаются в соответствии с </w:t>
            </w:r>
            <w:proofErr w:type="spellStart"/>
            <w:r w:rsidRPr="004F4712">
              <w:rPr>
                <w:sz w:val="24"/>
                <w:szCs w:val="24"/>
              </w:rPr>
              <w:t>СанПин</w:t>
            </w:r>
            <w:proofErr w:type="spellEnd"/>
            <w:r w:rsidRPr="004F4712">
              <w:rPr>
                <w:sz w:val="24"/>
                <w:szCs w:val="24"/>
              </w:rPr>
              <w:t xml:space="preserve"> 2.1.1279-03</w:t>
            </w:r>
          </w:p>
        </w:tc>
      </w:tr>
      <w:tr w:rsidR="002E4ABA" w:rsidRPr="008E40B5" w:rsidTr="00037899">
        <w:trPr>
          <w:trHeight w:val="286"/>
        </w:trPr>
        <w:tc>
          <w:tcPr>
            <w:tcW w:w="6325" w:type="dxa"/>
          </w:tcPr>
          <w:p w:rsidR="002E4ABA" w:rsidRPr="008E40B5" w:rsidRDefault="002E4ABA" w:rsidP="002E4ABA">
            <w:pPr>
              <w:pStyle w:val="ConsPlusNormal"/>
              <w:widowControl/>
              <w:tabs>
                <w:tab w:val="left" w:pos="-142"/>
              </w:tabs>
              <w:ind w:firstLine="0"/>
              <w:rPr>
                <w:rFonts w:ascii="Times New Roman" w:hAnsi="Times New Roman" w:cs="Times New Roman"/>
                <w:b/>
                <w:sz w:val="24"/>
                <w:szCs w:val="24"/>
              </w:rPr>
            </w:pPr>
            <w:r w:rsidRPr="008E40B5">
              <w:rPr>
                <w:rFonts w:ascii="Times New Roman" w:hAnsi="Times New Roman" w:cs="Times New Roman"/>
                <w:b/>
                <w:sz w:val="24"/>
                <w:szCs w:val="24"/>
              </w:rPr>
              <w:t>Площадь мест захоронения</w:t>
            </w:r>
          </w:p>
        </w:tc>
        <w:tc>
          <w:tcPr>
            <w:tcW w:w="3598" w:type="dxa"/>
          </w:tcPr>
          <w:p w:rsidR="002E4ABA" w:rsidRPr="008E40B5" w:rsidRDefault="002E4ABA" w:rsidP="002E4ABA">
            <w:pPr>
              <w:pStyle w:val="ConsPlusNormal"/>
              <w:widowControl/>
              <w:tabs>
                <w:tab w:val="left" w:pos="-142"/>
              </w:tabs>
              <w:ind w:firstLine="0"/>
              <w:jc w:val="center"/>
              <w:rPr>
                <w:rFonts w:ascii="Times New Roman" w:hAnsi="Times New Roman" w:cs="Times New Roman"/>
                <w:sz w:val="24"/>
                <w:szCs w:val="24"/>
              </w:rPr>
            </w:pPr>
            <w:r w:rsidRPr="008E40B5">
              <w:rPr>
                <w:rFonts w:ascii="Times New Roman" w:hAnsi="Times New Roman" w:cs="Times New Roman"/>
                <w:sz w:val="24"/>
                <w:szCs w:val="24"/>
              </w:rPr>
              <w:t>65 - 70%</w:t>
            </w:r>
          </w:p>
        </w:tc>
      </w:tr>
    </w:tbl>
    <w:p w:rsidR="002E4ABA" w:rsidRPr="00D7285E" w:rsidRDefault="002E4ABA" w:rsidP="00037899">
      <w:pPr>
        <w:ind w:firstLine="567"/>
        <w:jc w:val="both"/>
      </w:pPr>
      <w:r w:rsidRPr="00D7285E">
        <w:t xml:space="preserve">Ограничения использования земельных участков и объектов капитального </w:t>
      </w:r>
      <w:r>
        <w:t>строительства участков в зоне Сп</w:t>
      </w:r>
      <w:proofErr w:type="gramStart"/>
      <w:r w:rsidRPr="00D7285E">
        <w:t>1</w:t>
      </w:r>
      <w:proofErr w:type="gramEnd"/>
      <w:r w:rsidRPr="00D7285E">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9214"/>
      </w:tblGrid>
      <w:tr w:rsidR="002E4ABA" w:rsidRPr="00621FA1" w:rsidTr="00037899">
        <w:tc>
          <w:tcPr>
            <w:tcW w:w="709" w:type="dxa"/>
          </w:tcPr>
          <w:p w:rsidR="002E4ABA" w:rsidRPr="008E40B5" w:rsidRDefault="002E4ABA" w:rsidP="002E4ABA">
            <w:pPr>
              <w:pStyle w:val="ConsPlusNormal"/>
              <w:widowControl/>
              <w:tabs>
                <w:tab w:val="left" w:pos="-142"/>
              </w:tabs>
              <w:ind w:firstLine="0"/>
              <w:jc w:val="both"/>
              <w:rPr>
                <w:rFonts w:ascii="Times New Roman" w:hAnsi="Times New Roman" w:cs="Times New Roman"/>
                <w:b/>
                <w:sz w:val="24"/>
                <w:szCs w:val="24"/>
              </w:rPr>
            </w:pPr>
            <w:r w:rsidRPr="008E40B5">
              <w:rPr>
                <w:rFonts w:ascii="Times New Roman" w:hAnsi="Times New Roman" w:cs="Times New Roman"/>
                <w:b/>
                <w:sz w:val="24"/>
                <w:szCs w:val="24"/>
              </w:rPr>
              <w:t xml:space="preserve">№ </w:t>
            </w:r>
            <w:proofErr w:type="spellStart"/>
            <w:r w:rsidRPr="008E40B5">
              <w:rPr>
                <w:rFonts w:ascii="Times New Roman" w:hAnsi="Times New Roman" w:cs="Times New Roman"/>
                <w:b/>
                <w:sz w:val="24"/>
                <w:szCs w:val="24"/>
              </w:rPr>
              <w:t>пп</w:t>
            </w:r>
            <w:proofErr w:type="spellEnd"/>
          </w:p>
        </w:tc>
        <w:tc>
          <w:tcPr>
            <w:tcW w:w="9214" w:type="dxa"/>
          </w:tcPr>
          <w:p w:rsidR="002E4ABA" w:rsidRPr="008E40B5" w:rsidRDefault="002E4ABA" w:rsidP="002E4ABA">
            <w:pPr>
              <w:pStyle w:val="ConsPlusNormal"/>
              <w:widowControl/>
              <w:tabs>
                <w:tab w:val="left" w:pos="-142"/>
              </w:tabs>
              <w:ind w:firstLine="0"/>
              <w:jc w:val="both"/>
              <w:rPr>
                <w:rFonts w:ascii="Times New Roman" w:hAnsi="Times New Roman" w:cs="Times New Roman"/>
                <w:b/>
                <w:sz w:val="24"/>
                <w:szCs w:val="24"/>
              </w:rPr>
            </w:pPr>
            <w:r w:rsidRPr="008E40B5">
              <w:rPr>
                <w:rFonts w:ascii="Times New Roman" w:hAnsi="Times New Roman" w:cs="Times New Roman"/>
                <w:b/>
                <w:sz w:val="24"/>
                <w:szCs w:val="24"/>
              </w:rPr>
              <w:t>Вид ограничения</w:t>
            </w:r>
          </w:p>
        </w:tc>
      </w:tr>
      <w:tr w:rsidR="002E4ABA" w:rsidRPr="00621FA1" w:rsidTr="00037899">
        <w:tc>
          <w:tcPr>
            <w:tcW w:w="709" w:type="dxa"/>
          </w:tcPr>
          <w:p w:rsidR="002E4ABA" w:rsidRPr="00FB3013" w:rsidRDefault="002E4ABA" w:rsidP="002E4ABA">
            <w:pPr>
              <w:pStyle w:val="ConsPlusNormal"/>
              <w:widowControl/>
              <w:tabs>
                <w:tab w:val="left" w:pos="-142"/>
              </w:tabs>
              <w:ind w:firstLine="0"/>
              <w:jc w:val="both"/>
              <w:rPr>
                <w:rFonts w:ascii="Times New Roman" w:hAnsi="Times New Roman" w:cs="Times New Roman"/>
                <w:sz w:val="24"/>
                <w:szCs w:val="24"/>
              </w:rPr>
            </w:pPr>
            <w:r w:rsidRPr="00FB3013">
              <w:rPr>
                <w:rFonts w:ascii="Times New Roman" w:hAnsi="Times New Roman" w:cs="Times New Roman"/>
                <w:sz w:val="24"/>
                <w:szCs w:val="24"/>
              </w:rPr>
              <w:t>1</w:t>
            </w:r>
            <w:r>
              <w:rPr>
                <w:rFonts w:ascii="Times New Roman" w:hAnsi="Times New Roman" w:cs="Times New Roman"/>
                <w:sz w:val="24"/>
                <w:szCs w:val="24"/>
              </w:rPr>
              <w:t>.1</w:t>
            </w:r>
          </w:p>
        </w:tc>
        <w:tc>
          <w:tcPr>
            <w:tcW w:w="9214" w:type="dxa"/>
          </w:tcPr>
          <w:p w:rsidR="002E4ABA" w:rsidRPr="008E40B5" w:rsidRDefault="002E4ABA" w:rsidP="002E4ABA">
            <w:pPr>
              <w:pStyle w:val="ConsPlusNormal"/>
              <w:widowControl/>
              <w:tabs>
                <w:tab w:val="left" w:pos="-142"/>
              </w:tabs>
              <w:ind w:firstLine="0"/>
              <w:jc w:val="both"/>
              <w:rPr>
                <w:rFonts w:ascii="Times New Roman" w:hAnsi="Times New Roman" w:cs="Times New Roman"/>
                <w:sz w:val="24"/>
                <w:szCs w:val="24"/>
              </w:rPr>
            </w:pPr>
            <w:r w:rsidRPr="008E40B5">
              <w:rPr>
                <w:rFonts w:ascii="Times New Roman" w:hAnsi="Times New Roman" w:cs="Times New Roman"/>
                <w:sz w:val="24"/>
                <w:szCs w:val="24"/>
              </w:rPr>
              <w:t>Не разрешается размещать кладбища на территориях:</w:t>
            </w:r>
          </w:p>
          <w:p w:rsidR="002E4ABA" w:rsidRPr="008E40B5" w:rsidRDefault="002E4ABA" w:rsidP="002E4ABA">
            <w:pPr>
              <w:pStyle w:val="ConsPlusNormal"/>
              <w:widowControl/>
              <w:numPr>
                <w:ilvl w:val="0"/>
                <w:numId w:val="4"/>
              </w:numPr>
              <w:tabs>
                <w:tab w:val="clear" w:pos="720"/>
                <w:tab w:val="left" w:pos="-142"/>
              </w:tabs>
              <w:ind w:left="0" w:firstLine="0"/>
              <w:rPr>
                <w:rFonts w:ascii="Times New Roman" w:hAnsi="Times New Roman" w:cs="Times New Roman"/>
                <w:sz w:val="24"/>
                <w:szCs w:val="24"/>
              </w:rPr>
            </w:pPr>
            <w:r w:rsidRPr="008E40B5">
              <w:rPr>
                <w:rFonts w:ascii="Times New Roman" w:hAnsi="Times New Roman" w:cs="Times New Roman"/>
                <w:sz w:val="24"/>
                <w:szCs w:val="24"/>
              </w:rPr>
              <w:lastRenderedPageBreak/>
              <w:t>первого и второго поясов зон санитарной охраны источников централизованного водоснабжения и минеральных источников;</w:t>
            </w:r>
          </w:p>
          <w:p w:rsidR="002E4ABA" w:rsidRPr="008E40B5" w:rsidRDefault="002E4ABA" w:rsidP="002E4ABA">
            <w:pPr>
              <w:pStyle w:val="ConsPlusNormal"/>
              <w:widowControl/>
              <w:numPr>
                <w:ilvl w:val="0"/>
                <w:numId w:val="4"/>
              </w:numPr>
              <w:tabs>
                <w:tab w:val="clear" w:pos="720"/>
                <w:tab w:val="left" w:pos="-142"/>
              </w:tabs>
              <w:ind w:left="0" w:firstLine="0"/>
              <w:rPr>
                <w:rFonts w:ascii="Times New Roman" w:hAnsi="Times New Roman" w:cs="Times New Roman"/>
                <w:sz w:val="24"/>
                <w:szCs w:val="24"/>
              </w:rPr>
            </w:pPr>
            <w:r w:rsidRPr="008E40B5">
              <w:rPr>
                <w:rFonts w:ascii="Times New Roman" w:hAnsi="Times New Roman" w:cs="Times New Roman"/>
                <w:sz w:val="24"/>
                <w:szCs w:val="24"/>
              </w:rPr>
              <w:t>первой зоны санитарной охраны курортов;</w:t>
            </w:r>
          </w:p>
          <w:p w:rsidR="002E4ABA" w:rsidRPr="008E40B5" w:rsidRDefault="002E4ABA" w:rsidP="002E4ABA">
            <w:pPr>
              <w:pStyle w:val="ConsPlusNormal"/>
              <w:widowControl/>
              <w:numPr>
                <w:ilvl w:val="0"/>
                <w:numId w:val="4"/>
              </w:numPr>
              <w:tabs>
                <w:tab w:val="clear" w:pos="720"/>
                <w:tab w:val="left" w:pos="-142"/>
              </w:tabs>
              <w:ind w:left="0" w:firstLine="0"/>
              <w:rPr>
                <w:rFonts w:ascii="Times New Roman" w:hAnsi="Times New Roman" w:cs="Times New Roman"/>
                <w:sz w:val="24"/>
                <w:szCs w:val="24"/>
              </w:rPr>
            </w:pPr>
            <w:r w:rsidRPr="008E40B5">
              <w:rPr>
                <w:rFonts w:ascii="Times New Roman" w:hAnsi="Times New Roman" w:cs="Times New Roman"/>
                <w:sz w:val="24"/>
                <w:szCs w:val="24"/>
              </w:rPr>
              <w:t xml:space="preserve">со стоянием грунтовых вод менее двух метров от поверхности земли при наиболее высоком их стоянии, а также </w:t>
            </w:r>
            <w:proofErr w:type="gramStart"/>
            <w:r w:rsidRPr="008E40B5">
              <w:rPr>
                <w:rFonts w:ascii="Times New Roman" w:hAnsi="Times New Roman" w:cs="Times New Roman"/>
                <w:sz w:val="24"/>
                <w:szCs w:val="24"/>
              </w:rPr>
              <w:t>на</w:t>
            </w:r>
            <w:proofErr w:type="gramEnd"/>
            <w:r w:rsidRPr="008E40B5">
              <w:rPr>
                <w:rFonts w:ascii="Times New Roman" w:hAnsi="Times New Roman" w:cs="Times New Roman"/>
                <w:sz w:val="24"/>
                <w:szCs w:val="24"/>
              </w:rPr>
              <w:t xml:space="preserve"> затапливаемых, подверженных оползням и обвалам, заболоченных;</w:t>
            </w:r>
          </w:p>
          <w:p w:rsidR="002E4ABA" w:rsidRPr="00BE0C1A" w:rsidRDefault="002E4ABA" w:rsidP="002E4ABA">
            <w:pPr>
              <w:pStyle w:val="ConsPlusNormal"/>
              <w:widowControl/>
              <w:numPr>
                <w:ilvl w:val="0"/>
                <w:numId w:val="4"/>
              </w:numPr>
              <w:tabs>
                <w:tab w:val="clear" w:pos="720"/>
                <w:tab w:val="left" w:pos="-142"/>
              </w:tabs>
              <w:ind w:left="0" w:firstLine="0"/>
              <w:rPr>
                <w:rFonts w:ascii="Times New Roman" w:hAnsi="Times New Roman" w:cs="Times New Roman"/>
                <w:sz w:val="24"/>
                <w:szCs w:val="24"/>
              </w:rPr>
            </w:pPr>
            <w:r w:rsidRPr="008E40B5">
              <w:rPr>
                <w:rFonts w:ascii="Times New Roman" w:hAnsi="Times New Roman" w:cs="Times New Roman"/>
                <w:sz w:val="24"/>
                <w:szCs w:val="24"/>
              </w:rPr>
              <w:t>на берегах озер, рек и других открытых водоемов, используемых населением для хозяйственно-бытовых нужд, купания и культурно-оздоровительных целей.</w:t>
            </w:r>
          </w:p>
        </w:tc>
      </w:tr>
      <w:tr w:rsidR="002E4ABA" w:rsidRPr="00621FA1" w:rsidTr="00037899">
        <w:tc>
          <w:tcPr>
            <w:tcW w:w="709" w:type="dxa"/>
          </w:tcPr>
          <w:p w:rsidR="002E4ABA" w:rsidRPr="00FB3013" w:rsidRDefault="002E4ABA" w:rsidP="002E4ABA">
            <w:pPr>
              <w:pStyle w:val="0"/>
              <w:tabs>
                <w:tab w:val="left" w:pos="-142"/>
              </w:tabs>
              <w:ind w:firstLine="0"/>
              <w:rPr>
                <w:color w:val="auto"/>
              </w:rPr>
            </w:pPr>
            <w:r>
              <w:rPr>
                <w:color w:val="auto"/>
              </w:rPr>
              <w:lastRenderedPageBreak/>
              <w:t>1.2</w:t>
            </w:r>
          </w:p>
        </w:tc>
        <w:tc>
          <w:tcPr>
            <w:tcW w:w="9214" w:type="dxa"/>
          </w:tcPr>
          <w:p w:rsidR="002E4ABA" w:rsidRPr="00621FA1" w:rsidRDefault="002E4ABA" w:rsidP="002E4ABA">
            <w:pPr>
              <w:pStyle w:val="ConsPlusNormal"/>
              <w:widowControl/>
              <w:tabs>
                <w:tab w:val="left" w:pos="-142"/>
              </w:tabs>
              <w:ind w:firstLine="0"/>
              <w:rPr>
                <w:rFonts w:cs="Tahoma"/>
                <w:color w:val="FF0000"/>
              </w:rPr>
            </w:pPr>
            <w:r w:rsidRPr="00060FAC">
              <w:rPr>
                <w:rFonts w:ascii="Times New Roman" w:hAnsi="Times New Roman" w:cs="Times New Roman"/>
                <w:sz w:val="24"/>
                <w:szCs w:val="24"/>
              </w:rPr>
              <w:t xml:space="preserve">Кладбища традиционного захоронения располагаются на расстоянии </w:t>
            </w:r>
            <w:smartTag w:uri="urn:schemas-microsoft-com:office:smarttags" w:element="metricconverter">
              <w:smartTagPr>
                <w:attr w:name="ProductID" w:val="6 м"/>
              </w:smartTagPr>
              <w:r w:rsidRPr="00060FAC">
                <w:rPr>
                  <w:rFonts w:ascii="Times New Roman" w:hAnsi="Times New Roman" w:cs="Times New Roman"/>
                  <w:sz w:val="24"/>
                  <w:szCs w:val="24"/>
                </w:rPr>
                <w:t>6 м</w:t>
              </w:r>
            </w:smartTag>
            <w:r w:rsidRPr="00060FAC">
              <w:rPr>
                <w:rFonts w:ascii="Times New Roman" w:hAnsi="Times New Roman" w:cs="Times New Roman"/>
                <w:sz w:val="24"/>
                <w:szCs w:val="24"/>
              </w:rPr>
              <w:t xml:space="preserve">. до </w:t>
            </w:r>
            <w:r>
              <w:rPr>
                <w:rFonts w:ascii="Times New Roman" w:hAnsi="Times New Roman" w:cs="Times New Roman"/>
                <w:sz w:val="24"/>
                <w:szCs w:val="24"/>
              </w:rPr>
              <w:t xml:space="preserve">красных линий и на расстоянии 100м </w:t>
            </w:r>
            <w:r w:rsidRPr="00060FAC">
              <w:rPr>
                <w:rFonts w:ascii="Times New Roman" w:hAnsi="Times New Roman" w:cs="Times New Roman"/>
                <w:sz w:val="24"/>
                <w:szCs w:val="24"/>
              </w:rPr>
              <w:t xml:space="preserve"> до стен жилых домов, учреждений образования и здравоохранения (при занимаемой площади до </w:t>
            </w:r>
            <w:smartTag w:uri="urn:schemas-microsoft-com:office:smarttags" w:element="metricconverter">
              <w:smartTagPr>
                <w:attr w:name="ProductID" w:val="10 га"/>
              </w:smartTagPr>
              <w:r w:rsidRPr="00060FAC">
                <w:rPr>
                  <w:rFonts w:ascii="Times New Roman" w:hAnsi="Times New Roman" w:cs="Times New Roman"/>
                  <w:sz w:val="24"/>
                  <w:szCs w:val="24"/>
                </w:rPr>
                <w:t>10 га</w:t>
              </w:r>
            </w:smartTag>
            <w:r w:rsidRPr="00060FAC">
              <w:rPr>
                <w:rFonts w:ascii="Times New Roman" w:hAnsi="Times New Roman" w:cs="Times New Roman"/>
                <w:sz w:val="24"/>
                <w:szCs w:val="24"/>
              </w:rPr>
              <w:t>).</w:t>
            </w:r>
          </w:p>
        </w:tc>
      </w:tr>
      <w:tr w:rsidR="002E4ABA" w:rsidRPr="00621FA1" w:rsidTr="00037899">
        <w:tc>
          <w:tcPr>
            <w:tcW w:w="709" w:type="dxa"/>
          </w:tcPr>
          <w:p w:rsidR="002E4ABA" w:rsidRPr="00FB3013" w:rsidRDefault="002E4ABA" w:rsidP="002E4ABA">
            <w:pPr>
              <w:pStyle w:val="0"/>
              <w:tabs>
                <w:tab w:val="left" w:pos="-142"/>
              </w:tabs>
              <w:ind w:firstLine="0"/>
              <w:rPr>
                <w:color w:val="auto"/>
              </w:rPr>
            </w:pPr>
            <w:r>
              <w:rPr>
                <w:color w:val="auto"/>
              </w:rPr>
              <w:t>1.3</w:t>
            </w:r>
          </w:p>
        </w:tc>
        <w:tc>
          <w:tcPr>
            <w:tcW w:w="9214" w:type="dxa"/>
          </w:tcPr>
          <w:p w:rsidR="002E4ABA" w:rsidRPr="00060FAC" w:rsidRDefault="002E4ABA" w:rsidP="002E4ABA">
            <w:pPr>
              <w:pStyle w:val="ConsPlusNormal"/>
              <w:widowControl/>
              <w:tabs>
                <w:tab w:val="left" w:pos="-142"/>
              </w:tabs>
              <w:ind w:firstLine="0"/>
              <w:rPr>
                <w:rFonts w:ascii="Times New Roman" w:hAnsi="Times New Roman" w:cs="Times New Roman"/>
                <w:sz w:val="24"/>
                <w:szCs w:val="24"/>
              </w:rPr>
            </w:pPr>
            <w:r w:rsidRPr="00060FAC">
              <w:rPr>
                <w:rFonts w:ascii="Times New Roman" w:hAnsi="Times New Roman" w:cs="Times New Roman"/>
                <w:sz w:val="24"/>
                <w:szCs w:val="24"/>
              </w:rPr>
              <w:t>Санитарно-защитная зона</w:t>
            </w:r>
            <w:r>
              <w:rPr>
                <w:rFonts w:ascii="Times New Roman" w:hAnsi="Times New Roman" w:cs="Times New Roman"/>
                <w:sz w:val="24"/>
                <w:szCs w:val="24"/>
              </w:rPr>
              <w:t xml:space="preserve"> от закрытых и сельских кладбищ</w:t>
            </w:r>
            <w:r w:rsidRPr="00060FAC">
              <w:rPr>
                <w:rFonts w:ascii="Times New Roman" w:hAnsi="Times New Roman" w:cs="Times New Roman"/>
                <w:sz w:val="24"/>
                <w:szCs w:val="24"/>
              </w:rPr>
              <w:t xml:space="preserve"> составляет 50м.</w:t>
            </w:r>
          </w:p>
        </w:tc>
      </w:tr>
      <w:tr w:rsidR="002E4ABA" w:rsidRPr="00621FA1" w:rsidTr="00037899">
        <w:trPr>
          <w:trHeight w:val="408"/>
        </w:trPr>
        <w:tc>
          <w:tcPr>
            <w:tcW w:w="709" w:type="dxa"/>
          </w:tcPr>
          <w:p w:rsidR="002E4ABA" w:rsidRPr="00FB3013" w:rsidRDefault="002E4ABA" w:rsidP="002E4ABA">
            <w:pPr>
              <w:pStyle w:val="0"/>
              <w:tabs>
                <w:tab w:val="left" w:pos="-142"/>
              </w:tabs>
              <w:ind w:firstLine="0"/>
              <w:rPr>
                <w:color w:val="auto"/>
              </w:rPr>
            </w:pPr>
            <w:r>
              <w:rPr>
                <w:color w:val="auto"/>
              </w:rPr>
              <w:t>1.4</w:t>
            </w:r>
          </w:p>
        </w:tc>
        <w:tc>
          <w:tcPr>
            <w:tcW w:w="9214" w:type="dxa"/>
          </w:tcPr>
          <w:p w:rsidR="002E4ABA" w:rsidRPr="00060FAC" w:rsidRDefault="002E4ABA" w:rsidP="002E4ABA">
            <w:pPr>
              <w:pStyle w:val="ConsPlusNormal"/>
              <w:widowControl/>
              <w:tabs>
                <w:tab w:val="left" w:pos="-142"/>
              </w:tabs>
              <w:ind w:firstLine="22"/>
              <w:rPr>
                <w:rFonts w:ascii="Times New Roman" w:hAnsi="Times New Roman" w:cs="Times New Roman"/>
                <w:sz w:val="24"/>
                <w:szCs w:val="24"/>
              </w:rPr>
            </w:pPr>
            <w:r w:rsidRPr="00060FAC">
              <w:rPr>
                <w:rFonts w:ascii="Times New Roman" w:hAnsi="Times New Roman" w:cs="Times New Roman"/>
                <w:sz w:val="24"/>
                <w:szCs w:val="24"/>
              </w:rPr>
              <w:t>Площадь зеленых насаждений (деревьев и кустарников) должна составлять не менее 20% от территории кладбища.</w:t>
            </w:r>
          </w:p>
        </w:tc>
      </w:tr>
      <w:tr w:rsidR="002E4ABA" w:rsidRPr="00621FA1" w:rsidTr="00037899">
        <w:trPr>
          <w:trHeight w:val="163"/>
        </w:trPr>
        <w:tc>
          <w:tcPr>
            <w:tcW w:w="709" w:type="dxa"/>
          </w:tcPr>
          <w:p w:rsidR="002E4ABA" w:rsidRDefault="002E4ABA" w:rsidP="002E4ABA">
            <w:pPr>
              <w:pStyle w:val="0"/>
              <w:tabs>
                <w:tab w:val="left" w:pos="-142"/>
              </w:tabs>
              <w:ind w:firstLine="0"/>
              <w:jc w:val="left"/>
              <w:rPr>
                <w:color w:val="auto"/>
              </w:rPr>
            </w:pPr>
            <w:r>
              <w:rPr>
                <w:color w:val="auto"/>
              </w:rPr>
              <w:t>1.5</w:t>
            </w:r>
          </w:p>
        </w:tc>
        <w:tc>
          <w:tcPr>
            <w:tcW w:w="9214" w:type="dxa"/>
          </w:tcPr>
          <w:p w:rsidR="002E4ABA" w:rsidRPr="00060FAC" w:rsidRDefault="002E4ABA" w:rsidP="002E4ABA">
            <w:pPr>
              <w:pStyle w:val="ConsPlusNormal"/>
              <w:tabs>
                <w:tab w:val="left" w:pos="-142"/>
              </w:tabs>
              <w:ind w:firstLine="22"/>
              <w:rPr>
                <w:rFonts w:ascii="Times New Roman" w:hAnsi="Times New Roman" w:cs="Times New Roman"/>
                <w:sz w:val="24"/>
                <w:szCs w:val="24"/>
              </w:rPr>
            </w:pPr>
            <w:r>
              <w:rPr>
                <w:rFonts w:ascii="Times New Roman" w:hAnsi="Times New Roman" w:cs="Times New Roman"/>
                <w:sz w:val="24"/>
                <w:szCs w:val="24"/>
              </w:rPr>
              <w:t>Скотомогильники (биотермические ямы) располагаются на сухом возвышенном участке земли площадью не более 600кв.м. Уровень стояния грунтовых вод должен быть не менее 2м от поверхности земли.</w:t>
            </w:r>
          </w:p>
        </w:tc>
      </w:tr>
      <w:tr w:rsidR="002E4ABA" w:rsidRPr="00621FA1" w:rsidTr="00037899">
        <w:trPr>
          <w:trHeight w:val="99"/>
        </w:trPr>
        <w:tc>
          <w:tcPr>
            <w:tcW w:w="709" w:type="dxa"/>
          </w:tcPr>
          <w:p w:rsidR="002E4ABA" w:rsidRDefault="002E4ABA" w:rsidP="002E4ABA">
            <w:pPr>
              <w:pStyle w:val="0"/>
              <w:tabs>
                <w:tab w:val="left" w:pos="-142"/>
              </w:tabs>
              <w:ind w:firstLine="0"/>
              <w:rPr>
                <w:color w:val="auto"/>
              </w:rPr>
            </w:pPr>
            <w:r>
              <w:rPr>
                <w:color w:val="auto"/>
              </w:rPr>
              <w:t>1.6</w:t>
            </w:r>
          </w:p>
        </w:tc>
        <w:tc>
          <w:tcPr>
            <w:tcW w:w="9214" w:type="dxa"/>
          </w:tcPr>
          <w:p w:rsidR="002E4ABA" w:rsidRPr="00060FAC" w:rsidRDefault="002E4ABA" w:rsidP="002E4ABA">
            <w:pPr>
              <w:pStyle w:val="ConsPlusNormal"/>
              <w:tabs>
                <w:tab w:val="left" w:pos="-142"/>
              </w:tabs>
              <w:ind w:firstLine="22"/>
              <w:rPr>
                <w:rFonts w:ascii="Times New Roman" w:hAnsi="Times New Roman" w:cs="Times New Roman"/>
                <w:sz w:val="24"/>
                <w:szCs w:val="24"/>
              </w:rPr>
            </w:pPr>
            <w:r>
              <w:rPr>
                <w:rFonts w:ascii="Times New Roman" w:hAnsi="Times New Roman" w:cs="Times New Roman"/>
                <w:sz w:val="24"/>
                <w:szCs w:val="24"/>
              </w:rPr>
              <w:t xml:space="preserve">Размещение скотомогильников (биотермических ям)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водоохраной</w:t>
            </w:r>
            <w:proofErr w:type="gramEnd"/>
            <w:r>
              <w:rPr>
                <w:rFonts w:ascii="Times New Roman" w:hAnsi="Times New Roman" w:cs="Times New Roman"/>
                <w:sz w:val="24"/>
                <w:szCs w:val="24"/>
              </w:rPr>
              <w:t>, лесопарковой и заповедной зонах запрещается.</w:t>
            </w:r>
          </w:p>
        </w:tc>
      </w:tr>
      <w:tr w:rsidR="002E4ABA" w:rsidRPr="00621FA1" w:rsidTr="00037899">
        <w:trPr>
          <w:trHeight w:val="149"/>
        </w:trPr>
        <w:tc>
          <w:tcPr>
            <w:tcW w:w="709" w:type="dxa"/>
          </w:tcPr>
          <w:p w:rsidR="002E4ABA" w:rsidRDefault="002E4ABA" w:rsidP="002E4ABA">
            <w:pPr>
              <w:pStyle w:val="0"/>
              <w:tabs>
                <w:tab w:val="left" w:pos="-142"/>
              </w:tabs>
              <w:ind w:firstLine="0"/>
              <w:rPr>
                <w:color w:val="auto"/>
              </w:rPr>
            </w:pPr>
            <w:r>
              <w:rPr>
                <w:color w:val="auto"/>
              </w:rPr>
              <w:t>1.7</w:t>
            </w:r>
          </w:p>
        </w:tc>
        <w:tc>
          <w:tcPr>
            <w:tcW w:w="9214" w:type="dxa"/>
          </w:tcPr>
          <w:p w:rsidR="002E4ABA" w:rsidRPr="00060FAC" w:rsidRDefault="002E4ABA" w:rsidP="002E4ABA">
            <w:pPr>
              <w:pStyle w:val="ConsPlusNormal"/>
              <w:tabs>
                <w:tab w:val="left" w:pos="-142"/>
              </w:tabs>
              <w:ind w:firstLine="22"/>
              <w:rPr>
                <w:rFonts w:ascii="Times New Roman" w:hAnsi="Times New Roman" w:cs="Times New Roman"/>
                <w:sz w:val="24"/>
                <w:szCs w:val="24"/>
              </w:rPr>
            </w:pPr>
            <w:r>
              <w:rPr>
                <w:rFonts w:ascii="Times New Roman" w:hAnsi="Times New Roman" w:cs="Times New Roman"/>
                <w:sz w:val="24"/>
                <w:szCs w:val="24"/>
              </w:rPr>
              <w:t xml:space="preserve">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w:t>
            </w:r>
            <w:proofErr w:type="spellStart"/>
            <w:r>
              <w:rPr>
                <w:rFonts w:ascii="Times New Roman" w:hAnsi="Times New Roman" w:cs="Times New Roman"/>
                <w:sz w:val="24"/>
                <w:szCs w:val="24"/>
              </w:rPr>
              <w:t>расположенныъ</w:t>
            </w:r>
            <w:proofErr w:type="spellEnd"/>
            <w:r>
              <w:rPr>
                <w:rFonts w:ascii="Times New Roman" w:hAnsi="Times New Roman" w:cs="Times New Roman"/>
                <w:sz w:val="24"/>
                <w:szCs w:val="24"/>
              </w:rPr>
              <w:t xml:space="preserve"> населенных пунктов. Допускается отвод земельного участка под полигон на территории оврагов, начиная с его верховья, что позволяет обеспечить сбор и удаление талых и ливневых вод путем устройства перехватывающих нагорных каналов для отвода этих вод в открытые водоемы.</w:t>
            </w:r>
          </w:p>
        </w:tc>
      </w:tr>
      <w:tr w:rsidR="002E4ABA" w:rsidRPr="00621FA1" w:rsidTr="00037899">
        <w:trPr>
          <w:trHeight w:val="99"/>
        </w:trPr>
        <w:tc>
          <w:tcPr>
            <w:tcW w:w="709" w:type="dxa"/>
          </w:tcPr>
          <w:p w:rsidR="002E4ABA" w:rsidRDefault="002E4ABA" w:rsidP="002E4ABA">
            <w:pPr>
              <w:pStyle w:val="0"/>
              <w:tabs>
                <w:tab w:val="left" w:pos="-142"/>
              </w:tabs>
              <w:ind w:firstLine="0"/>
              <w:rPr>
                <w:color w:val="auto"/>
              </w:rPr>
            </w:pPr>
            <w:r>
              <w:rPr>
                <w:color w:val="auto"/>
              </w:rPr>
              <w:t>1.8</w:t>
            </w:r>
          </w:p>
        </w:tc>
        <w:tc>
          <w:tcPr>
            <w:tcW w:w="9214" w:type="dxa"/>
          </w:tcPr>
          <w:p w:rsidR="002E4ABA" w:rsidRPr="00060FAC" w:rsidRDefault="002E4ABA" w:rsidP="00081639">
            <w:pPr>
              <w:pStyle w:val="ConsPlusNormal"/>
              <w:tabs>
                <w:tab w:val="left" w:pos="-142"/>
              </w:tabs>
              <w:ind w:firstLine="22"/>
              <w:rPr>
                <w:rFonts w:ascii="Times New Roman" w:hAnsi="Times New Roman" w:cs="Times New Roman"/>
                <w:sz w:val="24"/>
                <w:szCs w:val="24"/>
              </w:rPr>
            </w:pPr>
            <w:r>
              <w:rPr>
                <w:rFonts w:ascii="Times New Roman" w:hAnsi="Times New Roman" w:cs="Times New Roman"/>
                <w:sz w:val="24"/>
                <w:szCs w:val="24"/>
              </w:rPr>
              <w:t>Полигоны ТБО размещаются на участках, где выявлены глины или тяжелые суглинки, а грунтовые воды находятся на глубине не менее 2 м. Не используются по полигоны болота глубиной более 1м и участки с выходами грунтовых вод в виде ключей.</w:t>
            </w:r>
          </w:p>
        </w:tc>
      </w:tr>
      <w:tr w:rsidR="002E4ABA" w:rsidRPr="00621FA1" w:rsidTr="00037899">
        <w:trPr>
          <w:trHeight w:val="127"/>
        </w:trPr>
        <w:tc>
          <w:tcPr>
            <w:tcW w:w="709" w:type="dxa"/>
          </w:tcPr>
          <w:p w:rsidR="002E4ABA" w:rsidRDefault="002E4ABA" w:rsidP="002E4ABA">
            <w:pPr>
              <w:pStyle w:val="0"/>
              <w:tabs>
                <w:tab w:val="left" w:pos="-142"/>
              </w:tabs>
              <w:ind w:firstLine="0"/>
              <w:rPr>
                <w:color w:val="auto"/>
              </w:rPr>
            </w:pPr>
            <w:r>
              <w:rPr>
                <w:color w:val="auto"/>
              </w:rPr>
              <w:t>1.9</w:t>
            </w:r>
          </w:p>
        </w:tc>
        <w:tc>
          <w:tcPr>
            <w:tcW w:w="9214" w:type="dxa"/>
          </w:tcPr>
          <w:p w:rsidR="002E4ABA" w:rsidRPr="00060FAC" w:rsidRDefault="002E4ABA" w:rsidP="00081639">
            <w:pPr>
              <w:pStyle w:val="ConsPlusNormal"/>
              <w:tabs>
                <w:tab w:val="left" w:pos="-142"/>
              </w:tabs>
              <w:ind w:firstLine="22"/>
              <w:rPr>
                <w:rFonts w:ascii="Times New Roman" w:hAnsi="Times New Roman" w:cs="Times New Roman"/>
                <w:sz w:val="24"/>
                <w:szCs w:val="24"/>
              </w:rPr>
            </w:pPr>
            <w:r>
              <w:rPr>
                <w:rFonts w:ascii="Times New Roman" w:hAnsi="Times New Roman" w:cs="Times New Roman"/>
                <w:sz w:val="24"/>
                <w:szCs w:val="24"/>
              </w:rPr>
              <w:t>Ограничения по размещению ТБО установлены в настоящих Правилах в ст.9.4.</w:t>
            </w:r>
          </w:p>
        </w:tc>
      </w:tr>
    </w:tbl>
    <w:p w:rsidR="002E4ABA" w:rsidRPr="003D0B94" w:rsidRDefault="002E4ABA" w:rsidP="002E4ABA">
      <w:pPr>
        <w:pStyle w:val="ConsPlusNormal"/>
        <w:widowControl/>
        <w:tabs>
          <w:tab w:val="left" w:pos="-142"/>
        </w:tabs>
        <w:ind w:left="567" w:firstLine="0"/>
        <w:jc w:val="both"/>
        <w:rPr>
          <w:rFonts w:ascii="Times New Roman" w:hAnsi="Times New Roman" w:cs="Times New Roman"/>
          <w:b/>
          <w:sz w:val="24"/>
          <w:szCs w:val="24"/>
        </w:rPr>
      </w:pPr>
    </w:p>
    <w:p w:rsidR="002E4ABA" w:rsidRDefault="002E4ABA" w:rsidP="00081639">
      <w:pPr>
        <w:sectPr w:rsidR="002E4ABA" w:rsidSect="002E4ABA">
          <w:pgSz w:w="11906" w:h="16838"/>
          <w:pgMar w:top="1134" w:right="707" w:bottom="1134" w:left="1276" w:header="708" w:footer="708" w:gutter="0"/>
          <w:cols w:space="708"/>
          <w:docGrid w:linePitch="360"/>
        </w:sectPr>
      </w:pPr>
      <w:r>
        <w:t xml:space="preserve">          </w:t>
      </w:r>
      <w:r w:rsidRPr="003D0B94">
        <w:t xml:space="preserve">  </w:t>
      </w:r>
    </w:p>
    <w:p w:rsidR="002E4ABA" w:rsidRDefault="002E4ABA" w:rsidP="00037899">
      <w:pPr>
        <w:pStyle w:val="1"/>
        <w:ind w:left="0" w:firstLine="0"/>
      </w:pPr>
      <w:bookmarkStart w:id="187" w:name="_Toc336271786"/>
      <w:bookmarkStart w:id="188" w:name="_Toc336271806"/>
      <w:bookmarkStart w:id="189" w:name="_Toc336272277"/>
      <w:bookmarkStart w:id="190" w:name="_Toc371683944"/>
      <w:r w:rsidRPr="003D0B94">
        <w:lastRenderedPageBreak/>
        <w:t>РАЗДЕЛ 9. ДОПОЛНИТЕЛЬНЫЕ ГРАДОСТРОИТЕЛЬНЫЕ РЕГЛАМЕНТЫ В ЗОНАХ С ОСОБЫМИ УСЛОВИЯМИ ИСПОЛЬЗОВАНИЯ</w:t>
      </w:r>
      <w:bookmarkEnd w:id="168"/>
      <w:bookmarkEnd w:id="187"/>
      <w:bookmarkEnd w:id="188"/>
      <w:bookmarkEnd w:id="189"/>
      <w:bookmarkEnd w:id="190"/>
    </w:p>
    <w:p w:rsidR="002E4ABA" w:rsidRDefault="002E4ABA" w:rsidP="00037899">
      <w:pPr>
        <w:ind w:firstLine="567"/>
        <w:jc w:val="both"/>
      </w:pPr>
      <w:bookmarkStart w:id="191" w:name="_Toc330317452"/>
      <w:bookmarkStart w:id="192" w:name="_Toc336271787"/>
      <w:bookmarkStart w:id="193" w:name="_Toc336271807"/>
      <w:bookmarkStart w:id="194" w:name="_Toc336272278"/>
      <w:r>
        <w:t>Территориальные зоны могут одновременно попадать под несколько групп ограничений по особым условиям использования. В этом случаи следует руководствоваться нормативно-правовыми актами регулирующими данные виды ограничений упомянутые в данном разделе.</w:t>
      </w:r>
    </w:p>
    <w:p w:rsidR="002E4ABA" w:rsidRDefault="002E4ABA" w:rsidP="00037899">
      <w:pPr>
        <w:pStyle w:val="2"/>
        <w:ind w:left="0" w:firstLine="0"/>
      </w:pPr>
      <w:bookmarkStart w:id="195" w:name="_Toc371683945"/>
      <w:r w:rsidRPr="003D0B94">
        <w:t>Статья 9</w:t>
      </w:r>
      <w:r>
        <w:t xml:space="preserve">.1 </w:t>
      </w:r>
      <w:r w:rsidRPr="003D0B94">
        <w:t xml:space="preserve"> Дополнительные градостроительные регламенты </w:t>
      </w:r>
      <w:r>
        <w:t xml:space="preserve">в границах </w:t>
      </w:r>
      <w:r w:rsidRPr="003D0B94">
        <w:t xml:space="preserve"> </w:t>
      </w:r>
      <w:r>
        <w:t>водоохранных зон.</w:t>
      </w:r>
      <w:bookmarkEnd w:id="191"/>
      <w:bookmarkEnd w:id="192"/>
      <w:bookmarkEnd w:id="193"/>
      <w:bookmarkEnd w:id="194"/>
      <w:bookmarkEnd w:id="195"/>
      <w:r w:rsidRPr="003D0B94">
        <w:t xml:space="preserve"> </w:t>
      </w:r>
    </w:p>
    <w:p w:rsidR="002E4ABA" w:rsidRPr="00921AE6" w:rsidRDefault="002E4ABA" w:rsidP="00037899">
      <w:pPr>
        <w:ind w:firstLine="567"/>
        <w:jc w:val="both"/>
      </w:pPr>
      <w:r w:rsidRPr="00921AE6">
        <w:t xml:space="preserve">Границы и режимы использования водоохранных </w:t>
      </w:r>
      <w:r>
        <w:t xml:space="preserve">зон </w:t>
      </w:r>
      <w:r w:rsidRPr="00921AE6">
        <w:t>установлены Водным кодексом Российской Федерации.</w:t>
      </w:r>
    </w:p>
    <w:p w:rsidR="002E4ABA" w:rsidRPr="0009664B" w:rsidRDefault="002E4ABA" w:rsidP="00037899">
      <w:pPr>
        <w:ind w:firstLine="567"/>
        <w:jc w:val="both"/>
      </w:pPr>
      <w:r w:rsidRPr="0009664B">
        <w:t>Ширина водоохра</w:t>
      </w:r>
      <w:r>
        <w:t>н</w:t>
      </w:r>
      <w:r w:rsidRPr="0009664B">
        <w:t>ной зоны рек, ручьев устанавливается от их истока протяженностью:</w:t>
      </w:r>
    </w:p>
    <w:p w:rsidR="002E4ABA" w:rsidRPr="0009664B" w:rsidRDefault="002E4ABA" w:rsidP="00037899">
      <w:pPr>
        <w:ind w:firstLine="567"/>
        <w:jc w:val="both"/>
      </w:pPr>
      <w:r>
        <w:t xml:space="preserve">1) до </w:t>
      </w:r>
      <w:smartTag w:uri="urn:schemas-microsoft-com:office:smarttags" w:element="metricconverter">
        <w:smartTagPr>
          <w:attr w:name="ProductID" w:val="10 км"/>
        </w:smartTagPr>
        <w:r>
          <w:t>10 км</w:t>
        </w:r>
      </w:smartTag>
      <w:r w:rsidRPr="0009664B">
        <w:t xml:space="preserve"> – в размере </w:t>
      </w:r>
      <w:smartTag w:uri="urn:schemas-microsoft-com:office:smarttags" w:element="metricconverter">
        <w:smartTagPr>
          <w:attr w:name="ProductID" w:val="50 м"/>
        </w:smartTagPr>
        <w:r>
          <w:t>50 м</w:t>
        </w:r>
      </w:smartTag>
      <w:r w:rsidRPr="0009664B">
        <w:t>;</w:t>
      </w:r>
    </w:p>
    <w:p w:rsidR="002E4ABA" w:rsidRPr="0009664B" w:rsidRDefault="002E4ABA" w:rsidP="00037899">
      <w:pPr>
        <w:ind w:firstLine="567"/>
        <w:jc w:val="both"/>
      </w:pPr>
      <w:r>
        <w:t>2) </w:t>
      </w:r>
      <w:r w:rsidRPr="0009664B">
        <w:t xml:space="preserve">от </w:t>
      </w:r>
      <w:r>
        <w:t>10</w:t>
      </w:r>
      <w:r w:rsidRPr="0009664B">
        <w:t xml:space="preserve"> до </w:t>
      </w:r>
      <w:smartTag w:uri="urn:schemas-microsoft-com:office:smarttags" w:element="metricconverter">
        <w:smartTagPr>
          <w:attr w:name="ProductID" w:val="50 км"/>
        </w:smartTagPr>
        <w:r>
          <w:t>50</w:t>
        </w:r>
        <w:r w:rsidRPr="0009664B">
          <w:t xml:space="preserve"> </w:t>
        </w:r>
        <w:r>
          <w:t>к</w:t>
        </w:r>
        <w:r w:rsidRPr="0009664B">
          <w:t>м</w:t>
        </w:r>
      </w:smartTag>
      <w:r w:rsidRPr="0009664B">
        <w:t xml:space="preserve"> – в размере </w:t>
      </w:r>
      <w:smartTag w:uri="urn:schemas-microsoft-com:office:smarttags" w:element="metricconverter">
        <w:smartTagPr>
          <w:attr w:name="ProductID" w:val="100 м"/>
        </w:smartTagPr>
        <w:r>
          <w:t>100 м</w:t>
        </w:r>
      </w:smartTag>
      <w:r w:rsidRPr="0009664B">
        <w:t>;</w:t>
      </w:r>
    </w:p>
    <w:p w:rsidR="002E4ABA" w:rsidRPr="0009664B" w:rsidRDefault="002E4ABA" w:rsidP="00037899">
      <w:pPr>
        <w:ind w:firstLine="567"/>
        <w:jc w:val="both"/>
      </w:pPr>
      <w:r>
        <w:t>3) </w:t>
      </w:r>
      <w:r w:rsidRPr="0009664B">
        <w:t xml:space="preserve">от </w:t>
      </w:r>
      <w:smartTag w:uri="urn:schemas-microsoft-com:office:smarttags" w:element="metricconverter">
        <w:smartTagPr>
          <w:attr w:name="ProductID" w:val="50 км"/>
        </w:smartTagPr>
        <w:r>
          <w:t>50 км</w:t>
        </w:r>
      </w:smartTag>
      <w:r w:rsidRPr="0009664B">
        <w:t xml:space="preserve"> и более – в размере </w:t>
      </w:r>
      <w:smartTag w:uri="urn:schemas-microsoft-com:office:smarttags" w:element="metricconverter">
        <w:smartTagPr>
          <w:attr w:name="ProductID" w:val="200 м"/>
        </w:smartTagPr>
        <w:r>
          <w:t>200</w:t>
        </w:r>
        <w:r w:rsidRPr="0009664B">
          <w:t xml:space="preserve"> м</w:t>
        </w:r>
      </w:smartTag>
      <w:r w:rsidRPr="0009664B">
        <w:t>.</w:t>
      </w:r>
    </w:p>
    <w:p w:rsidR="002E4ABA" w:rsidRDefault="002E4ABA" w:rsidP="00037899">
      <w:pPr>
        <w:ind w:firstLine="567"/>
        <w:jc w:val="both"/>
      </w:pPr>
      <w:r w:rsidRPr="0009664B">
        <w:t xml:space="preserve">Для реки, ручья протяженностью менее </w:t>
      </w:r>
      <w:smartTag w:uri="urn:schemas-microsoft-com:office:smarttags" w:element="metricconverter">
        <w:smartTagPr>
          <w:attr w:name="ProductID" w:val="10 км"/>
        </w:smartTagPr>
        <w:r>
          <w:t>10</w:t>
        </w:r>
        <w:r w:rsidRPr="0009664B">
          <w:t xml:space="preserve"> </w:t>
        </w:r>
        <w:r>
          <w:t>км</w:t>
        </w:r>
      </w:smartTag>
      <w:r w:rsidRPr="0009664B">
        <w:t xml:space="preserve"> от истока до устья водоохранная зона совпадает с прибрежной защитной полосой. </w:t>
      </w:r>
    </w:p>
    <w:p w:rsidR="002E4ABA" w:rsidRPr="00921AE6" w:rsidRDefault="002E4ABA" w:rsidP="00037899">
      <w:pPr>
        <w:ind w:firstLine="567"/>
        <w:jc w:val="both"/>
      </w:pPr>
      <w:r w:rsidRPr="00921AE6">
        <w:t>В границах водоохранных зон запрещаются:</w:t>
      </w:r>
    </w:p>
    <w:p w:rsidR="002E4ABA" w:rsidRPr="00921AE6" w:rsidRDefault="002E4ABA" w:rsidP="00037899">
      <w:pPr>
        <w:ind w:firstLine="567"/>
        <w:jc w:val="both"/>
      </w:pPr>
      <w:r w:rsidRPr="00921AE6">
        <w:t>1) использование сточных вод для удобрения почв;</w:t>
      </w:r>
    </w:p>
    <w:p w:rsidR="002E4ABA" w:rsidRPr="00921AE6" w:rsidRDefault="002E4ABA" w:rsidP="00037899">
      <w:pPr>
        <w:ind w:firstLine="567"/>
        <w:jc w:val="both"/>
      </w:pPr>
      <w:r w:rsidRPr="00921AE6">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2E4ABA" w:rsidRPr="00921AE6" w:rsidRDefault="002E4ABA" w:rsidP="00037899">
      <w:pPr>
        <w:ind w:firstLine="567"/>
        <w:jc w:val="both"/>
      </w:pPr>
      <w:r w:rsidRPr="00921AE6">
        <w:t>3) осуществление авиационных мер по борьбе с вредителями и болезнями растений;</w:t>
      </w:r>
    </w:p>
    <w:p w:rsidR="002E4ABA" w:rsidRPr="00921AE6" w:rsidRDefault="002E4ABA" w:rsidP="00037899">
      <w:pPr>
        <w:ind w:firstLine="567"/>
        <w:jc w:val="both"/>
      </w:pPr>
      <w:r w:rsidRPr="00921AE6">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0D5224" w:rsidRPr="00921AE6" w:rsidRDefault="000D5224" w:rsidP="000D5224">
      <w:pPr>
        <w:ind w:firstLine="426"/>
        <w:jc w:val="both"/>
      </w:pPr>
      <w:bookmarkStart w:id="196" w:name="_Toc336271788"/>
      <w:bookmarkStart w:id="197" w:name="_Toc336271808"/>
      <w:bookmarkStart w:id="198" w:name="_Toc336272279"/>
      <w:r w:rsidRPr="00921AE6">
        <w:t>В границах водоохранных зон допускаются:</w:t>
      </w:r>
    </w:p>
    <w:p w:rsidR="000D5224" w:rsidRDefault="000D5224" w:rsidP="000D5224">
      <w:pPr>
        <w:ind w:firstLine="426"/>
        <w:jc w:val="both"/>
      </w:pPr>
      <w:r w:rsidRPr="00921AE6">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w:t>
      </w:r>
      <w:r>
        <w:t xml:space="preserve">, заиления </w:t>
      </w:r>
      <w:r w:rsidRPr="00921AE6">
        <w:t xml:space="preserve"> и истощения вод в соответствии с водным законодательством и законодательством в области охраны окружающей среды.</w:t>
      </w:r>
      <w:r>
        <w:t xml:space="preserve"> Под сооружениями, </w:t>
      </w:r>
      <w:proofErr w:type="spellStart"/>
      <w:r>
        <w:t>обеспечнивающими</w:t>
      </w:r>
      <w:proofErr w:type="spellEnd"/>
      <w:r>
        <w:t xml:space="preserve"> охрану водных объектов от </w:t>
      </w:r>
      <w:r w:rsidRPr="00921AE6">
        <w:t>загрязнения, засорения</w:t>
      </w:r>
      <w:r>
        <w:t xml:space="preserve">, заиления </w:t>
      </w:r>
      <w:r w:rsidRPr="00921AE6">
        <w:t xml:space="preserve"> и истощения вод</w:t>
      </w:r>
      <w:r>
        <w:t xml:space="preserve"> понимаются:</w:t>
      </w:r>
    </w:p>
    <w:p w:rsidR="000D5224" w:rsidRDefault="000D5224" w:rsidP="000D5224">
      <w:pPr>
        <w:ind w:firstLine="426"/>
        <w:jc w:val="both"/>
      </w:pPr>
      <w:r>
        <w:t>- централизованная система водоотведения, централизованные ливневые системы водоотведения;</w:t>
      </w:r>
    </w:p>
    <w:p w:rsidR="000D5224" w:rsidRDefault="000D5224" w:rsidP="000D5224">
      <w:pPr>
        <w:ind w:firstLine="426"/>
        <w:jc w:val="both"/>
      </w:pPr>
      <w:r>
        <w:t>-сооружения и системы для отведения (сброса) сточных вод в централизованные системы водоотведения;</w:t>
      </w:r>
    </w:p>
    <w:p w:rsidR="000D5224" w:rsidRDefault="000D5224" w:rsidP="000D5224">
      <w:pPr>
        <w:ind w:firstLine="426"/>
        <w:jc w:val="both"/>
      </w:pPr>
      <w:r>
        <w:t>-локальные очистные сооружения для очистки сточных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w:t>
      </w:r>
    </w:p>
    <w:p w:rsidR="000D5224" w:rsidRDefault="000D5224" w:rsidP="000D5224">
      <w:pPr>
        <w:ind w:firstLine="426"/>
        <w:jc w:val="both"/>
      </w:pPr>
      <w:r>
        <w:t xml:space="preserve">-сооружения для сбора отходов производства и потребления, а также сооружения и системы для водоотведения сточных вод в приемники, изготовленные из </w:t>
      </w:r>
      <w:proofErr w:type="spellStart"/>
      <w:r>
        <w:t>водонипроницаемых</w:t>
      </w:r>
      <w:proofErr w:type="spellEnd"/>
      <w:r>
        <w:t xml:space="preserve"> материалов.</w:t>
      </w:r>
    </w:p>
    <w:p w:rsidR="000D5224" w:rsidRPr="00921AE6" w:rsidRDefault="000D5224" w:rsidP="000D5224">
      <w:pPr>
        <w:ind w:firstLine="426"/>
        <w:jc w:val="both"/>
      </w:pPr>
      <w:proofErr w:type="gramStart"/>
      <w:r>
        <w:t>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или подключения к системами указанным выше,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roofErr w:type="gramEnd"/>
    </w:p>
    <w:p w:rsidR="002E4ABA" w:rsidRDefault="002E4ABA" w:rsidP="00037899">
      <w:pPr>
        <w:pStyle w:val="2"/>
        <w:ind w:left="0" w:firstLine="0"/>
      </w:pPr>
      <w:bookmarkStart w:id="199" w:name="_Toc371683946"/>
      <w:r w:rsidRPr="003D0B94">
        <w:lastRenderedPageBreak/>
        <w:t>Статья 9</w:t>
      </w:r>
      <w:r>
        <w:t xml:space="preserve">.2 </w:t>
      </w:r>
      <w:r w:rsidRPr="003D0B94">
        <w:t xml:space="preserve"> Дополнительные градостроительные регламенты </w:t>
      </w:r>
      <w:r>
        <w:t>в границах прибрежных защитных полос.</w:t>
      </w:r>
      <w:bookmarkEnd w:id="196"/>
      <w:bookmarkEnd w:id="197"/>
      <w:bookmarkEnd w:id="198"/>
      <w:bookmarkEnd w:id="199"/>
    </w:p>
    <w:p w:rsidR="002E4ABA" w:rsidRPr="006D0635" w:rsidRDefault="002E4ABA" w:rsidP="00037899">
      <w:pPr>
        <w:ind w:firstLine="600"/>
        <w:jc w:val="both"/>
      </w:pPr>
      <w:r>
        <w:rPr>
          <w:sz w:val="28"/>
          <w:szCs w:val="28"/>
        </w:rPr>
        <w:t> </w:t>
      </w:r>
      <w:r w:rsidRPr="006D0635">
        <w:t xml:space="preserve">Ширина прибрежной защитной полосы устанавливается в зависимости от уклона берега водного объекта и составляет </w:t>
      </w:r>
      <w:smartTag w:uri="urn:schemas-microsoft-com:office:smarttags" w:element="metricconverter">
        <w:smartTagPr>
          <w:attr w:name="ProductID" w:val="30 м"/>
        </w:smartTagPr>
        <w:r w:rsidRPr="006D0635">
          <w:t>30 м</w:t>
        </w:r>
      </w:smartTag>
      <w:r w:rsidRPr="006D0635">
        <w:t xml:space="preserve"> для обратного или нулевого уклона, </w:t>
      </w:r>
      <w:smartTag w:uri="urn:schemas-microsoft-com:office:smarttags" w:element="metricconverter">
        <w:smartTagPr>
          <w:attr w:name="ProductID" w:val="40 м"/>
        </w:smartTagPr>
        <w:r w:rsidRPr="006D0635">
          <w:t>40 м</w:t>
        </w:r>
      </w:smartTag>
      <w:r w:rsidRPr="006D0635">
        <w:t xml:space="preserve"> – для уклона до 3 градусов и </w:t>
      </w:r>
      <w:smartTag w:uri="urn:schemas-microsoft-com:office:smarttags" w:element="metricconverter">
        <w:smartTagPr>
          <w:attr w:name="ProductID" w:val="50 м"/>
        </w:smartTagPr>
        <w:r w:rsidRPr="006D0635">
          <w:t>50 м</w:t>
        </w:r>
      </w:smartTag>
      <w:r w:rsidRPr="006D0635">
        <w:t xml:space="preserve"> – для уклона три и более градуса. </w:t>
      </w:r>
    </w:p>
    <w:p w:rsidR="00C462DF" w:rsidRPr="00921AE6" w:rsidRDefault="00C462DF" w:rsidP="00C462DF">
      <w:pPr>
        <w:ind w:firstLine="567"/>
        <w:jc w:val="both"/>
      </w:pPr>
      <w:bookmarkStart w:id="200" w:name="_Toc330317453"/>
      <w:bookmarkStart w:id="201" w:name="_Toc336271789"/>
      <w:bookmarkStart w:id="202" w:name="_Toc336271809"/>
      <w:bookmarkStart w:id="203" w:name="_Toc336272280"/>
      <w:bookmarkStart w:id="204" w:name="_Toc371683947"/>
      <w:r w:rsidRPr="00921AE6">
        <w:t xml:space="preserve">В границах прибрежных защитных полос </w:t>
      </w:r>
      <w:r>
        <w:t>запрещае</w:t>
      </w:r>
      <w:r w:rsidRPr="00921AE6">
        <w:t>тся:</w:t>
      </w:r>
    </w:p>
    <w:p w:rsidR="00C462DF" w:rsidRPr="00921AE6" w:rsidRDefault="00C462DF" w:rsidP="00C462DF">
      <w:pPr>
        <w:ind w:firstLine="567"/>
        <w:jc w:val="both"/>
      </w:pPr>
      <w:r w:rsidRPr="00921AE6">
        <w:t>1) использование сточных вод для удобрения почв;</w:t>
      </w:r>
    </w:p>
    <w:p w:rsidR="00C462DF" w:rsidRPr="00921AE6" w:rsidRDefault="00C462DF" w:rsidP="00C462DF">
      <w:pPr>
        <w:ind w:firstLine="567"/>
        <w:jc w:val="both"/>
      </w:pPr>
      <w:r w:rsidRPr="00921AE6">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C462DF" w:rsidRPr="00921AE6" w:rsidRDefault="00C462DF" w:rsidP="00C462DF">
      <w:pPr>
        <w:ind w:firstLine="567"/>
        <w:jc w:val="both"/>
      </w:pPr>
      <w:r w:rsidRPr="00921AE6">
        <w:t>3) осуществление авиационных мер по борьбе с вредителями и болезнями растений;</w:t>
      </w:r>
    </w:p>
    <w:p w:rsidR="00C462DF" w:rsidRPr="00921AE6" w:rsidRDefault="00C462DF" w:rsidP="00C462DF">
      <w:pPr>
        <w:ind w:firstLine="567"/>
        <w:jc w:val="both"/>
      </w:pPr>
      <w:r w:rsidRPr="00921AE6">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C462DF" w:rsidRPr="00921AE6" w:rsidRDefault="00C462DF" w:rsidP="00C462DF">
      <w:pPr>
        <w:ind w:firstLine="567"/>
        <w:jc w:val="both"/>
      </w:pPr>
      <w:r>
        <w:t>5</w:t>
      </w:r>
      <w:r w:rsidRPr="00921AE6">
        <w:t>) распашка земель;</w:t>
      </w:r>
    </w:p>
    <w:p w:rsidR="00C462DF" w:rsidRPr="00921AE6" w:rsidRDefault="00C462DF" w:rsidP="00C462DF">
      <w:pPr>
        <w:ind w:firstLine="567"/>
        <w:jc w:val="both"/>
      </w:pPr>
      <w:r>
        <w:t>6</w:t>
      </w:r>
      <w:r w:rsidRPr="00921AE6">
        <w:t>) размещение отвалов размываемых грунтов;</w:t>
      </w:r>
    </w:p>
    <w:p w:rsidR="00C462DF" w:rsidRPr="00921AE6" w:rsidRDefault="00C462DF" w:rsidP="00C462DF">
      <w:pPr>
        <w:ind w:firstLine="567"/>
        <w:jc w:val="both"/>
      </w:pPr>
      <w:r>
        <w:t>7</w:t>
      </w:r>
      <w:r w:rsidRPr="00921AE6">
        <w:t>) выпас сельскохозяйственных животных и организация для них летних лагерей, ванн.</w:t>
      </w:r>
    </w:p>
    <w:p w:rsidR="00C462DF" w:rsidRPr="00921AE6" w:rsidRDefault="00C462DF" w:rsidP="00C462DF">
      <w:pPr>
        <w:ind w:firstLine="567"/>
        <w:jc w:val="both"/>
      </w:pPr>
      <w:r w:rsidRPr="00921AE6">
        <w:t xml:space="preserve">В границах прибрежных защитных полос </w:t>
      </w:r>
      <w:r>
        <w:t>допускае</w:t>
      </w:r>
      <w:r w:rsidRPr="00921AE6">
        <w:t>тся:</w:t>
      </w:r>
    </w:p>
    <w:p w:rsidR="00C462DF" w:rsidRDefault="00C462DF" w:rsidP="00C462DF">
      <w:pPr>
        <w:pStyle w:val="aa"/>
        <w:numPr>
          <w:ilvl w:val="0"/>
          <w:numId w:val="36"/>
        </w:numPr>
        <w:ind w:left="0" w:firstLine="567"/>
        <w:jc w:val="both"/>
      </w:pPr>
      <w:r w:rsidRPr="003E7BD5">
        <w:t xml:space="preserve">размещения объектов водоснабжения, </w:t>
      </w:r>
    </w:p>
    <w:p w:rsidR="00C462DF" w:rsidRDefault="00C462DF" w:rsidP="00C462DF">
      <w:pPr>
        <w:pStyle w:val="aa"/>
        <w:numPr>
          <w:ilvl w:val="0"/>
          <w:numId w:val="36"/>
        </w:numPr>
        <w:ind w:left="0" w:firstLine="567"/>
        <w:jc w:val="both"/>
      </w:pPr>
      <w:r w:rsidRPr="003E7BD5">
        <w:t xml:space="preserve">размещения объектов рекреации, </w:t>
      </w:r>
    </w:p>
    <w:p w:rsidR="00C462DF" w:rsidRDefault="00C462DF" w:rsidP="00C462DF">
      <w:pPr>
        <w:pStyle w:val="aa"/>
        <w:numPr>
          <w:ilvl w:val="0"/>
          <w:numId w:val="36"/>
        </w:numPr>
        <w:ind w:left="0" w:firstLine="567"/>
        <w:jc w:val="both"/>
      </w:pPr>
      <w:r w:rsidRPr="003E7BD5">
        <w:t xml:space="preserve">размещения объектов рыбного и охотничьего хозяйства, </w:t>
      </w:r>
    </w:p>
    <w:p w:rsidR="00C462DF" w:rsidRDefault="00C462DF" w:rsidP="00C462DF">
      <w:pPr>
        <w:pStyle w:val="aa"/>
        <w:numPr>
          <w:ilvl w:val="0"/>
          <w:numId w:val="36"/>
        </w:numPr>
        <w:ind w:left="0" w:firstLine="567"/>
        <w:jc w:val="both"/>
      </w:pPr>
      <w:r w:rsidRPr="003E7BD5">
        <w:t xml:space="preserve">размещения </w:t>
      </w:r>
      <w:proofErr w:type="gramStart"/>
      <w:r w:rsidRPr="003E7BD5">
        <w:t>водозаборных</w:t>
      </w:r>
      <w:proofErr w:type="gramEnd"/>
      <w:r w:rsidRPr="003E7BD5">
        <w:t xml:space="preserve">, </w:t>
      </w:r>
    </w:p>
    <w:p w:rsidR="00C462DF" w:rsidRDefault="00C462DF" w:rsidP="00C462DF">
      <w:pPr>
        <w:pStyle w:val="aa"/>
        <w:numPr>
          <w:ilvl w:val="0"/>
          <w:numId w:val="36"/>
        </w:numPr>
        <w:ind w:left="0" w:firstLine="567"/>
        <w:jc w:val="both"/>
      </w:pPr>
      <w:r w:rsidRPr="003E7BD5">
        <w:t xml:space="preserve">размещения портовых объектов </w:t>
      </w:r>
    </w:p>
    <w:p w:rsidR="00C462DF" w:rsidRDefault="00C462DF" w:rsidP="00C462DF">
      <w:pPr>
        <w:pStyle w:val="aa"/>
        <w:numPr>
          <w:ilvl w:val="0"/>
          <w:numId w:val="36"/>
        </w:numPr>
        <w:ind w:left="0" w:firstLine="567"/>
        <w:jc w:val="both"/>
      </w:pPr>
      <w:r w:rsidRPr="003E7BD5">
        <w:t xml:space="preserve">размещения гидротехнических сооружений </w:t>
      </w:r>
    </w:p>
    <w:p w:rsidR="00C462DF" w:rsidRDefault="00C462DF" w:rsidP="00C462DF">
      <w:pPr>
        <w:ind w:firstLine="567"/>
        <w:jc w:val="both"/>
      </w:pPr>
      <w:r w:rsidRPr="003E7BD5">
        <w:t xml:space="preserve">при наличии лицензий на водопользование, в которых устанавливаются требования по соблюдению </w:t>
      </w:r>
      <w:proofErr w:type="spellStart"/>
      <w:r w:rsidRPr="003E7BD5">
        <w:t>водоохранного</w:t>
      </w:r>
      <w:proofErr w:type="spellEnd"/>
      <w:r w:rsidRPr="003E7BD5">
        <w:t xml:space="preserve"> режима.</w:t>
      </w:r>
    </w:p>
    <w:p w:rsidR="00C462DF" w:rsidRDefault="00C462DF" w:rsidP="00C462DF">
      <w:pPr>
        <w:ind w:firstLine="426"/>
        <w:jc w:val="both"/>
      </w:pPr>
      <w:r w:rsidRPr="003E7BD5">
        <w:t xml:space="preserve">Прибрежные защитные полосы, как правило, должны быть заняты </w:t>
      </w:r>
      <w:proofErr w:type="spellStart"/>
      <w:proofErr w:type="gramStart"/>
      <w:r w:rsidRPr="003E7BD5">
        <w:t>древесно</w:t>
      </w:r>
      <w:proofErr w:type="spellEnd"/>
      <w:r w:rsidRPr="003E7BD5">
        <w:t xml:space="preserve"> – кустарниковой</w:t>
      </w:r>
      <w:proofErr w:type="gramEnd"/>
      <w:r w:rsidRPr="003E7BD5">
        <w:t xml:space="preserve"> растительностью </w:t>
      </w:r>
      <w:r>
        <w:t>и</w:t>
      </w:r>
      <w:r w:rsidRPr="003E7BD5">
        <w:t>ли залужены.</w:t>
      </w:r>
    </w:p>
    <w:p w:rsidR="002E4ABA" w:rsidRPr="003D0B94" w:rsidRDefault="002E4ABA" w:rsidP="00C462DF">
      <w:pPr>
        <w:pStyle w:val="2"/>
        <w:ind w:left="0" w:firstLine="0"/>
      </w:pPr>
      <w:r>
        <w:t xml:space="preserve">Статья 9.3 </w:t>
      </w:r>
      <w:bookmarkEnd w:id="200"/>
      <w:r w:rsidRPr="003D0B94">
        <w:t xml:space="preserve">Дополнительные градостроительные регламенты в границах зон санитарной охраны источников </w:t>
      </w:r>
      <w:r>
        <w:t xml:space="preserve">питьевого </w:t>
      </w:r>
      <w:r w:rsidRPr="003D0B94">
        <w:t>водоснабжения</w:t>
      </w:r>
      <w:bookmarkEnd w:id="201"/>
      <w:bookmarkEnd w:id="202"/>
      <w:bookmarkEnd w:id="203"/>
      <w:bookmarkEnd w:id="204"/>
    </w:p>
    <w:p w:rsidR="002E4ABA" w:rsidRDefault="002E4ABA" w:rsidP="00037899">
      <w:pPr>
        <w:ind w:firstLine="567"/>
        <w:jc w:val="both"/>
        <w:rPr>
          <w:kern w:val="1"/>
          <w:lang w:eastAsia="ar-SA"/>
        </w:rPr>
      </w:pPr>
      <w:r w:rsidRPr="008E40B5">
        <w:rPr>
          <w:kern w:val="1"/>
          <w:lang w:eastAsia="ar-SA"/>
        </w:rPr>
        <w:t xml:space="preserve">Источники водоснабжения </w:t>
      </w:r>
      <w:r>
        <w:rPr>
          <w:kern w:val="1"/>
          <w:lang w:eastAsia="ar-SA"/>
        </w:rPr>
        <w:t xml:space="preserve">подразделяются на подземные и поверхностные и </w:t>
      </w:r>
      <w:r w:rsidRPr="008E40B5">
        <w:rPr>
          <w:kern w:val="1"/>
          <w:lang w:eastAsia="ar-SA"/>
        </w:rPr>
        <w:t xml:space="preserve">имеют зоны санитарной охраны (ЗСО). Зоны санитарной охраны организуются в составе трех поясов. </w:t>
      </w:r>
    </w:p>
    <w:p w:rsidR="002E4ABA" w:rsidRPr="00325384" w:rsidRDefault="002E4ABA" w:rsidP="00037899">
      <w:pPr>
        <w:ind w:firstLine="567"/>
        <w:jc w:val="both"/>
        <w:rPr>
          <w:i/>
          <w:kern w:val="1"/>
          <w:lang w:eastAsia="ar-SA"/>
        </w:rPr>
      </w:pPr>
      <w:r w:rsidRPr="00325384">
        <w:rPr>
          <w:i/>
          <w:u w:val="single"/>
        </w:rPr>
        <w:t>Параметры зоны санитарной охраны подземных источников питьевого водоснабжения:</w:t>
      </w:r>
    </w:p>
    <w:p w:rsidR="002E4ABA" w:rsidRPr="00E633E4" w:rsidRDefault="002E4ABA" w:rsidP="00037899">
      <w:pPr>
        <w:spacing w:line="240" w:lineRule="exact"/>
        <w:ind w:firstLine="567"/>
        <w:jc w:val="both"/>
      </w:pPr>
      <w:r w:rsidRPr="00E633E4">
        <w:t>Граница первого пояса ЗСО группы подземных водозаборов должна находиться на расстоянии не менее 30 и 50 м от крайних скважин.</w:t>
      </w:r>
      <w:r w:rsidRPr="00333086">
        <w:t xml:space="preserve"> </w:t>
      </w:r>
      <w:r w:rsidRPr="00E633E4">
        <w:t>Граница первого пояса устанавливается на расстоянии не менее 30 м от водозабора при использовании защищенных подземных вод и на расстоянии не менее 50 м - при использовании недостаточно защищенных подземных вод.</w:t>
      </w:r>
    </w:p>
    <w:p w:rsidR="002E4ABA" w:rsidRDefault="002E4ABA" w:rsidP="00037899">
      <w:pPr>
        <w:ind w:firstLine="567"/>
        <w:jc w:val="both"/>
        <w:rPr>
          <w:bCs/>
          <w:iCs/>
        </w:rPr>
      </w:pPr>
      <w:r w:rsidRPr="00FF629E">
        <w:rPr>
          <w:bCs/>
          <w:iCs/>
        </w:rPr>
        <w:t xml:space="preserve">Границы второго </w:t>
      </w:r>
      <w:proofErr w:type="gramStart"/>
      <w:r w:rsidRPr="00FF629E">
        <w:rPr>
          <w:bCs/>
          <w:iCs/>
        </w:rPr>
        <w:t>пояса зоны санитарной охраны подземных источников водоснабжения</w:t>
      </w:r>
      <w:proofErr w:type="gramEnd"/>
      <w:r w:rsidRPr="00FF629E">
        <w:rPr>
          <w:bCs/>
          <w:iCs/>
        </w:rPr>
        <w:t xml:space="preserve"> устанавливают расчетом. 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w:t>
      </w:r>
    </w:p>
    <w:p w:rsidR="002E4ABA" w:rsidRPr="00325384" w:rsidRDefault="002E4ABA" w:rsidP="00037899">
      <w:pPr>
        <w:ind w:firstLine="567"/>
        <w:jc w:val="both"/>
        <w:rPr>
          <w:bCs/>
          <w:iCs/>
        </w:rPr>
      </w:pPr>
      <w:r w:rsidRPr="00325384">
        <w:rPr>
          <w:bCs/>
          <w:iCs/>
        </w:rPr>
        <w:t>Ограничения деятельности:</w:t>
      </w:r>
    </w:p>
    <w:p w:rsidR="002E4ABA" w:rsidRPr="00762496" w:rsidRDefault="002E4ABA" w:rsidP="00037899">
      <w:pPr>
        <w:ind w:firstLine="567"/>
        <w:jc w:val="both"/>
        <w:rPr>
          <w:bCs/>
          <w:iCs/>
          <w:u w:val="single"/>
        </w:rPr>
      </w:pPr>
      <w:r w:rsidRPr="00762496">
        <w:rPr>
          <w:bCs/>
          <w:iCs/>
          <w:u w:val="single"/>
        </w:rPr>
        <w:t>На территории первого пояса запрещается:</w:t>
      </w:r>
    </w:p>
    <w:p w:rsidR="002E4ABA" w:rsidRPr="00FF629E" w:rsidRDefault="002E4ABA" w:rsidP="00037899">
      <w:pPr>
        <w:ind w:firstLine="567"/>
        <w:jc w:val="both"/>
        <w:rPr>
          <w:bCs/>
          <w:iCs/>
        </w:rPr>
      </w:pPr>
      <w:r w:rsidRPr="00FF629E">
        <w:rPr>
          <w:bCs/>
          <w:iCs/>
        </w:rPr>
        <w:t>- посадка высокоствольных деревьев;</w:t>
      </w:r>
    </w:p>
    <w:p w:rsidR="002E4ABA" w:rsidRPr="00FF629E" w:rsidRDefault="002E4ABA" w:rsidP="00037899">
      <w:pPr>
        <w:ind w:firstLine="567"/>
        <w:jc w:val="both"/>
        <w:rPr>
          <w:bCs/>
          <w:iCs/>
        </w:rPr>
      </w:pPr>
      <w:r w:rsidRPr="00FF629E">
        <w:rPr>
          <w:bCs/>
          <w:iCs/>
        </w:rPr>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2E4ABA" w:rsidRPr="00FF629E" w:rsidRDefault="002E4ABA" w:rsidP="00037899">
      <w:pPr>
        <w:ind w:firstLine="567"/>
        <w:jc w:val="both"/>
        <w:rPr>
          <w:bCs/>
          <w:iCs/>
        </w:rPr>
      </w:pPr>
      <w:r w:rsidRPr="00FF629E">
        <w:rPr>
          <w:bCs/>
          <w:iCs/>
        </w:rPr>
        <w:t>- размещение жилых и общественных зданий, проживание людей;</w:t>
      </w:r>
    </w:p>
    <w:p w:rsidR="002E4ABA" w:rsidRPr="00433EBC" w:rsidRDefault="002E4ABA" w:rsidP="00037899">
      <w:pPr>
        <w:ind w:firstLine="567"/>
        <w:jc w:val="both"/>
        <w:rPr>
          <w:bCs/>
          <w:iCs/>
        </w:rPr>
      </w:pPr>
      <w:r>
        <w:rPr>
          <w:bCs/>
          <w:iCs/>
        </w:rPr>
        <w:t>-</w:t>
      </w:r>
      <w:r w:rsidRPr="00FF629E">
        <w:rPr>
          <w:bCs/>
          <w:iCs/>
        </w:rPr>
        <w:t>применение ядохимикатов, удобрений и другие виды водопользования, оказывающие влияние на качество воды.</w:t>
      </w:r>
    </w:p>
    <w:p w:rsidR="002E4ABA" w:rsidRPr="00FF629E" w:rsidRDefault="002E4ABA" w:rsidP="00037899">
      <w:pPr>
        <w:ind w:firstLine="567"/>
        <w:jc w:val="both"/>
        <w:rPr>
          <w:bCs/>
          <w:iCs/>
        </w:rPr>
      </w:pPr>
      <w:r w:rsidRPr="00FF629E">
        <w:rPr>
          <w:bCs/>
          <w:iCs/>
        </w:rPr>
        <w:t xml:space="preserve">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w:t>
      </w:r>
      <w:r w:rsidRPr="00FF629E">
        <w:rPr>
          <w:bCs/>
          <w:iCs/>
        </w:rPr>
        <w:lastRenderedPageBreak/>
        <w:t>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2E4ABA" w:rsidRPr="00FF629E" w:rsidRDefault="002E4ABA" w:rsidP="00037899">
      <w:pPr>
        <w:ind w:firstLine="567"/>
        <w:jc w:val="both"/>
        <w:rPr>
          <w:bCs/>
          <w:iCs/>
        </w:rPr>
      </w:pPr>
      <w:r w:rsidRPr="00FF629E">
        <w:rPr>
          <w:bCs/>
          <w:iCs/>
        </w:rPr>
        <w:t>Допускаются рубки ухода и санитарные рубки леса.</w:t>
      </w:r>
    </w:p>
    <w:p w:rsidR="002E4ABA" w:rsidRPr="00762496" w:rsidRDefault="002E4ABA" w:rsidP="00037899">
      <w:pPr>
        <w:ind w:firstLine="567"/>
        <w:jc w:val="both"/>
        <w:rPr>
          <w:bCs/>
          <w:iCs/>
          <w:u w:val="single"/>
        </w:rPr>
      </w:pPr>
      <w:r w:rsidRPr="00762496">
        <w:rPr>
          <w:bCs/>
          <w:iCs/>
          <w:u w:val="single"/>
        </w:rPr>
        <w:t xml:space="preserve">На территории второго и третьего пояса зоны санитарной охраны </w:t>
      </w:r>
      <w:r>
        <w:rPr>
          <w:bCs/>
          <w:iCs/>
          <w:u w:val="single"/>
        </w:rPr>
        <w:t xml:space="preserve">подземных </w:t>
      </w:r>
      <w:r w:rsidRPr="00762496">
        <w:rPr>
          <w:bCs/>
          <w:iCs/>
          <w:u w:val="single"/>
        </w:rPr>
        <w:t>источников водоснабжения запрещается:</w:t>
      </w:r>
    </w:p>
    <w:p w:rsidR="002E4ABA" w:rsidRPr="00FF629E" w:rsidRDefault="002E4ABA" w:rsidP="00037899">
      <w:pPr>
        <w:ind w:firstLine="567"/>
        <w:jc w:val="both"/>
        <w:rPr>
          <w:bCs/>
          <w:iCs/>
        </w:rPr>
      </w:pPr>
      <w:r w:rsidRPr="00FF629E">
        <w:rPr>
          <w:bCs/>
          <w:iCs/>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2E4ABA" w:rsidRPr="00FF629E" w:rsidRDefault="002E4ABA" w:rsidP="00037899">
      <w:pPr>
        <w:ind w:firstLine="567"/>
        <w:jc w:val="both"/>
        <w:rPr>
          <w:bCs/>
          <w:iCs/>
        </w:rPr>
      </w:pPr>
      <w:r w:rsidRPr="00FF629E">
        <w:rPr>
          <w:bCs/>
          <w:iCs/>
        </w:rPr>
        <w:t>- загрязнение территории нечистотами, мусором, навозом, промышленными отходами и др.;</w:t>
      </w:r>
    </w:p>
    <w:p w:rsidR="002E4ABA" w:rsidRPr="00FF629E" w:rsidRDefault="002E4ABA" w:rsidP="00037899">
      <w:pPr>
        <w:ind w:firstLine="567"/>
        <w:jc w:val="both"/>
        <w:rPr>
          <w:bCs/>
          <w:iCs/>
        </w:rPr>
      </w:pPr>
      <w:r w:rsidRPr="00FF629E">
        <w:rPr>
          <w:bCs/>
          <w:iCs/>
        </w:rPr>
        <w:t xml:space="preserve">- размещение складов горюче-смазочных материалов, ядохимикатов и минеральных удобрений, накопителей, </w:t>
      </w:r>
      <w:proofErr w:type="spellStart"/>
      <w:r w:rsidRPr="00FF629E">
        <w:rPr>
          <w:bCs/>
          <w:iCs/>
        </w:rPr>
        <w:t>шламохранилищ</w:t>
      </w:r>
      <w:proofErr w:type="spellEnd"/>
      <w:r w:rsidRPr="00FF629E">
        <w:rPr>
          <w:bCs/>
          <w:iCs/>
        </w:rPr>
        <w:t xml:space="preserve"> и других объектов, которые могут вызвать </w:t>
      </w:r>
      <w:proofErr w:type="spellStart"/>
      <w:r w:rsidRPr="00FF629E">
        <w:rPr>
          <w:bCs/>
          <w:iCs/>
        </w:rPr>
        <w:t>химиические</w:t>
      </w:r>
      <w:proofErr w:type="spellEnd"/>
      <w:r w:rsidRPr="00FF629E">
        <w:rPr>
          <w:bCs/>
          <w:iCs/>
        </w:rPr>
        <w:t xml:space="preserve"> загрязнения источников водоснабжения;</w:t>
      </w:r>
    </w:p>
    <w:p w:rsidR="002E4ABA" w:rsidRPr="00FF629E" w:rsidRDefault="002E4ABA" w:rsidP="00037899">
      <w:pPr>
        <w:ind w:firstLine="567"/>
        <w:jc w:val="both"/>
        <w:rPr>
          <w:bCs/>
          <w:iCs/>
        </w:rPr>
      </w:pPr>
      <w:r w:rsidRPr="00FF629E">
        <w:rPr>
          <w:bCs/>
          <w:iCs/>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2E4ABA" w:rsidRPr="00FF629E" w:rsidRDefault="002E4ABA" w:rsidP="00037899">
      <w:pPr>
        <w:ind w:firstLine="567"/>
        <w:jc w:val="both"/>
        <w:rPr>
          <w:bCs/>
          <w:iCs/>
        </w:rPr>
      </w:pPr>
      <w:r w:rsidRPr="00FF629E">
        <w:rPr>
          <w:bCs/>
          <w:iCs/>
        </w:rPr>
        <w:t>- применение удобрений и ядохимикатов;</w:t>
      </w:r>
    </w:p>
    <w:p w:rsidR="002E4ABA" w:rsidRPr="00FF629E" w:rsidRDefault="002E4ABA" w:rsidP="00037899">
      <w:pPr>
        <w:ind w:firstLine="567"/>
        <w:jc w:val="both"/>
        <w:rPr>
          <w:bCs/>
          <w:iCs/>
        </w:rPr>
      </w:pPr>
      <w:r w:rsidRPr="00FF629E">
        <w:rPr>
          <w:bCs/>
          <w:iCs/>
        </w:rPr>
        <w:t>- добыча песка и гравия из водотока или водоема, а также дноуглубительные работы;</w:t>
      </w:r>
    </w:p>
    <w:p w:rsidR="002E4ABA" w:rsidRPr="00FF629E" w:rsidRDefault="002E4ABA" w:rsidP="00037899">
      <w:pPr>
        <w:ind w:firstLine="567"/>
        <w:jc w:val="both"/>
        <w:rPr>
          <w:bCs/>
          <w:iCs/>
        </w:rPr>
      </w:pPr>
      <w:r w:rsidRPr="00FF629E">
        <w:rPr>
          <w:bCs/>
          <w:iCs/>
        </w:rPr>
        <w:t xml:space="preserve">- 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w:t>
      </w:r>
      <w:smartTag w:uri="urn:schemas-microsoft-com:office:smarttags" w:element="metricconverter">
        <w:smartTagPr>
          <w:attr w:name="ProductID" w:val="500 м"/>
        </w:smartTagPr>
        <w:r w:rsidRPr="00FF629E">
          <w:rPr>
            <w:bCs/>
            <w:iCs/>
          </w:rPr>
          <w:t>500 м</w:t>
        </w:r>
      </w:smartTag>
      <w:r w:rsidRPr="00FF629E">
        <w:rPr>
          <w:bCs/>
          <w:iCs/>
        </w:rPr>
        <w:t>, которое может привести к ухудшению качества или уменьшению количества воды источника водоснабжения;</w:t>
      </w:r>
    </w:p>
    <w:p w:rsidR="002E4ABA" w:rsidRPr="00FF629E" w:rsidRDefault="002E4ABA" w:rsidP="00037899">
      <w:pPr>
        <w:ind w:firstLine="567"/>
        <w:jc w:val="both"/>
        <w:rPr>
          <w:bCs/>
          <w:iCs/>
        </w:rPr>
      </w:pPr>
      <w:r w:rsidRPr="00FF629E">
        <w:rPr>
          <w:bCs/>
          <w:iCs/>
        </w:rPr>
        <w:t>- рубка леса главного пользования и реконструкции. Допускаются только рубки ухода и санитарные рубки леса.</w:t>
      </w:r>
    </w:p>
    <w:p w:rsidR="002E4ABA" w:rsidRPr="00FF629E" w:rsidRDefault="002E4ABA" w:rsidP="00037899">
      <w:pPr>
        <w:ind w:firstLine="567"/>
        <w:jc w:val="both"/>
        <w:rPr>
          <w:bCs/>
          <w:iCs/>
        </w:rPr>
      </w:pPr>
      <w:r w:rsidRPr="00FF629E">
        <w:rPr>
          <w:bCs/>
          <w:iCs/>
        </w:rPr>
        <w:t xml:space="preserve">В пределах второго </w:t>
      </w:r>
      <w:proofErr w:type="gramStart"/>
      <w:r w:rsidRPr="00FF629E">
        <w:rPr>
          <w:bCs/>
          <w:iCs/>
        </w:rPr>
        <w:t>пояса зоны санитарной охраны поверхностного источника водоснабжения</w:t>
      </w:r>
      <w:proofErr w:type="gramEnd"/>
      <w:r w:rsidRPr="00FF629E">
        <w:rPr>
          <w:bCs/>
          <w:iCs/>
        </w:rPr>
        <w:t xml:space="preserve">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w:t>
      </w:r>
      <w:proofErr w:type="spellStart"/>
      <w:r w:rsidRPr="00FF629E">
        <w:rPr>
          <w:bCs/>
          <w:iCs/>
        </w:rPr>
        <w:t>Роспотребнадзора</w:t>
      </w:r>
      <w:proofErr w:type="spellEnd"/>
      <w:r w:rsidRPr="00FF629E">
        <w:rPr>
          <w:bCs/>
          <w:iCs/>
        </w:rPr>
        <w:t>.</w:t>
      </w:r>
    </w:p>
    <w:p w:rsidR="002E4ABA" w:rsidRPr="00325384" w:rsidRDefault="002E4ABA" w:rsidP="00037899">
      <w:pPr>
        <w:ind w:firstLine="567"/>
        <w:jc w:val="both"/>
        <w:rPr>
          <w:i/>
          <w:kern w:val="1"/>
          <w:u w:val="single"/>
          <w:lang w:eastAsia="ar-SA"/>
        </w:rPr>
      </w:pPr>
      <w:bookmarkStart w:id="205" w:name="_Toc330317454"/>
      <w:r w:rsidRPr="00325384">
        <w:rPr>
          <w:i/>
          <w:u w:val="single"/>
        </w:rPr>
        <w:t>Параметры зоны санитарной охраны поверхностных источников питьевого водоснабжения:</w:t>
      </w:r>
    </w:p>
    <w:p w:rsidR="002E4ABA" w:rsidRPr="002F5EF0" w:rsidRDefault="002E4ABA" w:rsidP="00037899">
      <w:pPr>
        <w:ind w:firstLine="567"/>
        <w:jc w:val="both"/>
      </w:pPr>
      <w:r w:rsidRPr="002F5EF0">
        <w:t>Граница первого пояса ЗСО сооружений принимается на расстоянии:</w:t>
      </w:r>
    </w:p>
    <w:p w:rsidR="002E4ABA" w:rsidRPr="00E633E4" w:rsidRDefault="002E4ABA" w:rsidP="00037899">
      <w:pPr>
        <w:ind w:firstLine="567"/>
        <w:jc w:val="both"/>
      </w:pPr>
      <w:r w:rsidRPr="00E633E4">
        <w:t>от стен запасных и регулирующих емкостей, фильтров и контактных осветлителей - не менее 30 м;</w:t>
      </w:r>
    </w:p>
    <w:p w:rsidR="002E4ABA" w:rsidRPr="00E633E4" w:rsidRDefault="002E4ABA" w:rsidP="00037899">
      <w:pPr>
        <w:ind w:firstLine="567"/>
        <w:jc w:val="both"/>
      </w:pPr>
      <w:r w:rsidRPr="00E633E4">
        <w:t>от водонапорных башен - не менее 10 м;</w:t>
      </w:r>
    </w:p>
    <w:p w:rsidR="002E4ABA" w:rsidRDefault="002E4ABA" w:rsidP="00037899">
      <w:pPr>
        <w:ind w:firstLine="567"/>
        <w:jc w:val="both"/>
      </w:pPr>
      <w:r w:rsidRPr="00E633E4">
        <w:t xml:space="preserve">от остальных помещений (отстойники, </w:t>
      </w:r>
      <w:proofErr w:type="spellStart"/>
      <w:r w:rsidRPr="00E633E4">
        <w:t>реагентное</w:t>
      </w:r>
      <w:proofErr w:type="spellEnd"/>
      <w:r w:rsidRPr="00E633E4">
        <w:t xml:space="preserve"> хозяйство, склад хлора, насосные станции и др.) - не менее 15 м.</w:t>
      </w:r>
    </w:p>
    <w:p w:rsidR="002E4ABA" w:rsidRPr="00FF629E" w:rsidRDefault="002E4ABA" w:rsidP="00037899">
      <w:pPr>
        <w:ind w:firstLine="567"/>
        <w:jc w:val="both"/>
        <w:rPr>
          <w:bCs/>
          <w:iCs/>
        </w:rPr>
      </w:pPr>
      <w:r w:rsidRPr="00AB7666">
        <w:rPr>
          <w:bCs/>
          <w:iCs/>
        </w:rPr>
        <w:t>Ограничения деятельности:</w:t>
      </w:r>
    </w:p>
    <w:p w:rsidR="002E4ABA" w:rsidRPr="00325384" w:rsidRDefault="002E4ABA" w:rsidP="00037899">
      <w:pPr>
        <w:ind w:firstLine="567"/>
        <w:jc w:val="both"/>
        <w:rPr>
          <w:u w:val="single"/>
        </w:rPr>
      </w:pPr>
      <w:r w:rsidRPr="00325384">
        <w:rPr>
          <w:bCs/>
          <w:iCs/>
          <w:u w:val="single"/>
        </w:rPr>
        <w:t>На территории первого пояса запрещается:</w:t>
      </w:r>
      <w:r w:rsidRPr="00325384">
        <w:rPr>
          <w:u w:val="single"/>
        </w:rPr>
        <w:t xml:space="preserve"> </w:t>
      </w:r>
    </w:p>
    <w:p w:rsidR="002E4ABA" w:rsidRPr="00E633E4" w:rsidRDefault="002E4ABA" w:rsidP="00037899">
      <w:pPr>
        <w:ind w:firstLine="567"/>
        <w:jc w:val="both"/>
      </w:pPr>
      <w:proofErr w:type="gramStart"/>
      <w:r w:rsidRPr="00E633E4">
        <w:t>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w:t>
      </w:r>
      <w:r>
        <w:t>енение ядохимикатов и удобрений,</w:t>
      </w:r>
      <w:r w:rsidRPr="002F5EF0">
        <w:t xml:space="preserve"> </w:t>
      </w:r>
      <w:r w:rsidRPr="00E633E4">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w:t>
      </w:r>
      <w:proofErr w:type="gramEnd"/>
      <w:r w:rsidRPr="00E633E4">
        <w:t xml:space="preserve"> качество воды.</w:t>
      </w:r>
    </w:p>
    <w:p w:rsidR="002E4ABA" w:rsidRPr="00325384" w:rsidRDefault="002E4ABA" w:rsidP="00037899">
      <w:pPr>
        <w:ind w:firstLine="567"/>
        <w:jc w:val="both"/>
        <w:rPr>
          <w:bCs/>
          <w:iCs/>
          <w:u w:val="single"/>
        </w:rPr>
      </w:pPr>
      <w:r w:rsidRPr="00325384">
        <w:rPr>
          <w:bCs/>
          <w:iCs/>
          <w:u w:val="single"/>
        </w:rPr>
        <w:t>На территории второго и третьего пояса зоны санитарной охраны поверхностных источников водоснабжения запрещается:</w:t>
      </w:r>
    </w:p>
    <w:p w:rsidR="002E4ABA" w:rsidRPr="00E633E4" w:rsidRDefault="002E4ABA" w:rsidP="00037899">
      <w:pPr>
        <w:ind w:firstLine="567"/>
        <w:jc w:val="both"/>
      </w:pPr>
      <w:r>
        <w:t>-в</w:t>
      </w:r>
      <w:r w:rsidRPr="00E633E4">
        <w:t xml:space="preserve">се работы, в том числе добыча песка, гравия, </w:t>
      </w:r>
      <w:proofErr w:type="spellStart"/>
      <w:r w:rsidRPr="00E633E4">
        <w:t>донноуглубительные</w:t>
      </w:r>
      <w:proofErr w:type="spellEnd"/>
      <w:r w:rsidRPr="00E633E4">
        <w:t xml:space="preserve"> в пределах акватории ЗСО допускаются по согласованию с центром государственного санитарно-</w:t>
      </w:r>
      <w:r w:rsidRPr="00E633E4">
        <w:lastRenderedPageBreak/>
        <w:t>эпидемиологического надзора лишь при обосновании гидрологическими расчетами отсутствия ухудшения ка</w:t>
      </w:r>
      <w:r>
        <w:t>чества воды в створе водозабора;</w:t>
      </w:r>
    </w:p>
    <w:p w:rsidR="002E4ABA" w:rsidRPr="00FF629E" w:rsidRDefault="002E4ABA" w:rsidP="00037899">
      <w:pPr>
        <w:ind w:firstLine="567"/>
        <w:jc w:val="both"/>
        <w:rPr>
          <w:bCs/>
          <w:iCs/>
        </w:rPr>
      </w:pPr>
      <w:r>
        <w:rPr>
          <w:bCs/>
          <w:iCs/>
        </w:rPr>
        <w:t>-</w:t>
      </w:r>
      <w:r w:rsidRPr="00FF629E">
        <w:rPr>
          <w:bCs/>
          <w:iCs/>
        </w:rPr>
        <w:t>рубка леса главного пользования и реконструкции. Допускаются только рубк</w:t>
      </w:r>
      <w:r>
        <w:rPr>
          <w:bCs/>
          <w:iCs/>
        </w:rPr>
        <w:t>и ухода и санитарные рубки леса;</w:t>
      </w:r>
    </w:p>
    <w:p w:rsidR="002E4ABA" w:rsidRPr="00E633E4" w:rsidRDefault="002E4ABA" w:rsidP="00037899">
      <w:pPr>
        <w:ind w:firstLine="567"/>
        <w:jc w:val="both"/>
      </w:pPr>
      <w:r>
        <w:t>-</w:t>
      </w:r>
      <w:r w:rsidRPr="00E633E4">
        <w:t xml:space="preserve"> расп</w:t>
      </w:r>
      <w:r>
        <w:t>оложения стойбищ и выпаса скота;</w:t>
      </w:r>
    </w:p>
    <w:p w:rsidR="002E4ABA" w:rsidRPr="00E633E4" w:rsidRDefault="002E4ABA" w:rsidP="00037899">
      <w:pPr>
        <w:ind w:firstLine="567"/>
        <w:jc w:val="both"/>
      </w:pPr>
      <w:r>
        <w:t>-в</w:t>
      </w:r>
      <w:r w:rsidRPr="00E633E4">
        <w:t xml:space="preserve">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2E4ABA" w:rsidRPr="00E633E4" w:rsidRDefault="002E4ABA" w:rsidP="00037899">
      <w:pPr>
        <w:ind w:firstLine="567"/>
        <w:jc w:val="both"/>
      </w:pPr>
      <w:r>
        <w:t>Обязательно: р</w:t>
      </w:r>
      <w:r w:rsidRPr="00E633E4">
        <w:t>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2E4ABA" w:rsidRPr="003D0B94" w:rsidRDefault="002E4ABA" w:rsidP="00037899">
      <w:pPr>
        <w:pStyle w:val="2"/>
        <w:ind w:left="0" w:firstLine="0"/>
      </w:pPr>
      <w:bookmarkStart w:id="206" w:name="_Toc336271790"/>
      <w:bookmarkStart w:id="207" w:name="_Toc336271810"/>
      <w:bookmarkStart w:id="208" w:name="_Toc336272281"/>
      <w:bookmarkStart w:id="209" w:name="_Toc371683948"/>
      <w:r w:rsidRPr="003D0B94">
        <w:t>Статья 9.</w:t>
      </w:r>
      <w:r>
        <w:t xml:space="preserve">4  </w:t>
      </w:r>
      <w:r w:rsidRPr="003D0B94">
        <w:t xml:space="preserve">Дополнительные градостроительные регламенты </w:t>
      </w:r>
      <w:r>
        <w:t>в границах  санитарно-защитных зон промышленных, сельскохозяйственных и иных предприятий.</w:t>
      </w:r>
      <w:bookmarkEnd w:id="205"/>
      <w:bookmarkEnd w:id="206"/>
      <w:bookmarkEnd w:id="207"/>
      <w:bookmarkEnd w:id="208"/>
      <w:bookmarkEnd w:id="209"/>
    </w:p>
    <w:p w:rsidR="002E4ABA" w:rsidRPr="00FF629E" w:rsidRDefault="002E4ABA" w:rsidP="00037899">
      <w:pPr>
        <w:ind w:firstLine="567"/>
        <w:jc w:val="both"/>
      </w:pPr>
      <w:r w:rsidRPr="00FF629E">
        <w:t>Параметры зоны:</w:t>
      </w:r>
    </w:p>
    <w:p w:rsidR="002E4ABA" w:rsidRPr="00E17887" w:rsidRDefault="002E4ABA" w:rsidP="00037899">
      <w:pPr>
        <w:ind w:firstLine="567"/>
        <w:jc w:val="both"/>
      </w:pPr>
      <w:r w:rsidRPr="00FF629E">
        <w:t>Размеры и границы санитарно-защитной зоны определяются в проекте санитарно-защитной зоны</w:t>
      </w:r>
      <w:r>
        <w:t>,</w:t>
      </w:r>
      <w:r w:rsidRPr="00FF629E">
        <w:t xml:space="preserve"> </w:t>
      </w:r>
      <w:r w:rsidRPr="00E17887">
        <w:t xml:space="preserve">с учётом объёма производства, используемых технологий и т.д. </w:t>
      </w:r>
      <w:r>
        <w:t>При отсутствии разработанного проекта</w:t>
      </w:r>
      <w:r w:rsidRPr="00E17887">
        <w:t xml:space="preserve"> применяется универсальная зона, определённая </w:t>
      </w:r>
      <w:proofErr w:type="spellStart"/>
      <w:r w:rsidRPr="00E17887">
        <w:t>СанПиН</w:t>
      </w:r>
      <w:proofErr w:type="spellEnd"/>
      <w:r w:rsidRPr="00E17887">
        <w:t xml:space="preserve"> 2.2.1/2.1.</w:t>
      </w:r>
      <w:r>
        <w:t>1.</w:t>
      </w:r>
      <w:r w:rsidRPr="00E17887">
        <w:t xml:space="preserve">1200-03 «Санитарно-защитные  зоны и санитарная классификация предприятий, сооружений и иных объектов». </w:t>
      </w:r>
    </w:p>
    <w:p w:rsidR="002E4ABA" w:rsidRPr="00FF629E" w:rsidRDefault="002E4ABA" w:rsidP="00037899">
      <w:pPr>
        <w:ind w:firstLine="567"/>
        <w:jc w:val="both"/>
      </w:pPr>
      <w:r w:rsidRPr="00FF629E">
        <w:t>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установленном порядке, далее – промышленная площадка, до ее внешней границы в заданном направлении.</w:t>
      </w:r>
    </w:p>
    <w:p w:rsidR="002E4ABA" w:rsidRPr="00FF629E" w:rsidRDefault="002E4ABA" w:rsidP="00037899">
      <w:pPr>
        <w:ind w:firstLine="567"/>
        <w:jc w:val="both"/>
      </w:pPr>
      <w:r w:rsidRPr="00FF629E">
        <w:t xml:space="preserve">В зависимости от характеристики выбросов для промышленного объекта и производства, по которым ведущим для установления санитарно-защитной зоны фактором является химическое загрязнение атмосферного воздуха, размер санитарно-защитной зоны устанавливается от границы </w:t>
      </w:r>
      <w:proofErr w:type="spellStart"/>
      <w:r w:rsidRPr="00FF629E">
        <w:t>промплощадки</w:t>
      </w:r>
      <w:proofErr w:type="spellEnd"/>
      <w:r w:rsidRPr="00FF629E">
        <w:t xml:space="preserve"> и/или от источника выбросов загрязняющих веществ.</w:t>
      </w:r>
    </w:p>
    <w:p w:rsidR="002E4ABA" w:rsidRPr="00FF629E" w:rsidRDefault="002E4ABA" w:rsidP="00037899">
      <w:pPr>
        <w:ind w:firstLine="567"/>
        <w:jc w:val="both"/>
      </w:pPr>
      <w:r w:rsidRPr="00FF629E">
        <w:t xml:space="preserve">В соответствии с </w:t>
      </w:r>
      <w:proofErr w:type="spellStart"/>
      <w:r w:rsidRPr="00FF629E">
        <w:t>СанПиН</w:t>
      </w:r>
      <w:proofErr w:type="spellEnd"/>
      <w:r w:rsidRPr="00FF629E">
        <w:t xml:space="preserve"> 2.2.1/2.1.1.1200-03 для промышленных объектов и производств, сооружений, являющихся источниками воздействия на среду обитания и здоровье человека, в зависимости от мощности, условий эксплуатации, характера и </w:t>
      </w:r>
      <w:proofErr w:type="gramStart"/>
      <w:r w:rsidRPr="00FF629E">
        <w:t>количества</w:t>
      </w:r>
      <w:proofErr w:type="gramEnd"/>
      <w:r w:rsidRPr="00FF629E">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2E4ABA" w:rsidRPr="00FF629E" w:rsidRDefault="002E4ABA" w:rsidP="00037899">
      <w:pPr>
        <w:ind w:firstLine="567"/>
        <w:jc w:val="both"/>
      </w:pPr>
      <w:r w:rsidRPr="00FF629E">
        <w:t>- промышленные объекты и пр</w:t>
      </w:r>
      <w:r>
        <w:t>оизводства третьего класса – 3</w:t>
      </w:r>
      <w:r w:rsidRPr="00FF629E">
        <w:t>00 м;</w:t>
      </w:r>
    </w:p>
    <w:p w:rsidR="002E4ABA" w:rsidRPr="00FF629E" w:rsidRDefault="002E4ABA" w:rsidP="00037899">
      <w:pPr>
        <w:ind w:firstLine="567"/>
        <w:jc w:val="both"/>
      </w:pPr>
      <w:r w:rsidRPr="00FF629E">
        <w:t xml:space="preserve">- промышленные объекты и производства четвертого класса – </w:t>
      </w:r>
      <w:smartTag w:uri="urn:schemas-microsoft-com:office:smarttags" w:element="metricconverter">
        <w:smartTagPr>
          <w:attr w:name="ProductID" w:val="100 м"/>
        </w:smartTagPr>
        <w:r w:rsidRPr="00FF629E">
          <w:t>100 м</w:t>
        </w:r>
      </w:smartTag>
      <w:r w:rsidRPr="00FF629E">
        <w:t>;</w:t>
      </w:r>
    </w:p>
    <w:p w:rsidR="002E4ABA" w:rsidRPr="00921AE6" w:rsidRDefault="002E4ABA" w:rsidP="00037899">
      <w:pPr>
        <w:ind w:firstLine="567"/>
        <w:jc w:val="both"/>
      </w:pPr>
      <w:r w:rsidRPr="00FF629E">
        <w:t xml:space="preserve">- промышленные объекты и производства пятого класса – </w:t>
      </w:r>
      <w:smartTag w:uri="urn:schemas-microsoft-com:office:smarttags" w:element="metricconverter">
        <w:smartTagPr>
          <w:attr w:name="ProductID" w:val="50 м"/>
        </w:smartTagPr>
        <w:r w:rsidRPr="00FF629E">
          <w:t>50 м</w:t>
        </w:r>
      </w:smartTag>
      <w:r w:rsidRPr="00FF629E">
        <w:t>;</w:t>
      </w:r>
      <w:bookmarkStart w:id="210" w:name="_Toc268485786"/>
      <w:bookmarkStart w:id="211" w:name="_Toc268487870"/>
      <w:bookmarkStart w:id="212" w:name="_Toc268488690"/>
    </w:p>
    <w:p w:rsidR="002E4ABA" w:rsidRPr="006B4DC7" w:rsidRDefault="002E4ABA" w:rsidP="00037899">
      <w:pPr>
        <w:ind w:firstLine="567"/>
        <w:jc w:val="both"/>
      </w:pPr>
      <w:r>
        <w:tab/>
      </w:r>
      <w:bookmarkStart w:id="213" w:name="_Toc301256041"/>
      <w:r w:rsidRPr="006B4DC7">
        <w:t>Режим территории санитарно-защитной зоны</w:t>
      </w:r>
      <w:bookmarkEnd w:id="210"/>
      <w:bookmarkEnd w:id="211"/>
      <w:bookmarkEnd w:id="212"/>
      <w:bookmarkEnd w:id="213"/>
      <w:r>
        <w:t>.</w:t>
      </w:r>
    </w:p>
    <w:p w:rsidR="002E4ABA" w:rsidRPr="008E40B5" w:rsidRDefault="002E4ABA" w:rsidP="00037899">
      <w:pPr>
        <w:ind w:firstLine="567"/>
        <w:jc w:val="both"/>
      </w:pPr>
      <w:r>
        <w:tab/>
      </w:r>
      <w:proofErr w:type="gramStart"/>
      <w:r w:rsidRPr="008E40B5">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w:t>
      </w:r>
      <w:proofErr w:type="spellStart"/>
      <w:r w:rsidRPr="008E40B5">
        <w:t>коттеджной</w:t>
      </w:r>
      <w:proofErr w:type="spellEnd"/>
      <w:r w:rsidRPr="008E40B5">
        <w:t xml:space="preserve">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roofErr w:type="gramEnd"/>
    </w:p>
    <w:p w:rsidR="002E4ABA" w:rsidRDefault="002E4ABA" w:rsidP="00037899">
      <w:pPr>
        <w:ind w:firstLine="567"/>
        <w:jc w:val="both"/>
      </w:pPr>
      <w:r>
        <w:lastRenderedPageBreak/>
        <w:tab/>
      </w:r>
      <w:proofErr w:type="gramStart"/>
      <w:r w:rsidRPr="008E40B5">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roofErr w:type="gramEnd"/>
    </w:p>
    <w:p w:rsidR="002E4ABA" w:rsidRPr="008E40B5" w:rsidRDefault="002E4ABA" w:rsidP="00037899">
      <w:pPr>
        <w:ind w:firstLine="567"/>
        <w:jc w:val="both"/>
      </w:pPr>
      <w:r>
        <w:tab/>
      </w:r>
      <w:r w:rsidRPr="008E40B5">
        <w:t>Допускается размещать в границах санитарно-защитной зоны промышленного объекта или производства:</w:t>
      </w:r>
    </w:p>
    <w:p w:rsidR="002E4ABA" w:rsidRPr="008E40B5" w:rsidRDefault="002E4ABA" w:rsidP="00037899">
      <w:pPr>
        <w:ind w:firstLine="567"/>
        <w:jc w:val="both"/>
      </w:pPr>
      <w:r>
        <w:tab/>
      </w:r>
      <w:r w:rsidRPr="008E40B5">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w:t>
      </w:r>
      <w:proofErr w:type="spellStart"/>
      <w:r w:rsidRPr="008E40B5">
        <w:t>электроподстанции</w:t>
      </w:r>
      <w:proofErr w:type="spellEnd"/>
      <w:r w:rsidRPr="008E40B5">
        <w:t xml:space="preserve">, </w:t>
      </w:r>
      <w:proofErr w:type="spellStart"/>
      <w:r w:rsidRPr="008E40B5">
        <w:t>нефт</w:t>
      </w:r>
      <w:proofErr w:type="gramStart"/>
      <w:r w:rsidRPr="008E40B5">
        <w:t>е</w:t>
      </w:r>
      <w:proofErr w:type="spellEnd"/>
      <w:r w:rsidRPr="008E40B5">
        <w:t>-</w:t>
      </w:r>
      <w:proofErr w:type="gramEnd"/>
      <w:r w:rsidRPr="008E40B5">
        <w:t xml:space="preserve"> и газопроводы, артезианские скважины для технического водоснабжения, </w:t>
      </w:r>
      <w:proofErr w:type="spellStart"/>
      <w:r w:rsidRPr="008E40B5">
        <w:t>водоохлаждающие</w:t>
      </w:r>
      <w:proofErr w:type="spellEnd"/>
      <w:r w:rsidRPr="008E40B5">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2E4ABA" w:rsidRPr="008E40B5" w:rsidRDefault="002E4ABA" w:rsidP="00037899">
      <w:pPr>
        <w:ind w:firstLine="567"/>
        <w:jc w:val="both"/>
      </w:pPr>
      <w:r>
        <w:tab/>
      </w:r>
      <w:r w:rsidRPr="008E40B5">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2E4ABA" w:rsidRDefault="002E4ABA" w:rsidP="00037899">
      <w:pPr>
        <w:ind w:firstLine="567"/>
        <w:jc w:val="both"/>
        <w:rPr>
          <w:i/>
        </w:rPr>
      </w:pPr>
    </w:p>
    <w:p w:rsidR="002E4ABA" w:rsidRPr="00921AE6" w:rsidRDefault="002E4ABA" w:rsidP="00037899">
      <w:pPr>
        <w:ind w:firstLine="567"/>
        <w:jc w:val="both"/>
        <w:rPr>
          <w:i/>
          <w:kern w:val="1"/>
          <w:lang w:eastAsia="ar-SA"/>
        </w:rPr>
      </w:pPr>
      <w:r w:rsidRPr="00921AE6">
        <w:rPr>
          <w:i/>
        </w:rPr>
        <w:t>Санитарно-защитные зоны к</w:t>
      </w:r>
      <w:r w:rsidRPr="00921AE6">
        <w:rPr>
          <w:i/>
          <w:kern w:val="1"/>
          <w:lang w:eastAsia="ar-SA"/>
        </w:rPr>
        <w:t>ладбищ</w:t>
      </w:r>
      <w:r>
        <w:rPr>
          <w:i/>
          <w:kern w:val="1"/>
          <w:lang w:eastAsia="ar-SA"/>
        </w:rPr>
        <w:t>.</w:t>
      </w:r>
    </w:p>
    <w:p w:rsidR="002E4ABA" w:rsidRDefault="002E4ABA" w:rsidP="00037899">
      <w:pPr>
        <w:ind w:firstLine="567"/>
        <w:jc w:val="both"/>
      </w:pPr>
      <w:r>
        <w:t xml:space="preserve">Размер санитарно-защитной зоны кладбища площадью участка 10 и менее </w:t>
      </w:r>
      <w:proofErr w:type="gramStart"/>
      <w:r>
        <w:t>га</w:t>
      </w:r>
      <w:proofErr w:type="gramEnd"/>
      <w:r>
        <w:t xml:space="preserve"> – 100 м (</w:t>
      </w:r>
      <w:r>
        <w:rPr>
          <w:lang w:val="en-US"/>
        </w:rPr>
        <w:t>IV</w:t>
      </w:r>
      <w:r>
        <w:t xml:space="preserve"> класс санитарной опасности); от 10 до 20 га – 300 м (III класс санитарной опасности); от 20 до 40 га – 500 м (II класс санитарной опасности), закрытых кладбищ и мемориальных захоронений – 50 м (</w:t>
      </w:r>
      <w:r>
        <w:rPr>
          <w:lang w:val="en-US"/>
        </w:rPr>
        <w:t>V</w:t>
      </w:r>
      <w:r>
        <w:t xml:space="preserve"> класс санитарной опасности).</w:t>
      </w:r>
    </w:p>
    <w:p w:rsidR="002E4ABA" w:rsidRDefault="002E4ABA" w:rsidP="00037899">
      <w:pPr>
        <w:ind w:firstLine="567"/>
        <w:jc w:val="both"/>
      </w:pPr>
      <w:r>
        <w:t>После закрытия кладбищ традиционного захоронения по истечении 25 лет после последнего захоронения расстояния до жилой застройки могут быть сокращены до 100 м</w:t>
      </w:r>
    </w:p>
    <w:p w:rsidR="002E4ABA" w:rsidRDefault="002E4ABA" w:rsidP="00037899">
      <w:pPr>
        <w:ind w:firstLine="567"/>
        <w:jc w:val="both"/>
      </w:pPr>
      <w:r>
        <w:t>Внутренняя часть площади санитарно-защитной зоны озеленяется древесно-кустарниковыми посадками (не менее 50% площади СЗЗ).</w:t>
      </w:r>
    </w:p>
    <w:p w:rsidR="002E4ABA" w:rsidRDefault="002E4ABA" w:rsidP="00037899">
      <w:pPr>
        <w:ind w:firstLine="567"/>
        <w:jc w:val="both"/>
      </w:pPr>
      <w:r>
        <w:t>Размещение кладбища размером территории более 40 га не допускается.</w:t>
      </w:r>
    </w:p>
    <w:p w:rsidR="002E4ABA" w:rsidRDefault="002E4ABA" w:rsidP="00037899">
      <w:pPr>
        <w:ind w:firstLine="567"/>
        <w:jc w:val="both"/>
      </w:pPr>
      <w:proofErr w:type="gramStart"/>
      <w:r>
        <w:t xml:space="preserve">Не допускается размещать: жилую застройку, включая отдельные жилые дома, ландшафтно-рекреационные зоны, зоны отдыха, территории домов отдыха, территорий садоводческих товариществ и </w:t>
      </w:r>
      <w:proofErr w:type="spellStart"/>
      <w:r>
        <w:t>коттеджной</w:t>
      </w:r>
      <w:proofErr w:type="spellEnd"/>
      <w:r>
        <w:t xml:space="preserve">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roofErr w:type="gramEnd"/>
    </w:p>
    <w:p w:rsidR="002E4ABA" w:rsidRDefault="002E4ABA" w:rsidP="00037899">
      <w:pPr>
        <w:ind w:firstLine="567"/>
        <w:jc w:val="both"/>
      </w:pPr>
      <w:r>
        <w:t>СЗЗ или какая-либо ее часть не могут рассматриваться как резервная территория объекта и использоваться для расширения жилой территории без соответствующей обоснованной корректировки границ СЗЗ.</w:t>
      </w:r>
    </w:p>
    <w:p w:rsidR="002E4ABA" w:rsidRPr="00921AE6" w:rsidRDefault="002E4ABA" w:rsidP="00037899">
      <w:pPr>
        <w:ind w:firstLine="567"/>
        <w:jc w:val="both"/>
        <w:rPr>
          <w:i/>
        </w:rPr>
      </w:pPr>
      <w:r w:rsidRPr="00921AE6">
        <w:rPr>
          <w:i/>
        </w:rPr>
        <w:t>Санитарно-защитные зоны скотомогильников</w:t>
      </w:r>
    </w:p>
    <w:p w:rsidR="002E4ABA" w:rsidRPr="008E40B5" w:rsidRDefault="002E4ABA" w:rsidP="00037899">
      <w:pPr>
        <w:ind w:firstLine="567"/>
        <w:jc w:val="both"/>
      </w:pPr>
      <w:r w:rsidRPr="008E40B5">
        <w:t>Размер санитарно-защитной зоны от скотомогильника (биотермической ямы) принимается до:</w:t>
      </w:r>
    </w:p>
    <w:p w:rsidR="002E4ABA" w:rsidRPr="008E40B5" w:rsidRDefault="002E4ABA" w:rsidP="00037899">
      <w:pPr>
        <w:ind w:firstLine="567"/>
        <w:jc w:val="both"/>
      </w:pPr>
      <w:r w:rsidRPr="008E40B5">
        <w:t xml:space="preserve">жилых, общественных зданий, животноводческих ферм (комплексов) - </w:t>
      </w:r>
      <w:smartTag w:uri="urn:schemas-microsoft-com:office:smarttags" w:element="metricconverter">
        <w:smartTagPr>
          <w:attr w:name="ProductID" w:val="1000 м"/>
        </w:smartTagPr>
        <w:r w:rsidRPr="008E40B5">
          <w:t>1000 м</w:t>
        </w:r>
      </w:smartTag>
      <w:r w:rsidRPr="008E40B5">
        <w:t>;</w:t>
      </w:r>
    </w:p>
    <w:p w:rsidR="002E4ABA" w:rsidRPr="008E40B5" w:rsidRDefault="002E4ABA" w:rsidP="00037899">
      <w:pPr>
        <w:ind w:firstLine="567"/>
        <w:jc w:val="both"/>
      </w:pPr>
      <w:r w:rsidRPr="008E40B5">
        <w:t xml:space="preserve">скотопрогонов и пастбищ - </w:t>
      </w:r>
      <w:smartTag w:uri="urn:schemas-microsoft-com:office:smarttags" w:element="metricconverter">
        <w:smartTagPr>
          <w:attr w:name="ProductID" w:val="200 м"/>
        </w:smartTagPr>
        <w:r w:rsidRPr="008E40B5">
          <w:t>200 м</w:t>
        </w:r>
      </w:smartTag>
      <w:r w:rsidRPr="008E40B5">
        <w:t>;</w:t>
      </w:r>
    </w:p>
    <w:p w:rsidR="002E4ABA" w:rsidRPr="008E40B5" w:rsidRDefault="002E4ABA" w:rsidP="00037899">
      <w:pPr>
        <w:ind w:firstLine="567"/>
        <w:jc w:val="both"/>
      </w:pPr>
      <w:r w:rsidRPr="008E40B5">
        <w:t xml:space="preserve">автомобильных, железных дорог в зависимости от их категории - 60 - </w:t>
      </w:r>
      <w:smartTag w:uri="urn:schemas-microsoft-com:office:smarttags" w:element="metricconverter">
        <w:smartTagPr>
          <w:attr w:name="ProductID" w:val="300 м"/>
        </w:smartTagPr>
        <w:r w:rsidRPr="008E40B5">
          <w:t>300 м</w:t>
        </w:r>
      </w:smartTag>
      <w:r w:rsidRPr="008E40B5">
        <w:t>.</w:t>
      </w:r>
    </w:p>
    <w:p w:rsidR="002E4ABA" w:rsidRPr="008E40B5" w:rsidRDefault="002E4ABA" w:rsidP="00037899">
      <w:pPr>
        <w:ind w:firstLine="567"/>
        <w:jc w:val="both"/>
        <w:rPr>
          <w:kern w:val="1"/>
        </w:rPr>
      </w:pPr>
      <w:r w:rsidRPr="008E40B5">
        <w:rPr>
          <w:kern w:val="1"/>
        </w:rPr>
        <w:lastRenderedPageBreak/>
        <w:t xml:space="preserve">По истечении 25 лет с момента последнего захоронения возможно уменьшение размеров санитарно-защитной зоны. </w:t>
      </w:r>
    </w:p>
    <w:p w:rsidR="002E4ABA" w:rsidRPr="008E40B5" w:rsidRDefault="002E4ABA" w:rsidP="00037899">
      <w:pPr>
        <w:ind w:firstLine="567"/>
        <w:jc w:val="both"/>
        <w:rPr>
          <w:kern w:val="1"/>
        </w:rPr>
      </w:pPr>
      <w:r w:rsidRPr="008E40B5">
        <w:rPr>
          <w:kern w:val="1"/>
        </w:rPr>
        <w:t xml:space="preserve">Изменение размеров установленных санитарно-защитных зон для объектов I класса опасности, к которым относится скотомогильник, осуществляется постановлением Главного государственного санитарного врача </w:t>
      </w:r>
      <w:r w:rsidR="00404D1F">
        <w:rPr>
          <w:kern w:val="1"/>
        </w:rPr>
        <w:t>Томской</w:t>
      </w:r>
      <w:r w:rsidRPr="008E40B5">
        <w:rPr>
          <w:kern w:val="1"/>
        </w:rPr>
        <w:t xml:space="preserve"> области.</w:t>
      </w:r>
    </w:p>
    <w:p w:rsidR="002E4ABA" w:rsidRDefault="002E4ABA" w:rsidP="00037899">
      <w:pPr>
        <w:ind w:firstLine="567"/>
        <w:jc w:val="both"/>
        <w:rPr>
          <w:kern w:val="1"/>
        </w:rPr>
      </w:pPr>
      <w:r w:rsidRPr="00FF629E">
        <w:rPr>
          <w:kern w:val="1"/>
        </w:rPr>
        <w:t xml:space="preserve">В исключительных случаях с разрешения главного государственного ветеринарного инспектора </w:t>
      </w:r>
      <w:r w:rsidR="00404D1F">
        <w:rPr>
          <w:kern w:val="1"/>
        </w:rPr>
        <w:t>Томской</w:t>
      </w:r>
      <w:r w:rsidRPr="00FF629E">
        <w:rPr>
          <w:kern w:val="1"/>
        </w:rPr>
        <w:t xml:space="preserve"> области допускается использование территории скотомогильника для промышленного строительства, если с момента последнего захоронения в биотермическую яму прошло не менее 2 лет, в земляную яму - не менее 25 лет. Промышленный объект не должен быть связан с приемом, производством и переработкой продуктов питания и кормов.</w:t>
      </w:r>
    </w:p>
    <w:p w:rsidR="002E4ABA" w:rsidRDefault="002E4ABA" w:rsidP="00037899">
      <w:pPr>
        <w:ind w:firstLine="567"/>
        <w:jc w:val="both"/>
        <w:rPr>
          <w:i/>
        </w:rPr>
      </w:pPr>
    </w:p>
    <w:p w:rsidR="002E4ABA" w:rsidRPr="00921AE6" w:rsidRDefault="002E4ABA" w:rsidP="00037899">
      <w:pPr>
        <w:ind w:firstLine="567"/>
        <w:jc w:val="both"/>
        <w:rPr>
          <w:i/>
        </w:rPr>
      </w:pPr>
      <w:r w:rsidRPr="00921AE6">
        <w:rPr>
          <w:i/>
        </w:rPr>
        <w:t xml:space="preserve">Санитарно-защитные зоны </w:t>
      </w:r>
      <w:r>
        <w:rPr>
          <w:i/>
        </w:rPr>
        <w:t>полигонов ТБО</w:t>
      </w:r>
    </w:p>
    <w:p w:rsidR="002E4ABA" w:rsidRPr="003D59AE" w:rsidRDefault="002E4ABA" w:rsidP="00037899">
      <w:pPr>
        <w:ind w:firstLine="567"/>
        <w:jc w:val="both"/>
      </w:pPr>
      <w:r w:rsidRPr="003D59AE">
        <w:t>Размер санитарно-защитной зоны от жилой застройки до границ полигона ТБО - 500 м. Размер санитарно-защитной зоны может увеличиваться при расчете газообразных выбросов в атмосферу. Границы зоны устанавливаются по изолинии 1 ПДК, если она выходит из пределов нормативной зоны. Санитарно-защитная зона должна иметь зеленые насаждения.</w:t>
      </w:r>
    </w:p>
    <w:p w:rsidR="002E4ABA" w:rsidRDefault="002E4ABA" w:rsidP="00037899">
      <w:pPr>
        <w:pStyle w:val="2"/>
        <w:ind w:left="0" w:firstLine="0"/>
      </w:pPr>
      <w:bookmarkStart w:id="214" w:name="_Toc330317455"/>
      <w:bookmarkStart w:id="215" w:name="_Toc336271791"/>
      <w:bookmarkStart w:id="216" w:name="_Toc336271811"/>
      <w:bookmarkStart w:id="217" w:name="_Toc336272282"/>
      <w:bookmarkStart w:id="218" w:name="_Toc371683949"/>
      <w:r w:rsidRPr="003D0B94">
        <w:t>Статья 9.</w:t>
      </w:r>
      <w:r>
        <w:t xml:space="preserve">5  </w:t>
      </w:r>
      <w:r w:rsidRPr="003D0B94">
        <w:t xml:space="preserve">Дополнительные градостроительные регламенты </w:t>
      </w:r>
      <w:r>
        <w:t xml:space="preserve">в зонах </w:t>
      </w:r>
      <w:r w:rsidRPr="00FB29C0">
        <w:t xml:space="preserve">охраны транспортных </w:t>
      </w:r>
      <w:bookmarkEnd w:id="214"/>
      <w:r>
        <w:t>объектов.</w:t>
      </w:r>
      <w:bookmarkEnd w:id="215"/>
      <w:bookmarkEnd w:id="216"/>
      <w:bookmarkEnd w:id="217"/>
      <w:bookmarkEnd w:id="218"/>
    </w:p>
    <w:p w:rsidR="002E4ABA" w:rsidRPr="00325384" w:rsidRDefault="002E4ABA" w:rsidP="00037899">
      <w:pPr>
        <w:ind w:firstLine="567"/>
        <w:jc w:val="both"/>
      </w:pPr>
      <w:r>
        <w:t>Ограничения в зоне санитарного разрыва.</w:t>
      </w:r>
    </w:p>
    <w:p w:rsidR="002E4ABA" w:rsidRPr="001507B5" w:rsidRDefault="002E4ABA" w:rsidP="00037899">
      <w:pPr>
        <w:pStyle w:val="aa"/>
        <w:numPr>
          <w:ilvl w:val="0"/>
          <w:numId w:val="25"/>
        </w:numPr>
        <w:ind w:firstLine="567"/>
        <w:contextualSpacing/>
        <w:jc w:val="both"/>
        <w:rPr>
          <w:u w:val="single"/>
        </w:rPr>
      </w:pPr>
      <w:r w:rsidRPr="001507B5">
        <w:rPr>
          <w:u w:val="single"/>
        </w:rPr>
        <w:t>Придорожная полоса автомобильных дорог.</w:t>
      </w:r>
    </w:p>
    <w:p w:rsidR="002E4ABA" w:rsidRDefault="002E4ABA" w:rsidP="00037899">
      <w:pPr>
        <w:ind w:firstLine="567"/>
        <w:jc w:val="both"/>
      </w:pPr>
      <w:r>
        <w:t>Особый режим использования земель в пределах придорожных полос предусматривает ряд ограничений при осуществлении хозяйственной деятельности в пределах этих полос для создания нормальных условий эксплуатации автомобильных дорог и их сохранности, обеспечения требований безопасности дорожного движения и безопасности населения.</w:t>
      </w:r>
    </w:p>
    <w:p w:rsidR="002E4ABA" w:rsidRDefault="002E4ABA" w:rsidP="00037899">
      <w:pPr>
        <w:ind w:firstLine="567"/>
        <w:jc w:val="both"/>
      </w:pPr>
      <w:r>
        <w:t>Собственники, владельцы, пользователи и арендаторы земельных участков, расположенных в пределах придорожных полос, должны быть уведомлены соответствующими органами исполнительной власти субъектов Российской Федерации об особом режиме использования этих земель.</w:t>
      </w:r>
    </w:p>
    <w:p w:rsidR="002E4ABA" w:rsidRDefault="002E4ABA" w:rsidP="00037899">
      <w:pPr>
        <w:ind w:firstLine="567"/>
        <w:jc w:val="both"/>
      </w:pPr>
      <w:r>
        <w:t>Земельные участки в пределах придорожных полос у их собственников, владельцев, пользователей и арендаторов не изымаются.</w:t>
      </w:r>
      <w:r w:rsidRPr="001507B5">
        <w:t xml:space="preserve"> </w:t>
      </w:r>
    </w:p>
    <w:p w:rsidR="002E4ABA" w:rsidRDefault="002E4ABA" w:rsidP="00037899">
      <w:pPr>
        <w:ind w:firstLine="567"/>
        <w:jc w:val="both"/>
      </w:pPr>
      <w:proofErr w:type="gramStart"/>
      <w:r>
        <w:t>Контроль за размещением в пределах придорожных полос объектов и соблюдением требований настоящих Правил осуществляют специально уполномоченные органы исполнительной власти субъектов Российской Федерации, Федеральное дорожное агентство и уполномоченные им органы, на которые возложено управление федеральными автомобильными дорогами общего пользования (далее именуются - органы управления федеральными автомобильными дорогами), а также органы Государственной инспекции безопасности дорожного движения Министерства внутренних дел Российской Федерации.</w:t>
      </w:r>
      <w:proofErr w:type="gramEnd"/>
    </w:p>
    <w:p w:rsidR="002E4ABA" w:rsidRDefault="002E4ABA" w:rsidP="00037899">
      <w:pPr>
        <w:ind w:firstLine="567"/>
        <w:jc w:val="both"/>
      </w:pPr>
      <w:r>
        <w:t xml:space="preserve">В пределах придорожных полос запрещается строительство капитальных сооружений (сооружения со сроком службы 10 и более лет), за исключением объектов дорожной службы, объектов Государственной </w:t>
      </w:r>
      <w:proofErr w:type="gramStart"/>
      <w:r>
        <w:t>инспекции безопасности дорожного движения Министерства внутренних дел Российской Федерации</w:t>
      </w:r>
      <w:proofErr w:type="gramEnd"/>
      <w:r>
        <w:t xml:space="preserve"> и объектов дорожного сервиса.</w:t>
      </w:r>
    </w:p>
    <w:p w:rsidR="002E4ABA" w:rsidRDefault="002E4ABA" w:rsidP="00037899">
      <w:pPr>
        <w:ind w:firstLine="567"/>
        <w:jc w:val="both"/>
      </w:pPr>
      <w:r>
        <w:t>Размещение в пределах придорожных полос объектов разрешается при соблюдении следующих условий:</w:t>
      </w:r>
    </w:p>
    <w:p w:rsidR="002E4ABA" w:rsidRDefault="002E4ABA" w:rsidP="00037899">
      <w:pPr>
        <w:ind w:firstLine="567"/>
        <w:jc w:val="both"/>
      </w:pPr>
      <w:r>
        <w:t>а) объекты не должны ухудшать видимость на федеральной автомобильной дороге и другие условия безопасности дорожного движения и эксплуатации этой автомобильной дороги и расположенных на ней сооружений, а также создавать угрозу безопасности населения;</w:t>
      </w:r>
    </w:p>
    <w:p w:rsidR="002E4ABA" w:rsidRDefault="002E4ABA" w:rsidP="00037899">
      <w:pPr>
        <w:ind w:firstLine="567"/>
        <w:jc w:val="both"/>
      </w:pPr>
      <w:r>
        <w:t>б) выбор места размещения объектов должен осуществляться с учетом возможной реконструкции федеральной автомобильной дороги;</w:t>
      </w:r>
    </w:p>
    <w:p w:rsidR="002E4ABA" w:rsidRDefault="002E4ABA" w:rsidP="00037899">
      <w:pPr>
        <w:ind w:firstLine="567"/>
        <w:jc w:val="both"/>
      </w:pPr>
      <w:r>
        <w:t xml:space="preserve">в)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t>эксплуатации</w:t>
      </w:r>
      <w:proofErr w:type="gramEnd"/>
      <w:r>
        <w:t xml:space="preserve"> автомобильных дорог.</w:t>
      </w:r>
    </w:p>
    <w:p w:rsidR="002E4ABA" w:rsidRDefault="002E4ABA" w:rsidP="00037899">
      <w:pPr>
        <w:ind w:firstLine="567"/>
        <w:jc w:val="both"/>
      </w:pPr>
      <w:proofErr w:type="gramStart"/>
      <w:r>
        <w:lastRenderedPageBreak/>
        <w:t>Размещение объектов дорожного сервиса в пределах придорожных полос должно производиться в соответствии с нормами проектирования и строительства этих объектов, а также планами и генеральными схемами их размещения, утвержденными Федеральным дорожным агентством по согласованию с Департаментом обеспечения безопасности дорожного движения Министерства внутренних дел Российской Федерации, органами исполнительной власти субъектов Российской Федерации и органами местного самоуправления.</w:t>
      </w:r>
      <w:proofErr w:type="gramEnd"/>
    </w:p>
    <w:p w:rsidR="002E4ABA" w:rsidRDefault="002E4ABA" w:rsidP="00037899">
      <w:pPr>
        <w:ind w:firstLine="567"/>
        <w:jc w:val="both"/>
      </w:pPr>
      <w:r>
        <w:t>Объекты дорожного сервиса должны быть обустроены площадками для стоянки и остановки автомобилей, а также подъездами, съездами и примыканиями, обеспечивающими доступ к ним с федеральной автомобильной дороги. При примыкании к федеральной автомобильной дороге подъезды и съезды должны быть оборудованы переходно-скоростными полосами и обустроены таким образом, чтобы обеспечить безопасность дорожного движения.</w:t>
      </w:r>
    </w:p>
    <w:p w:rsidR="002E4ABA" w:rsidRDefault="002E4ABA" w:rsidP="00037899">
      <w:pPr>
        <w:ind w:firstLine="567"/>
        <w:jc w:val="both"/>
      </w:pPr>
      <w:r>
        <w:t>Строительство и содержание объектов дорожного сервиса, включая площадки для стоянки и остановки автомобилей, подъезды и съезды к ним, осуществляется за счет средств их владельцев.</w:t>
      </w:r>
    </w:p>
    <w:p w:rsidR="002E4ABA" w:rsidRDefault="002E4ABA" w:rsidP="00037899">
      <w:pPr>
        <w:ind w:firstLine="567"/>
        <w:jc w:val="both"/>
      </w:pPr>
      <w:r>
        <w:t>Размещение инженерных коммуникаций в пределах придорожных полос допускается только по согласованию с Федеральным дорожным агентством или уполномоченными ею органами, на которые возложено управление федеральными автомобильными дорогами.</w:t>
      </w:r>
      <w:r w:rsidRPr="00A507DA">
        <w:t xml:space="preserve"> </w:t>
      </w:r>
      <w:r>
        <w:t>При этом:</w:t>
      </w:r>
    </w:p>
    <w:p w:rsidR="002E4ABA" w:rsidRDefault="002E4ABA" w:rsidP="00037899">
      <w:pPr>
        <w:ind w:firstLine="567"/>
        <w:jc w:val="both"/>
      </w:pPr>
      <w:proofErr w:type="spellStart"/>
      <w:r>
        <w:t>a</w:t>
      </w:r>
      <w:proofErr w:type="spellEnd"/>
      <w:r>
        <w:t>) если размещение инженерных коммуникаций за пределами придорожных полос по условиям рельефа затруднительно или нецелесообразно, то размещение в пределах придорожных полос линий связи и высоковольтных линий электропередачи напряжением от 6 до 110 кВт возможно только при соблюдении следующих условий:</w:t>
      </w:r>
    </w:p>
    <w:p w:rsidR="002E4ABA" w:rsidRDefault="002E4ABA" w:rsidP="00037899">
      <w:pPr>
        <w:ind w:firstLine="567"/>
        <w:jc w:val="both"/>
      </w:pPr>
      <w:r>
        <w:t>размещение коммуникаций не требует их переустройства в случае реконструкции федеральной автомобильной дороги;</w:t>
      </w:r>
    </w:p>
    <w:p w:rsidR="002E4ABA" w:rsidRDefault="002E4ABA" w:rsidP="00037899">
      <w:pPr>
        <w:ind w:firstLine="567"/>
        <w:jc w:val="both"/>
      </w:pPr>
      <w:r>
        <w:t>б) в местах пересечения федеральных автомобильных дорог воздушными линиями связи и высоковольтными линиями электропередачи расстояние от основания каждой из опор этих линий до бровки земляного полотна автомобильной дороги должно быть не менее высоты опоры плюс 5 метров, но во всех случаях не менее 25 метров.</w:t>
      </w:r>
    </w:p>
    <w:p w:rsidR="002E4ABA" w:rsidRDefault="002E4ABA" w:rsidP="00037899">
      <w:pPr>
        <w:ind w:firstLine="567"/>
        <w:jc w:val="both"/>
      </w:pPr>
      <w:r>
        <w:t>Определение использования придорожной полосы осуществляется на основании Постановления правительства РФ №1420 от 1.12.1998 года «Об утверждении правил установления и использования придорожных полос федеральных автомобильных дорог общего пользования».</w:t>
      </w:r>
    </w:p>
    <w:p w:rsidR="002E4ABA" w:rsidRDefault="002E4ABA" w:rsidP="00037899">
      <w:pPr>
        <w:pStyle w:val="2"/>
        <w:ind w:left="0" w:firstLine="0"/>
      </w:pPr>
      <w:bookmarkStart w:id="219" w:name="_Toc336271794"/>
      <w:bookmarkStart w:id="220" w:name="_Toc336271814"/>
      <w:bookmarkStart w:id="221" w:name="_Toc336272285"/>
      <w:bookmarkStart w:id="222" w:name="_Toc371683950"/>
      <w:r w:rsidRPr="003D0B94">
        <w:t>Статья 9.</w:t>
      </w:r>
      <w:r w:rsidR="00081639">
        <w:t>6</w:t>
      </w:r>
      <w:r>
        <w:t xml:space="preserve">  </w:t>
      </w:r>
      <w:r w:rsidRPr="003D0B94">
        <w:t xml:space="preserve">Дополнительные градостроительные регламенты </w:t>
      </w:r>
      <w:r>
        <w:t>в зонах охраны объектов инженерной инфраструктуры.</w:t>
      </w:r>
      <w:bookmarkEnd w:id="219"/>
      <w:bookmarkEnd w:id="220"/>
      <w:bookmarkEnd w:id="221"/>
      <w:bookmarkEnd w:id="222"/>
    </w:p>
    <w:p w:rsidR="002E4ABA" w:rsidRDefault="002E4ABA" w:rsidP="00037899">
      <w:pPr>
        <w:ind w:firstLine="567"/>
        <w:jc w:val="both"/>
        <w:rPr>
          <w:rFonts w:eastAsiaTheme="minorHAnsi"/>
          <w:lang w:eastAsia="en-US"/>
        </w:rPr>
      </w:pPr>
      <w:r>
        <w:rPr>
          <w:u w:val="single"/>
        </w:rPr>
        <w:t>1.</w:t>
      </w:r>
      <w:r w:rsidRPr="001507B5">
        <w:rPr>
          <w:u w:val="single"/>
        </w:rPr>
        <w:t xml:space="preserve">Охранные зоны объектов </w:t>
      </w:r>
      <w:proofErr w:type="spellStart"/>
      <w:r w:rsidRPr="001507B5">
        <w:rPr>
          <w:u w:val="single"/>
        </w:rPr>
        <w:t>электросетевого</w:t>
      </w:r>
      <w:proofErr w:type="spellEnd"/>
      <w:r w:rsidRPr="001507B5">
        <w:rPr>
          <w:u w:val="single"/>
        </w:rPr>
        <w:t xml:space="preserve"> хозяйства</w:t>
      </w:r>
      <w:r>
        <w:rPr>
          <w:u w:val="single"/>
        </w:rPr>
        <w:t xml:space="preserve"> </w:t>
      </w:r>
      <w:r w:rsidRPr="00F967E0">
        <w:t>устанавливаются на основании</w:t>
      </w:r>
      <w:r>
        <w:t xml:space="preserve"> </w:t>
      </w:r>
      <w:r>
        <w:rPr>
          <w:rFonts w:eastAsiaTheme="minorHAnsi"/>
          <w:lang w:eastAsia="en-US"/>
        </w:rPr>
        <w:t>Постановления Правительства РФ от 24 февраля 2009 г. N 160</w:t>
      </w:r>
      <w:r>
        <w:t xml:space="preserve"> «</w:t>
      </w:r>
      <w:r>
        <w:rPr>
          <w:rFonts w:eastAsiaTheme="minorHAnsi"/>
          <w:lang w:eastAsia="en-US"/>
        </w:rPr>
        <w:t xml:space="preserve">О порядке установления охранных зон объектов </w:t>
      </w:r>
      <w:proofErr w:type="spellStart"/>
      <w:r>
        <w:rPr>
          <w:rFonts w:eastAsiaTheme="minorHAnsi"/>
          <w:lang w:eastAsia="en-US"/>
        </w:rPr>
        <w:t>электросетевого</w:t>
      </w:r>
      <w:proofErr w:type="spellEnd"/>
      <w:r>
        <w:t xml:space="preserve"> </w:t>
      </w:r>
      <w:r>
        <w:rPr>
          <w:rFonts w:eastAsiaTheme="minorHAnsi"/>
          <w:lang w:eastAsia="en-US"/>
        </w:rPr>
        <w:t>хозяйства и особых условий использования земельных участков, расположенных в границах таких зон».</w:t>
      </w:r>
    </w:p>
    <w:p w:rsidR="002E4ABA" w:rsidRPr="00F967E0" w:rsidRDefault="002E4ABA" w:rsidP="00037899">
      <w:pPr>
        <w:ind w:firstLine="567"/>
        <w:jc w:val="both"/>
        <w:rPr>
          <w:u w:val="single"/>
        </w:rPr>
      </w:pPr>
      <w:r w:rsidRPr="00400593">
        <w:t>1) Размеры охранных зон</w:t>
      </w:r>
    </w:p>
    <w:p w:rsidR="002E4ABA" w:rsidRPr="008E40B5" w:rsidRDefault="002E4ABA" w:rsidP="00037899">
      <w:pPr>
        <w:ind w:firstLine="567"/>
        <w:jc w:val="both"/>
      </w:pPr>
      <w:r w:rsidRPr="008E40B5">
        <w:t xml:space="preserve">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8E40B5">
        <w:t>неотклоненном</w:t>
      </w:r>
      <w:proofErr w:type="spellEnd"/>
      <w:r w:rsidRPr="008E40B5">
        <w:t xml:space="preserve"> их положении на следующем расстоянии:</w:t>
      </w:r>
    </w:p>
    <w:p w:rsidR="002E4ABA" w:rsidRPr="008E40B5" w:rsidRDefault="002E4ABA" w:rsidP="00037899">
      <w:pPr>
        <w:ind w:firstLine="567"/>
        <w:jc w:val="both"/>
      </w:pPr>
      <w:r w:rsidRPr="008E40B5">
        <w:t xml:space="preserve">до 1 кВ – </w:t>
      </w:r>
      <w:smartTag w:uri="urn:schemas-microsoft-com:office:smarttags" w:element="metricconverter">
        <w:smartTagPr>
          <w:attr w:name="ProductID" w:val="2 м"/>
        </w:smartTagPr>
        <w:r w:rsidRPr="008E40B5">
          <w:t>2 м</w:t>
        </w:r>
      </w:smartTag>
      <w:r w:rsidRPr="008E40B5">
        <w:t>.</w:t>
      </w:r>
    </w:p>
    <w:p w:rsidR="002E4ABA" w:rsidRPr="008E40B5" w:rsidRDefault="002E4ABA" w:rsidP="00037899">
      <w:pPr>
        <w:ind w:firstLine="567"/>
        <w:jc w:val="both"/>
      </w:pPr>
      <w:r w:rsidRPr="008E40B5">
        <w:t xml:space="preserve">1-20 кВ – </w:t>
      </w:r>
      <w:smartTag w:uri="urn:schemas-microsoft-com:office:smarttags" w:element="metricconverter">
        <w:smartTagPr>
          <w:attr w:name="ProductID" w:val="10 м"/>
        </w:smartTagPr>
        <w:r w:rsidRPr="008E40B5">
          <w:t>10 м</w:t>
        </w:r>
      </w:smartTag>
      <w:r w:rsidRPr="008E40B5">
        <w:t>.</w:t>
      </w:r>
    </w:p>
    <w:p w:rsidR="002E4ABA" w:rsidRPr="008E40B5" w:rsidRDefault="002E4ABA" w:rsidP="00037899">
      <w:pPr>
        <w:ind w:firstLine="567"/>
        <w:jc w:val="both"/>
      </w:pPr>
      <w:r w:rsidRPr="008E40B5">
        <w:t xml:space="preserve">35 кВ – </w:t>
      </w:r>
      <w:smartTag w:uri="urn:schemas-microsoft-com:office:smarttags" w:element="metricconverter">
        <w:smartTagPr>
          <w:attr w:name="ProductID" w:val="15 м"/>
        </w:smartTagPr>
        <w:r w:rsidRPr="008E40B5">
          <w:t>15 м</w:t>
        </w:r>
      </w:smartTag>
      <w:r w:rsidRPr="008E40B5">
        <w:t>.</w:t>
      </w:r>
    </w:p>
    <w:p w:rsidR="002E4ABA" w:rsidRPr="008E40B5" w:rsidRDefault="002E4ABA" w:rsidP="00037899">
      <w:pPr>
        <w:ind w:firstLine="567"/>
        <w:jc w:val="both"/>
      </w:pPr>
      <w:proofErr w:type="gramStart"/>
      <w:r w:rsidRPr="008E40B5">
        <w:t xml:space="preserve">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w:t>
      </w:r>
      <w:smartTag w:uri="urn:schemas-microsoft-com:office:smarttags" w:element="metricconverter">
        <w:smartTagPr>
          <w:attr w:name="ProductID" w:val="1 метра"/>
        </w:smartTagPr>
        <w:r w:rsidRPr="008E40B5">
          <w:t>1 метра</w:t>
        </w:r>
      </w:smartTag>
      <w:r w:rsidRPr="008E40B5">
        <w:t xml:space="preserve"> (при прохождении кабельных линий напряжением до 1 киловольта в </w:t>
      </w:r>
      <w:r w:rsidRPr="008E40B5">
        <w:lastRenderedPageBreak/>
        <w:t xml:space="preserve">городах под тротуарами - на </w:t>
      </w:r>
      <w:smartTag w:uri="urn:schemas-microsoft-com:office:smarttags" w:element="metricconverter">
        <w:smartTagPr>
          <w:attr w:name="ProductID" w:val="0,6 метра"/>
        </w:smartTagPr>
        <w:r w:rsidRPr="008E40B5">
          <w:t>0,6 метра</w:t>
        </w:r>
      </w:smartTag>
      <w:r w:rsidRPr="008E40B5">
        <w:t xml:space="preserve"> в сторону зданий</w:t>
      </w:r>
      <w:proofErr w:type="gramEnd"/>
      <w:r w:rsidRPr="008E40B5">
        <w:t xml:space="preserve"> и сооружений и на </w:t>
      </w:r>
      <w:smartTag w:uri="urn:schemas-microsoft-com:office:smarttags" w:element="metricconverter">
        <w:smartTagPr>
          <w:attr w:name="ProductID" w:val="1 метр"/>
        </w:smartTagPr>
        <w:r w:rsidRPr="008E40B5">
          <w:t>1 метр</w:t>
        </w:r>
      </w:smartTag>
      <w:r w:rsidRPr="008E40B5">
        <w:t xml:space="preserve"> в сторону проезжей части улицы);</w:t>
      </w:r>
    </w:p>
    <w:p w:rsidR="002E4ABA" w:rsidRPr="008E40B5" w:rsidRDefault="002E4ABA" w:rsidP="00037899">
      <w:pPr>
        <w:ind w:firstLine="567"/>
        <w:jc w:val="both"/>
      </w:pPr>
      <w:r w:rsidRPr="001E1ABE">
        <w:rPr>
          <w:u w:val="single"/>
        </w:rPr>
        <w:t>2) В охранных зонах запрещается</w:t>
      </w:r>
      <w:r w:rsidRPr="008E40B5">
        <w:t xml:space="preserve"> осуществлять любые действия, которые могут нарушить безопасную работу объектов </w:t>
      </w:r>
      <w:proofErr w:type="spellStart"/>
      <w:r w:rsidRPr="008E40B5">
        <w:t>электросетевого</w:t>
      </w:r>
      <w:proofErr w:type="spellEnd"/>
      <w:r w:rsidRPr="008E40B5">
        <w:t xml:space="preserve">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rsidR="002E4ABA" w:rsidRPr="008E40B5" w:rsidRDefault="002E4ABA" w:rsidP="00037899">
      <w:pPr>
        <w:ind w:firstLine="567"/>
        <w:jc w:val="both"/>
      </w:pPr>
      <w:r w:rsidRPr="008E40B5">
        <w:t>3). В пределах охранных зон без письменного решения о согласовании сетевых организаций юридическим и физическим лицам запрещаются:</w:t>
      </w:r>
    </w:p>
    <w:p w:rsidR="002E4ABA" w:rsidRPr="008E40B5" w:rsidRDefault="002E4ABA" w:rsidP="00037899">
      <w:pPr>
        <w:ind w:firstLine="567"/>
        <w:jc w:val="both"/>
      </w:pPr>
      <w:r w:rsidRPr="008E40B5">
        <w:t>а) строительство, капитальный ремонт, реконструкция или снос зданий и сооружений;</w:t>
      </w:r>
    </w:p>
    <w:p w:rsidR="002E4ABA" w:rsidRPr="008E40B5" w:rsidRDefault="002E4ABA" w:rsidP="00037899">
      <w:pPr>
        <w:ind w:firstLine="567"/>
        <w:jc w:val="both"/>
      </w:pPr>
      <w:r w:rsidRPr="008E40B5">
        <w:t>б) горные, взрывные, мелиоративные работы, в том числе связанные с временным затоплением земель;</w:t>
      </w:r>
    </w:p>
    <w:p w:rsidR="002E4ABA" w:rsidRPr="008E40B5" w:rsidRDefault="002E4ABA" w:rsidP="00037899">
      <w:pPr>
        <w:ind w:firstLine="567"/>
        <w:jc w:val="both"/>
      </w:pPr>
      <w:r w:rsidRPr="008E40B5">
        <w:t>в) посадка и вырубка деревьев и кустарников;</w:t>
      </w:r>
    </w:p>
    <w:p w:rsidR="002E4ABA" w:rsidRPr="008E40B5" w:rsidRDefault="002E4ABA" w:rsidP="00037899">
      <w:pPr>
        <w:ind w:firstLine="567"/>
        <w:jc w:val="both"/>
      </w:pPr>
      <w:r w:rsidRPr="008E40B5">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w:t>
      </w:r>
      <w:r>
        <w:t xml:space="preserve">допоев </w:t>
      </w:r>
      <w:r w:rsidRPr="008E40B5">
        <w:t>(в охранных зонах подводных кабельных линий электропередачи);</w:t>
      </w:r>
    </w:p>
    <w:p w:rsidR="002E4ABA" w:rsidRPr="008E40B5" w:rsidRDefault="002E4ABA" w:rsidP="00037899">
      <w:pPr>
        <w:ind w:firstLine="567"/>
        <w:jc w:val="both"/>
      </w:pPr>
      <w:proofErr w:type="spellStart"/>
      <w:r>
        <w:t>д</w:t>
      </w:r>
      <w:proofErr w:type="spellEnd"/>
      <w:r w:rsidRPr="008E40B5">
        <w:t xml:space="preserve">) проезд машин и механизмов, имеющих общую высоту с грузом или без груза от поверхности дороги более </w:t>
      </w:r>
      <w:smartTag w:uri="urn:schemas-microsoft-com:office:smarttags" w:element="metricconverter">
        <w:smartTagPr>
          <w:attr w:name="ProductID" w:val="4,5 метра"/>
        </w:smartTagPr>
        <w:r w:rsidRPr="008E40B5">
          <w:t>4,5 метра</w:t>
        </w:r>
      </w:smartTag>
      <w:r w:rsidRPr="008E40B5">
        <w:t xml:space="preserve"> (в охранных зонах воздушных линий электропередачи);</w:t>
      </w:r>
    </w:p>
    <w:p w:rsidR="002E4ABA" w:rsidRPr="008E40B5" w:rsidRDefault="002E4ABA" w:rsidP="00037899">
      <w:pPr>
        <w:ind w:firstLine="567"/>
        <w:jc w:val="both"/>
      </w:pPr>
      <w:r w:rsidRPr="008E40B5">
        <w:t xml:space="preserve">ж) земляные работы на глубине более </w:t>
      </w:r>
      <w:smartTag w:uri="urn:schemas-microsoft-com:office:smarttags" w:element="metricconverter">
        <w:smartTagPr>
          <w:attr w:name="ProductID" w:val="0,3 метра"/>
        </w:smartTagPr>
        <w:r w:rsidRPr="008E40B5">
          <w:t>0,3 метра</w:t>
        </w:r>
      </w:smartTag>
      <w:r w:rsidRPr="008E40B5">
        <w:t xml:space="preserve"> (на вспахиваемых землях на глубине более </w:t>
      </w:r>
      <w:smartTag w:uri="urn:schemas-microsoft-com:office:smarttags" w:element="metricconverter">
        <w:smartTagPr>
          <w:attr w:name="ProductID" w:val="0,45 метра"/>
        </w:smartTagPr>
        <w:r w:rsidRPr="008E40B5">
          <w:t>0,45 метра</w:t>
        </w:r>
      </w:smartTag>
      <w:r w:rsidRPr="008E40B5">
        <w:t>), а также планировка грунта (в охранных зонах подземных кабельных линий электропередачи);</w:t>
      </w:r>
    </w:p>
    <w:p w:rsidR="002E4ABA" w:rsidRPr="008E40B5" w:rsidRDefault="002E4ABA" w:rsidP="00037899">
      <w:pPr>
        <w:ind w:firstLine="567"/>
        <w:jc w:val="both"/>
      </w:pPr>
      <w:proofErr w:type="spellStart"/>
      <w:r w:rsidRPr="008E40B5">
        <w:t>з</w:t>
      </w:r>
      <w:proofErr w:type="spellEnd"/>
      <w:r w:rsidRPr="008E40B5">
        <w:t xml:space="preserve">) полив сельскохозяйственных культур в случае, если высота струи воды может составить свыше </w:t>
      </w:r>
      <w:smartTag w:uri="urn:schemas-microsoft-com:office:smarttags" w:element="metricconverter">
        <w:smartTagPr>
          <w:attr w:name="ProductID" w:val="3 метров"/>
        </w:smartTagPr>
        <w:r w:rsidRPr="008E40B5">
          <w:t>3 метров</w:t>
        </w:r>
      </w:smartTag>
      <w:r w:rsidRPr="008E40B5">
        <w:t xml:space="preserve"> (в охранных зонах воздушных линий электропередачи);</w:t>
      </w:r>
    </w:p>
    <w:p w:rsidR="002E4ABA" w:rsidRDefault="002E4ABA" w:rsidP="00037899">
      <w:pPr>
        <w:ind w:firstLine="567"/>
        <w:jc w:val="both"/>
      </w:pPr>
      <w:r w:rsidRPr="008E40B5">
        <w:t xml:space="preserve">и) полевые сельскохозяйственные работы с применением сельскохозяйственных машин и оборудования высотой более </w:t>
      </w:r>
      <w:smartTag w:uri="urn:schemas-microsoft-com:office:smarttags" w:element="metricconverter">
        <w:smartTagPr>
          <w:attr w:name="ProductID" w:val="4 метров"/>
        </w:smartTagPr>
        <w:r w:rsidRPr="008E40B5">
          <w:t>4 метров</w:t>
        </w:r>
      </w:smartTag>
      <w:r w:rsidRPr="008E40B5">
        <w:t xml:space="preserve"> (в охранных зонах воздушных линий электропередачи) или полевые сельскохозяйственные работы, связанные с вспашкой земли (в охранных зонах к</w:t>
      </w:r>
      <w:r>
        <w:t>абельных линий электропередачи);</w:t>
      </w:r>
    </w:p>
    <w:p w:rsidR="002E4ABA" w:rsidRDefault="002E4ABA" w:rsidP="00037899">
      <w:pPr>
        <w:ind w:firstLine="567"/>
        <w:jc w:val="both"/>
      </w:pPr>
      <w:r>
        <w:t>ж) размещение автозаправочных станций;</w:t>
      </w:r>
    </w:p>
    <w:p w:rsidR="002E4ABA" w:rsidRPr="008E40B5" w:rsidRDefault="002E4ABA" w:rsidP="00037899">
      <w:pPr>
        <w:ind w:firstLine="567"/>
        <w:jc w:val="both"/>
      </w:pPr>
      <w:proofErr w:type="spellStart"/>
      <w:r>
        <w:t>з</w:t>
      </w:r>
      <w:proofErr w:type="spellEnd"/>
      <w:r>
        <w:t>)</w:t>
      </w:r>
      <w:r w:rsidRPr="00E303EB">
        <w:rPr>
          <w:rFonts w:ascii="Tahoma" w:hAnsi="Tahoma" w:cs="Tahoma"/>
          <w:color w:val="5F5F5F"/>
          <w:sz w:val="14"/>
          <w:szCs w:val="14"/>
        </w:rPr>
        <w:t xml:space="preserve"> </w:t>
      </w:r>
      <w:r>
        <w:t>у</w:t>
      </w:r>
      <w:r w:rsidRPr="00E303EB">
        <w:t>страивать спортивные площадки, стадионы, остановки транспорта, проводить любые мероприятия, связанные с большим скоплением людей.</w:t>
      </w:r>
    </w:p>
    <w:p w:rsidR="002E4ABA" w:rsidRPr="008E40B5" w:rsidRDefault="002E4ABA" w:rsidP="00037899">
      <w:pPr>
        <w:ind w:firstLine="567"/>
        <w:jc w:val="both"/>
      </w:pPr>
      <w:r w:rsidRPr="008E40B5">
        <w:t>3) В целях защиты населения от воздействия электрического поля, создаваемого воздушными линиями электропередачи (</w:t>
      </w:r>
      <w:proofErr w:type="gramStart"/>
      <w:r w:rsidRPr="008E40B5">
        <w:t>ВЛ</w:t>
      </w:r>
      <w:proofErr w:type="gramEnd"/>
      <w:r w:rsidRPr="008E40B5">
        <w:t>), устанавливаются санитарные разрывы - территория вдоль трассы высоковольтной линии, в которой напряженность электрического поля превышает 1 кВ/м.</w:t>
      </w:r>
    </w:p>
    <w:p w:rsidR="002E4ABA" w:rsidRPr="00742879" w:rsidRDefault="00081639" w:rsidP="00037899">
      <w:pPr>
        <w:pStyle w:val="2"/>
        <w:ind w:left="0" w:firstLine="0"/>
      </w:pPr>
      <w:bookmarkStart w:id="223" w:name="_Toc330317456"/>
      <w:bookmarkStart w:id="224" w:name="_Toc336271795"/>
      <w:bookmarkStart w:id="225" w:name="_Toc336271815"/>
      <w:bookmarkStart w:id="226" w:name="_Toc336272286"/>
      <w:bookmarkStart w:id="227" w:name="_Toc371683951"/>
      <w:r>
        <w:t>Статья 9.7</w:t>
      </w:r>
      <w:r w:rsidR="002E4ABA">
        <w:t xml:space="preserve"> </w:t>
      </w:r>
      <w:r w:rsidR="002E4ABA" w:rsidRPr="00742879">
        <w:t xml:space="preserve"> </w:t>
      </w:r>
      <w:r w:rsidR="002E4ABA" w:rsidRPr="003D0B94">
        <w:t xml:space="preserve">Дополнительные градостроительные регламенты </w:t>
      </w:r>
      <w:r w:rsidR="002E4ABA">
        <w:t>в зоне охраняемых</w:t>
      </w:r>
      <w:r w:rsidR="002E4ABA" w:rsidRPr="00742879">
        <w:t xml:space="preserve"> объект</w:t>
      </w:r>
      <w:bookmarkEnd w:id="223"/>
      <w:r w:rsidR="002E4ABA">
        <w:t>ов.</w:t>
      </w:r>
      <w:bookmarkEnd w:id="224"/>
      <w:bookmarkEnd w:id="225"/>
      <w:bookmarkEnd w:id="226"/>
      <w:bookmarkEnd w:id="227"/>
    </w:p>
    <w:p w:rsidR="00D850FD" w:rsidRDefault="00081639" w:rsidP="00D850FD">
      <w:pPr>
        <w:pStyle w:val="formattext"/>
        <w:shd w:val="clear" w:color="auto" w:fill="FFFFFF"/>
        <w:spacing w:before="0" w:beforeAutospacing="0" w:after="0" w:afterAutospacing="0"/>
        <w:ind w:firstLine="709"/>
        <w:jc w:val="both"/>
        <w:textAlignment w:val="baseline"/>
        <w:rPr>
          <w:color w:val="000000"/>
        </w:rPr>
      </w:pPr>
      <w:r w:rsidRPr="001A6B27">
        <w:rPr>
          <w:color w:val="000000"/>
        </w:rPr>
        <w:t xml:space="preserve">Режим хозяйственной деятельности территории </w:t>
      </w:r>
      <w:r>
        <w:rPr>
          <w:color w:val="000000"/>
        </w:rPr>
        <w:t>памятника природы</w:t>
      </w:r>
      <w:r w:rsidRPr="00053407">
        <w:rPr>
          <w:color w:val="000000"/>
        </w:rPr>
        <w:t xml:space="preserve"> </w:t>
      </w:r>
      <w:r>
        <w:rPr>
          <w:color w:val="000000"/>
        </w:rPr>
        <w:t>областного значения</w:t>
      </w:r>
      <w:r w:rsidR="00D850FD">
        <w:rPr>
          <w:color w:val="000000"/>
        </w:rPr>
        <w:t xml:space="preserve"> «Лиственничное урочище»</w:t>
      </w:r>
      <w:r w:rsidRPr="001A6B27">
        <w:rPr>
          <w:color w:val="000000"/>
        </w:rPr>
        <w:t>:</w:t>
      </w:r>
    </w:p>
    <w:p w:rsidR="00D850FD" w:rsidRDefault="00D850FD" w:rsidP="00D850FD">
      <w:pPr>
        <w:pStyle w:val="formattext"/>
        <w:shd w:val="clear" w:color="auto" w:fill="FFFFFF"/>
        <w:spacing w:before="0" w:beforeAutospacing="0" w:after="0" w:afterAutospacing="0"/>
        <w:ind w:firstLine="709"/>
        <w:jc w:val="both"/>
        <w:textAlignment w:val="baseline"/>
        <w:rPr>
          <w:color w:val="000000"/>
        </w:rPr>
      </w:pPr>
      <w:r>
        <w:rPr>
          <w:color w:val="000000"/>
        </w:rPr>
        <w:t xml:space="preserve">разрешается: </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proofErr w:type="gramStart"/>
      <w:r>
        <w:rPr>
          <w:color w:val="000000"/>
        </w:rPr>
        <w:t>1)</w:t>
      </w:r>
      <w:r w:rsidRPr="00D850FD">
        <w:rPr>
          <w:color w:val="000000"/>
        </w:rPr>
        <w:t xml:space="preserve"> осуществление лесохозяйственных мероприятий (охрана, защита, воспроизводство лесов, в том числе рубки, необходимые для сохранения и формирования лесных насаждений памятника природы), разработанных и утвержденных исполнительным органом государственной власти Томской области, осуществляющим полномочия в области лесных отношений, и согласованных с исполнительным органом государственной власти Томской области, осуществляющим государственное управление в области охраны окружающей среды;</w:t>
      </w:r>
      <w:proofErr w:type="gramEnd"/>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2) осуществление научно-исследовательской и образовательной деятельности;</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3) рекреационная деятельность (транзитные прогулки, экскурсии выходного дня);</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 xml:space="preserve">4) сбор </w:t>
      </w:r>
      <w:proofErr w:type="spellStart"/>
      <w:r w:rsidRPr="00D850FD">
        <w:rPr>
          <w:color w:val="000000"/>
        </w:rPr>
        <w:t>недревесных</w:t>
      </w:r>
      <w:proofErr w:type="spellEnd"/>
      <w:r w:rsidRPr="00D850FD">
        <w:rPr>
          <w:color w:val="000000"/>
        </w:rPr>
        <w:t xml:space="preserve"> и пищевых лесных ресурсов и лекарственных растений для собственных нужд местного населения;</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5) прогон и выпас скота на пастбищах;</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lastRenderedPageBreak/>
        <w:t xml:space="preserve">6) благоустройство территории: устройство </w:t>
      </w:r>
      <w:proofErr w:type="spellStart"/>
      <w:r w:rsidRPr="00D850FD">
        <w:rPr>
          <w:color w:val="000000"/>
        </w:rPr>
        <w:t>дорожно-тропиночной</w:t>
      </w:r>
      <w:proofErr w:type="spellEnd"/>
      <w:r w:rsidRPr="00D850FD">
        <w:rPr>
          <w:color w:val="000000"/>
        </w:rPr>
        <w:t xml:space="preserve"> сети, площадок тихого отдыха, установка аншлагов, лесопарковой мебели и других объектов, необходимых для обеспечения функционирования территории.</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запрещается:</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 любое строительство;</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2) предоставление расположенных на территории памятника природы земельных участков под новое строительство, любые виды застройки (в том числе для временных сооружений), для садоводства, огородничества, личного подсобного хозяйства и дачного строительства, а также для организации стоянок автотранспортных средств;</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3) строительство новых линий электропередачи, линий связи, дорог, трубопроводов и других линейных объектов;</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4) мойка и стоянка автотранспорта;</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5) проезд автотранспортных средств вне существующих дорог;</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6) проведение рубок, кроме рубок, необходимых для сохранения и формирования лесных насаждений памятника природы, в соответствии с лесохозяйственными мероприятиями, указанными в подпункте 1) пункта 11 настоящего Положения;</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7) заготовка древесины;</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8) заготовка живицы;</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 xml:space="preserve">9) заготовка и сбор </w:t>
      </w:r>
      <w:proofErr w:type="spellStart"/>
      <w:r w:rsidRPr="00D850FD">
        <w:rPr>
          <w:color w:val="000000"/>
        </w:rPr>
        <w:t>недревесных</w:t>
      </w:r>
      <w:proofErr w:type="spellEnd"/>
      <w:r w:rsidRPr="00D850FD">
        <w:rPr>
          <w:color w:val="000000"/>
        </w:rPr>
        <w:t xml:space="preserve"> и пищевых лесных ресурсов и лекарственных растений в промышленных целях;</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10) переработка древесины и иных лесных ресурсов;</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11) создание лесных культур;</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12) ведение сельского хозяйства, за исключением сенокошения в существующих контурах лугов;</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13) осуществление охоты;</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14) сбор дикорастущих растений, виды которых занесены в Красную книгу Томской области;</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15) уничтожение, повреждение деревьев, кустарников и других жизненных форм растений;</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16) добыча объектов животного мира;</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17) действия, которые могут привести к гибели, сокращению численности или нарушению среды обитания объектов животного мира;</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18) любая деятельность, приводящая к нарушению почвенно-растительного покрова;</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19) выполнение работ по геологическому изучению недр, разработка месторождений полезных ископаемых;</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20) устройство полигонов захоронения отходов, свалок бытового и иного мусора, скотомогильников;</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21) разведение костров;</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proofErr w:type="gramStart"/>
      <w:r w:rsidRPr="00D850FD">
        <w:rPr>
          <w:color w:val="000000"/>
        </w:rPr>
        <w:t xml:space="preserve">22) разбивка туристических стоянок;23) уничтожение или повреждение аншлагов, стендов и других информационных знаков и указателей, а также оборудованных экологических троп, мест отдыха и других </w:t>
      </w:r>
      <w:r>
        <w:rPr>
          <w:color w:val="000000"/>
        </w:rPr>
        <w:t xml:space="preserve"> </w:t>
      </w:r>
      <w:r w:rsidRPr="00D850FD">
        <w:rPr>
          <w:color w:val="000000"/>
        </w:rPr>
        <w:t>объектов, необходимых для обеспечения функционирования территории.</w:t>
      </w:r>
      <w:proofErr w:type="gramEnd"/>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Пребывание граждан на территории памятника природы в соответствии с лесным законодательством может быть ограничено в целях обеспечения:</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1) пожарной безопасности и санитарной безопасности в лесах;</w:t>
      </w:r>
    </w:p>
    <w:p w:rsidR="00D850FD" w:rsidRP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2) безопасности граждан при выполнении работ.</w:t>
      </w:r>
    </w:p>
    <w:p w:rsidR="002E4ABA" w:rsidRDefault="00D850FD" w:rsidP="00D850FD">
      <w:pPr>
        <w:pStyle w:val="formattext"/>
        <w:shd w:val="clear" w:color="auto" w:fill="FFFFFF"/>
        <w:spacing w:before="0" w:beforeAutospacing="0" w:after="0" w:afterAutospacing="0"/>
        <w:ind w:firstLine="709"/>
        <w:jc w:val="both"/>
        <w:textAlignment w:val="baseline"/>
        <w:rPr>
          <w:color w:val="000000"/>
        </w:rPr>
      </w:pPr>
      <w:r w:rsidRPr="00D850FD">
        <w:rPr>
          <w:color w:val="000000"/>
        </w:rPr>
        <w:t>Границы территории памятника природы обозначаются на местности предупредительными и информационными знаками.</w:t>
      </w:r>
    </w:p>
    <w:p w:rsidR="00D850FD" w:rsidRDefault="00D850FD" w:rsidP="00D850FD">
      <w:pPr>
        <w:pStyle w:val="formattext"/>
        <w:shd w:val="clear" w:color="auto" w:fill="FFFFFF"/>
        <w:spacing w:before="0" w:beforeAutospacing="0" w:after="0" w:afterAutospacing="0"/>
        <w:ind w:firstLine="709"/>
        <w:jc w:val="both"/>
        <w:textAlignment w:val="baseline"/>
        <w:rPr>
          <w:color w:val="000000"/>
        </w:rPr>
      </w:pPr>
      <w:r w:rsidRPr="001A6B27">
        <w:rPr>
          <w:color w:val="000000"/>
        </w:rPr>
        <w:t xml:space="preserve">Режим хозяйственной деятельности территории </w:t>
      </w:r>
      <w:r>
        <w:rPr>
          <w:color w:val="000000"/>
        </w:rPr>
        <w:t>памятника природы</w:t>
      </w:r>
      <w:r w:rsidRPr="00053407">
        <w:rPr>
          <w:color w:val="000000"/>
        </w:rPr>
        <w:t xml:space="preserve"> </w:t>
      </w:r>
      <w:r>
        <w:rPr>
          <w:color w:val="000000"/>
        </w:rPr>
        <w:t xml:space="preserve">областного значения «Болото </w:t>
      </w:r>
      <w:proofErr w:type="spellStart"/>
      <w:r>
        <w:rPr>
          <w:color w:val="000000"/>
        </w:rPr>
        <w:t>Ишколь</w:t>
      </w:r>
      <w:proofErr w:type="spellEnd"/>
      <w:r>
        <w:rPr>
          <w:color w:val="000000"/>
        </w:rPr>
        <w:t>»</w:t>
      </w:r>
      <w:r w:rsidRPr="001A6B27">
        <w:rPr>
          <w:color w:val="000000"/>
        </w:rPr>
        <w:t>:</w:t>
      </w:r>
    </w:p>
    <w:p w:rsidR="00D850FD" w:rsidRPr="00D850FD" w:rsidRDefault="00D850FD" w:rsidP="00D850FD">
      <w:pPr>
        <w:pStyle w:val="af6"/>
        <w:shd w:val="clear" w:color="auto" w:fill="FFFFFF"/>
        <w:spacing w:before="0" w:beforeAutospacing="0" w:after="0" w:afterAutospacing="0"/>
        <w:ind w:firstLine="567"/>
        <w:jc w:val="both"/>
        <w:rPr>
          <w:color w:val="000000"/>
        </w:rPr>
      </w:pPr>
      <w:r w:rsidRPr="00D850FD">
        <w:rPr>
          <w:color w:val="000000"/>
        </w:rPr>
        <w:lastRenderedPageBreak/>
        <w:t>В целях сохранения уникального участка комплексных болот в пойме реки Чулым создан памятник природы облас</w:t>
      </w:r>
      <w:r>
        <w:rPr>
          <w:color w:val="000000"/>
        </w:rPr>
        <w:t xml:space="preserve">тного значения «Болото </w:t>
      </w:r>
      <w:proofErr w:type="spellStart"/>
      <w:r>
        <w:rPr>
          <w:color w:val="000000"/>
        </w:rPr>
        <w:t>Ишколь</w:t>
      </w:r>
      <w:proofErr w:type="spellEnd"/>
      <w:r>
        <w:rPr>
          <w:color w:val="000000"/>
        </w:rPr>
        <w:t xml:space="preserve">». </w:t>
      </w:r>
      <w:r w:rsidRPr="00D850FD">
        <w:rPr>
          <w:color w:val="000000"/>
        </w:rPr>
        <w:t xml:space="preserve">В границы охраняемых угодий попадает </w:t>
      </w:r>
      <w:proofErr w:type="spellStart"/>
      <w:r w:rsidRPr="00D850FD">
        <w:rPr>
          <w:color w:val="000000"/>
        </w:rPr>
        <w:t>собсвенно</w:t>
      </w:r>
      <w:proofErr w:type="spellEnd"/>
      <w:r w:rsidRPr="00D850FD">
        <w:rPr>
          <w:color w:val="000000"/>
        </w:rPr>
        <w:t xml:space="preserve"> само болото </w:t>
      </w:r>
      <w:proofErr w:type="spellStart"/>
      <w:r w:rsidRPr="00D850FD">
        <w:rPr>
          <w:color w:val="000000"/>
        </w:rPr>
        <w:t>Ишколь</w:t>
      </w:r>
      <w:proofErr w:type="spellEnd"/>
      <w:r w:rsidRPr="00D850FD">
        <w:rPr>
          <w:color w:val="000000"/>
        </w:rPr>
        <w:t xml:space="preserve"> и озеро Молочное.</w:t>
      </w:r>
    </w:p>
    <w:p w:rsidR="00D850FD" w:rsidRDefault="00D850FD" w:rsidP="00D850FD">
      <w:pPr>
        <w:pStyle w:val="af6"/>
        <w:shd w:val="clear" w:color="auto" w:fill="FFFFFF"/>
        <w:spacing w:before="0" w:beforeAutospacing="0" w:after="0" w:afterAutospacing="0"/>
        <w:ind w:firstLine="567"/>
        <w:jc w:val="both"/>
        <w:rPr>
          <w:color w:val="000000"/>
        </w:rPr>
      </w:pPr>
      <w:r w:rsidRPr="00D850FD">
        <w:rPr>
          <w:color w:val="000000"/>
        </w:rPr>
        <w:t>На территории памятника природы запрещается</w:t>
      </w:r>
      <w:r>
        <w:rPr>
          <w:color w:val="000000"/>
        </w:rPr>
        <w:t>:</w:t>
      </w:r>
    </w:p>
    <w:p w:rsidR="00D850FD" w:rsidRDefault="00D850FD" w:rsidP="00D850FD">
      <w:pPr>
        <w:pStyle w:val="af6"/>
        <w:shd w:val="clear" w:color="auto" w:fill="FFFFFF"/>
        <w:spacing w:before="0" w:beforeAutospacing="0" w:after="0" w:afterAutospacing="0"/>
        <w:ind w:firstLine="567"/>
        <w:jc w:val="both"/>
        <w:rPr>
          <w:color w:val="000000"/>
        </w:rPr>
      </w:pPr>
      <w:r>
        <w:rPr>
          <w:color w:val="000000"/>
        </w:rPr>
        <w:t>1)</w:t>
      </w:r>
      <w:proofErr w:type="spellStart"/>
      <w:r w:rsidRPr="00D850FD">
        <w:rPr>
          <w:color w:val="000000"/>
        </w:rPr>
        <w:t>юбое</w:t>
      </w:r>
      <w:proofErr w:type="spellEnd"/>
      <w:r w:rsidRPr="00D850FD">
        <w:rPr>
          <w:color w:val="000000"/>
        </w:rPr>
        <w:t xml:space="preserve"> строительство и предоставление участков под него, </w:t>
      </w:r>
    </w:p>
    <w:p w:rsidR="00D850FD" w:rsidRDefault="00D850FD" w:rsidP="00D850FD">
      <w:pPr>
        <w:pStyle w:val="af6"/>
        <w:shd w:val="clear" w:color="auto" w:fill="FFFFFF"/>
        <w:spacing w:before="0" w:beforeAutospacing="0" w:after="0" w:afterAutospacing="0"/>
        <w:ind w:firstLine="567"/>
        <w:jc w:val="both"/>
        <w:rPr>
          <w:color w:val="000000"/>
        </w:rPr>
      </w:pPr>
      <w:r>
        <w:rPr>
          <w:color w:val="000000"/>
        </w:rPr>
        <w:t>2)</w:t>
      </w:r>
      <w:r w:rsidRPr="00D850FD">
        <w:rPr>
          <w:color w:val="000000"/>
        </w:rPr>
        <w:t xml:space="preserve">проезд и мойка автотранспорта, </w:t>
      </w:r>
    </w:p>
    <w:p w:rsidR="00D850FD" w:rsidRDefault="00D850FD" w:rsidP="00D850FD">
      <w:pPr>
        <w:pStyle w:val="af6"/>
        <w:shd w:val="clear" w:color="auto" w:fill="FFFFFF"/>
        <w:spacing w:before="0" w:beforeAutospacing="0" w:after="0" w:afterAutospacing="0"/>
        <w:ind w:firstLine="567"/>
        <w:jc w:val="both"/>
        <w:rPr>
          <w:color w:val="000000"/>
        </w:rPr>
      </w:pPr>
      <w:r>
        <w:rPr>
          <w:color w:val="000000"/>
        </w:rPr>
        <w:t>3)</w:t>
      </w:r>
      <w:r w:rsidRPr="00D850FD">
        <w:rPr>
          <w:color w:val="000000"/>
        </w:rPr>
        <w:t xml:space="preserve">строительство линий электропередачи и связи, дорог, трубопроводов, </w:t>
      </w:r>
    </w:p>
    <w:p w:rsidR="00D850FD" w:rsidRDefault="00D850FD" w:rsidP="00D850FD">
      <w:pPr>
        <w:pStyle w:val="af6"/>
        <w:shd w:val="clear" w:color="auto" w:fill="FFFFFF"/>
        <w:spacing w:before="0" w:beforeAutospacing="0" w:after="0" w:afterAutospacing="0"/>
        <w:ind w:firstLine="567"/>
        <w:jc w:val="both"/>
        <w:rPr>
          <w:color w:val="000000"/>
        </w:rPr>
      </w:pPr>
      <w:r>
        <w:rPr>
          <w:color w:val="000000"/>
        </w:rPr>
        <w:t>4)</w:t>
      </w:r>
      <w:r w:rsidRPr="00D850FD">
        <w:rPr>
          <w:color w:val="000000"/>
        </w:rPr>
        <w:t xml:space="preserve">заготовка и переработка древесины, </w:t>
      </w:r>
    </w:p>
    <w:p w:rsidR="00D850FD" w:rsidRDefault="00D850FD" w:rsidP="00D850FD">
      <w:pPr>
        <w:pStyle w:val="af6"/>
        <w:shd w:val="clear" w:color="auto" w:fill="FFFFFF"/>
        <w:spacing w:before="0" w:beforeAutospacing="0" w:after="0" w:afterAutospacing="0"/>
        <w:ind w:firstLine="567"/>
        <w:jc w:val="both"/>
        <w:rPr>
          <w:color w:val="000000"/>
        </w:rPr>
      </w:pPr>
      <w:r>
        <w:rPr>
          <w:color w:val="000000"/>
        </w:rPr>
        <w:t>5)</w:t>
      </w:r>
      <w:r w:rsidRPr="00D850FD">
        <w:rPr>
          <w:color w:val="000000"/>
        </w:rPr>
        <w:t xml:space="preserve">заготовка и сбор дикоросов и лекарственных растений в промышленных целях, </w:t>
      </w:r>
    </w:p>
    <w:p w:rsidR="00D850FD" w:rsidRDefault="00D850FD" w:rsidP="00D850FD">
      <w:pPr>
        <w:pStyle w:val="af6"/>
        <w:shd w:val="clear" w:color="auto" w:fill="FFFFFF"/>
        <w:spacing w:before="0" w:beforeAutospacing="0" w:after="0" w:afterAutospacing="0"/>
        <w:ind w:firstLine="567"/>
        <w:jc w:val="both"/>
        <w:rPr>
          <w:color w:val="000000"/>
        </w:rPr>
      </w:pPr>
      <w:r>
        <w:rPr>
          <w:color w:val="000000"/>
        </w:rPr>
        <w:t>6)</w:t>
      </w:r>
      <w:r w:rsidRPr="00D850FD">
        <w:rPr>
          <w:color w:val="000000"/>
        </w:rPr>
        <w:t xml:space="preserve">распашка земли и разведение костров. </w:t>
      </w:r>
    </w:p>
    <w:p w:rsidR="00D850FD" w:rsidRDefault="00D850FD" w:rsidP="00D850FD">
      <w:pPr>
        <w:pStyle w:val="af6"/>
        <w:shd w:val="clear" w:color="auto" w:fill="FFFFFF"/>
        <w:spacing w:before="0" w:beforeAutospacing="0" w:after="0" w:afterAutospacing="0"/>
        <w:ind w:firstLine="567"/>
        <w:jc w:val="both"/>
        <w:rPr>
          <w:color w:val="000000"/>
        </w:rPr>
      </w:pPr>
      <w:r w:rsidRPr="00D850FD">
        <w:rPr>
          <w:color w:val="000000"/>
        </w:rPr>
        <w:t xml:space="preserve">Разрешена любительская охота и рыболовство, а также проведение мероприятий по охране, защите и воспроизводству лесов. </w:t>
      </w:r>
    </w:p>
    <w:p w:rsidR="00D850FD" w:rsidRPr="00D850FD" w:rsidRDefault="00D850FD" w:rsidP="00D850FD">
      <w:pPr>
        <w:pStyle w:val="af6"/>
        <w:shd w:val="clear" w:color="auto" w:fill="FFFFFF"/>
        <w:spacing w:before="0" w:beforeAutospacing="0" w:after="0" w:afterAutospacing="0"/>
        <w:ind w:firstLine="567"/>
        <w:jc w:val="both"/>
        <w:rPr>
          <w:color w:val="000000"/>
        </w:rPr>
      </w:pPr>
      <w:r w:rsidRPr="00D850FD">
        <w:rPr>
          <w:color w:val="000000"/>
        </w:rPr>
        <w:t>Границы охраняемой территории обозначены информационными знаками.</w:t>
      </w:r>
    </w:p>
    <w:p w:rsidR="00D850FD" w:rsidRPr="000D5224" w:rsidRDefault="00D850FD" w:rsidP="000D5224">
      <w:pPr>
        <w:pStyle w:val="formattext"/>
        <w:shd w:val="clear" w:color="auto" w:fill="FFFFFF"/>
        <w:spacing w:before="0" w:beforeAutospacing="0" w:after="0" w:afterAutospacing="0"/>
        <w:ind w:firstLine="709"/>
        <w:jc w:val="both"/>
        <w:textAlignment w:val="baseline"/>
      </w:pPr>
      <w:r w:rsidRPr="001A6B27">
        <w:rPr>
          <w:color w:val="000000"/>
        </w:rPr>
        <w:t xml:space="preserve">Режим хозяйственной деятельности территории </w:t>
      </w:r>
      <w:r>
        <w:rPr>
          <w:color w:val="000000"/>
        </w:rPr>
        <w:t>памятника природы</w:t>
      </w:r>
      <w:r w:rsidRPr="00053407">
        <w:rPr>
          <w:color w:val="000000"/>
        </w:rPr>
        <w:t xml:space="preserve"> </w:t>
      </w:r>
      <w:r>
        <w:rPr>
          <w:color w:val="000000"/>
        </w:rPr>
        <w:t xml:space="preserve">областного </w:t>
      </w:r>
      <w:r w:rsidRPr="000D5224">
        <w:t>значения «Болотное урочище «</w:t>
      </w:r>
      <w:proofErr w:type="spellStart"/>
      <w:r w:rsidRPr="000D5224">
        <w:t>Челбак</w:t>
      </w:r>
      <w:proofErr w:type="spellEnd"/>
      <w:r w:rsidRPr="000D5224">
        <w:t>»»:</w:t>
      </w:r>
    </w:p>
    <w:p w:rsidR="006219D3" w:rsidRPr="000D5224" w:rsidRDefault="00D850FD" w:rsidP="000D5224">
      <w:pPr>
        <w:pStyle w:val="formattext"/>
        <w:shd w:val="clear" w:color="auto" w:fill="FFFFFF"/>
        <w:spacing w:before="0" w:beforeAutospacing="0" w:after="0" w:afterAutospacing="0"/>
        <w:ind w:firstLine="567"/>
        <w:jc w:val="both"/>
        <w:textAlignment w:val="baseline"/>
        <w:rPr>
          <w:shd w:val="clear" w:color="auto" w:fill="FFFFFF"/>
        </w:rPr>
      </w:pPr>
      <w:r w:rsidRPr="000D5224">
        <w:rPr>
          <w:shd w:val="clear" w:color="auto" w:fill="FFFFFF"/>
        </w:rPr>
        <w:t>Природный комплекс "Болотное урочище "</w:t>
      </w:r>
      <w:proofErr w:type="spellStart"/>
      <w:r w:rsidRPr="000D5224">
        <w:rPr>
          <w:shd w:val="clear" w:color="auto" w:fill="FFFFFF"/>
        </w:rPr>
        <w:t>Челбак</w:t>
      </w:r>
      <w:proofErr w:type="spellEnd"/>
      <w:r w:rsidRPr="000D5224">
        <w:rPr>
          <w:shd w:val="clear" w:color="auto" w:fill="FFFFFF"/>
        </w:rPr>
        <w:t xml:space="preserve">" объявляется памятником природы с целью </w:t>
      </w:r>
      <w:proofErr w:type="gramStart"/>
      <w:r w:rsidRPr="000D5224">
        <w:rPr>
          <w:shd w:val="clear" w:color="auto" w:fill="FFFFFF"/>
        </w:rPr>
        <w:t>сохранения уникального участка комплексных болот поймы реки</w:t>
      </w:r>
      <w:proofErr w:type="gramEnd"/>
      <w:r w:rsidRPr="000D5224">
        <w:rPr>
          <w:shd w:val="clear" w:color="auto" w:fill="FFFFFF"/>
        </w:rPr>
        <w:t xml:space="preserve"> Чулым.</w:t>
      </w:r>
    </w:p>
    <w:p w:rsidR="00D850FD" w:rsidRPr="000D5224" w:rsidRDefault="00D850FD" w:rsidP="000D5224">
      <w:pPr>
        <w:pStyle w:val="formattext"/>
        <w:shd w:val="clear" w:color="auto" w:fill="FFFFFF"/>
        <w:spacing w:before="0" w:beforeAutospacing="0" w:after="0" w:afterAutospacing="0"/>
        <w:ind w:firstLine="567"/>
        <w:jc w:val="both"/>
        <w:textAlignment w:val="baseline"/>
        <w:rPr>
          <w:shd w:val="clear" w:color="auto" w:fill="FFFFFF"/>
        </w:rPr>
      </w:pPr>
      <w:r w:rsidRPr="000D5224">
        <w:t>На территории памятника природы разрешается деятельность, не влекущая за собой нарушение сохранности памятника природы, в том числе:</w:t>
      </w:r>
    </w:p>
    <w:p w:rsidR="00D850FD" w:rsidRPr="000D5224" w:rsidRDefault="00D850FD" w:rsidP="000D5224">
      <w:pPr>
        <w:ind w:firstLine="567"/>
        <w:jc w:val="both"/>
        <w:textAlignment w:val="baseline"/>
      </w:pPr>
      <w:proofErr w:type="gramStart"/>
      <w:r w:rsidRPr="000D5224">
        <w:rPr>
          <w:rStyle w:val="num"/>
          <w:b/>
          <w:bCs/>
          <w:bdr w:val="none" w:sz="0" w:space="0" w:color="auto" w:frame="1"/>
        </w:rPr>
        <w:t>1)</w:t>
      </w:r>
      <w:r w:rsidRPr="000D5224">
        <w:t>осуществление лесохозяйственных мероприятий (охрана, защита, воспроизводство лесов, в том числе рубки, необходимые для сохранения и формирования лесных насаждений памятника природы), разработанных и утвержденных исполнительным органом государственной власти Томской области, осуществляющим полномочия в области лесных отношений, и согласованных с органом исполнительной власти Томской области, осуществляющим государственное управление в области охраны окружающей среды;</w:t>
      </w:r>
      <w:proofErr w:type="gramEnd"/>
    </w:p>
    <w:p w:rsidR="00D850FD" w:rsidRPr="000D5224" w:rsidRDefault="00D850FD" w:rsidP="000D5224">
      <w:pPr>
        <w:ind w:firstLine="567"/>
        <w:jc w:val="both"/>
        <w:textAlignment w:val="baseline"/>
      </w:pPr>
      <w:r w:rsidRPr="000D5224">
        <w:rPr>
          <w:rStyle w:val="num"/>
          <w:b/>
          <w:bCs/>
          <w:bdr w:val="none" w:sz="0" w:space="0" w:color="auto" w:frame="1"/>
        </w:rPr>
        <w:t>2)</w:t>
      </w:r>
      <w:r w:rsidRPr="000D5224">
        <w:t>осуществление научно-исследовательской и образовательной деятельности;</w:t>
      </w:r>
    </w:p>
    <w:p w:rsidR="00D850FD" w:rsidRPr="000D5224" w:rsidRDefault="00D850FD" w:rsidP="000D5224">
      <w:pPr>
        <w:ind w:firstLine="567"/>
        <w:jc w:val="both"/>
        <w:textAlignment w:val="baseline"/>
      </w:pPr>
      <w:r w:rsidRPr="000D5224">
        <w:rPr>
          <w:rStyle w:val="num"/>
          <w:b/>
          <w:bCs/>
          <w:bdr w:val="none" w:sz="0" w:space="0" w:color="auto" w:frame="1"/>
        </w:rPr>
        <w:t>3)</w:t>
      </w:r>
      <w:r w:rsidRPr="000D5224">
        <w:t xml:space="preserve">заготовка и сбор пищевых, </w:t>
      </w:r>
      <w:proofErr w:type="spellStart"/>
      <w:r w:rsidRPr="000D5224">
        <w:t>недревесных</w:t>
      </w:r>
      <w:proofErr w:type="spellEnd"/>
      <w:r w:rsidRPr="000D5224">
        <w:t xml:space="preserve"> лесных ресурсов и лекарственных растений для собственных нужд местного населения;</w:t>
      </w:r>
    </w:p>
    <w:p w:rsidR="00D850FD" w:rsidRPr="000D5224" w:rsidRDefault="00D850FD" w:rsidP="000D5224">
      <w:pPr>
        <w:ind w:firstLine="567"/>
        <w:jc w:val="both"/>
        <w:textAlignment w:val="baseline"/>
      </w:pPr>
      <w:r w:rsidRPr="000D5224">
        <w:rPr>
          <w:rStyle w:val="num"/>
          <w:b/>
          <w:bCs/>
          <w:bdr w:val="none" w:sz="0" w:space="0" w:color="auto" w:frame="1"/>
        </w:rPr>
        <w:t>4)</w:t>
      </w:r>
      <w:r w:rsidRPr="000D5224">
        <w:t>любительская охота;</w:t>
      </w:r>
    </w:p>
    <w:p w:rsidR="00D850FD" w:rsidRPr="000D5224" w:rsidRDefault="00D850FD" w:rsidP="000D5224">
      <w:pPr>
        <w:ind w:firstLine="567"/>
        <w:jc w:val="both"/>
        <w:textAlignment w:val="baseline"/>
      </w:pPr>
      <w:r w:rsidRPr="000D5224">
        <w:rPr>
          <w:rStyle w:val="num"/>
          <w:b/>
          <w:bCs/>
          <w:bdr w:val="none" w:sz="0" w:space="0" w:color="auto" w:frame="1"/>
        </w:rPr>
        <w:t>5)</w:t>
      </w:r>
      <w:r w:rsidRPr="000D5224">
        <w:t>любительское рыболовство.</w:t>
      </w:r>
    </w:p>
    <w:p w:rsidR="00D850FD" w:rsidRPr="000D5224" w:rsidRDefault="00D850FD" w:rsidP="000D5224">
      <w:pPr>
        <w:ind w:firstLine="567"/>
        <w:jc w:val="both"/>
        <w:textAlignment w:val="baseline"/>
      </w:pPr>
      <w:r w:rsidRPr="000D5224">
        <w:t>На территории памятника природы запрещается:</w:t>
      </w:r>
    </w:p>
    <w:p w:rsidR="00D850FD" w:rsidRPr="000D5224" w:rsidRDefault="00D850FD" w:rsidP="000D5224">
      <w:pPr>
        <w:ind w:firstLine="567"/>
        <w:jc w:val="both"/>
        <w:textAlignment w:val="baseline"/>
      </w:pPr>
      <w:r w:rsidRPr="000D5224">
        <w:rPr>
          <w:rStyle w:val="num"/>
          <w:b/>
          <w:bCs/>
          <w:bdr w:val="none" w:sz="0" w:space="0" w:color="auto" w:frame="1"/>
        </w:rPr>
        <w:t>1)</w:t>
      </w:r>
      <w:r w:rsidRPr="000D5224">
        <w:t>любое строительство, в том числе временных сооружений, предоставление расположенных на территории памятника природы земельных участков под новое строительство;</w:t>
      </w:r>
    </w:p>
    <w:p w:rsidR="00D850FD" w:rsidRPr="000D5224" w:rsidRDefault="00D850FD" w:rsidP="000D5224">
      <w:pPr>
        <w:ind w:firstLine="567"/>
        <w:jc w:val="both"/>
        <w:textAlignment w:val="baseline"/>
      </w:pPr>
      <w:r w:rsidRPr="000D5224">
        <w:rPr>
          <w:rStyle w:val="num"/>
          <w:b/>
          <w:bCs/>
          <w:bdr w:val="none" w:sz="0" w:space="0" w:color="auto" w:frame="1"/>
        </w:rPr>
        <w:t>2)</w:t>
      </w:r>
      <w:r w:rsidRPr="000D5224">
        <w:t>проезд транспортных средств, кроме транспортных средств, обеспечивающих функционирование территории;</w:t>
      </w:r>
    </w:p>
    <w:p w:rsidR="00D850FD" w:rsidRPr="000D5224" w:rsidRDefault="00D850FD" w:rsidP="000D5224">
      <w:pPr>
        <w:ind w:firstLine="567"/>
        <w:jc w:val="both"/>
        <w:textAlignment w:val="baseline"/>
      </w:pPr>
      <w:r w:rsidRPr="000D5224">
        <w:rPr>
          <w:rStyle w:val="num"/>
          <w:b/>
          <w:bCs/>
          <w:bdr w:val="none" w:sz="0" w:space="0" w:color="auto" w:frame="1"/>
        </w:rPr>
        <w:t>3)</w:t>
      </w:r>
      <w:r w:rsidRPr="000D5224">
        <w:t>мойка автотранспорта;</w:t>
      </w:r>
    </w:p>
    <w:p w:rsidR="00D850FD" w:rsidRPr="000D5224" w:rsidRDefault="00D850FD" w:rsidP="000D5224">
      <w:pPr>
        <w:ind w:firstLine="567"/>
        <w:jc w:val="both"/>
        <w:textAlignment w:val="baseline"/>
      </w:pPr>
      <w:r w:rsidRPr="000D5224">
        <w:rPr>
          <w:rStyle w:val="num"/>
          <w:b/>
          <w:bCs/>
          <w:bdr w:val="none" w:sz="0" w:space="0" w:color="auto" w:frame="1"/>
        </w:rPr>
        <w:t>4)</w:t>
      </w:r>
      <w:r w:rsidRPr="000D5224">
        <w:t>строительство линий электропередачи, линий связи, дорог, трубопроводов и других линейных объектов;</w:t>
      </w:r>
    </w:p>
    <w:p w:rsidR="00D850FD" w:rsidRPr="000D5224" w:rsidRDefault="00D850FD" w:rsidP="000D5224">
      <w:pPr>
        <w:ind w:firstLine="567"/>
        <w:jc w:val="both"/>
        <w:textAlignment w:val="baseline"/>
      </w:pPr>
      <w:r w:rsidRPr="000D5224">
        <w:rPr>
          <w:rStyle w:val="num"/>
          <w:b/>
          <w:bCs/>
          <w:bdr w:val="none" w:sz="0" w:space="0" w:color="auto" w:frame="1"/>
        </w:rPr>
        <w:t>5)</w:t>
      </w:r>
      <w:r w:rsidRPr="000D5224">
        <w:t>проведение рубок, кроме рубок, необходимых для сохранения и формирования лесных насаждений памятника природы;</w:t>
      </w:r>
    </w:p>
    <w:p w:rsidR="00D850FD" w:rsidRPr="000D5224" w:rsidRDefault="00D850FD" w:rsidP="000D5224">
      <w:pPr>
        <w:ind w:firstLine="567"/>
        <w:jc w:val="both"/>
        <w:textAlignment w:val="baseline"/>
      </w:pPr>
      <w:r w:rsidRPr="000D5224">
        <w:rPr>
          <w:rStyle w:val="num"/>
          <w:b/>
          <w:bCs/>
          <w:bdr w:val="none" w:sz="0" w:space="0" w:color="auto" w:frame="1"/>
        </w:rPr>
        <w:t>6)</w:t>
      </w:r>
      <w:r w:rsidRPr="000D5224">
        <w:t>заготовка и переработка древесины и иных лесных ресурсов;</w:t>
      </w:r>
    </w:p>
    <w:p w:rsidR="00D850FD" w:rsidRPr="000D5224" w:rsidRDefault="00D850FD" w:rsidP="000D5224">
      <w:pPr>
        <w:ind w:firstLine="567"/>
        <w:jc w:val="both"/>
        <w:textAlignment w:val="baseline"/>
      </w:pPr>
      <w:r w:rsidRPr="000D5224">
        <w:rPr>
          <w:rStyle w:val="num"/>
          <w:b/>
          <w:bCs/>
          <w:bdr w:val="none" w:sz="0" w:space="0" w:color="auto" w:frame="1"/>
        </w:rPr>
        <w:t>7)</w:t>
      </w:r>
      <w:r w:rsidRPr="000D5224">
        <w:t xml:space="preserve">заготовка и сбор пищевых, </w:t>
      </w:r>
      <w:proofErr w:type="spellStart"/>
      <w:r w:rsidRPr="000D5224">
        <w:t>недревесных</w:t>
      </w:r>
      <w:proofErr w:type="spellEnd"/>
      <w:r w:rsidRPr="000D5224">
        <w:t xml:space="preserve"> лесных ресурсов и лекарственных растений в промышленных целях;</w:t>
      </w:r>
    </w:p>
    <w:p w:rsidR="00D850FD" w:rsidRPr="000D5224" w:rsidRDefault="00D850FD" w:rsidP="000D5224">
      <w:pPr>
        <w:ind w:firstLine="567"/>
        <w:jc w:val="both"/>
        <w:textAlignment w:val="baseline"/>
      </w:pPr>
      <w:r w:rsidRPr="000D5224">
        <w:rPr>
          <w:rStyle w:val="num"/>
          <w:b/>
          <w:bCs/>
          <w:bdr w:val="none" w:sz="0" w:space="0" w:color="auto" w:frame="1"/>
        </w:rPr>
        <w:t>8)</w:t>
      </w:r>
      <w:r w:rsidRPr="000D5224">
        <w:t>распашка земель;</w:t>
      </w:r>
    </w:p>
    <w:p w:rsidR="00D850FD" w:rsidRPr="000D5224" w:rsidRDefault="00D850FD" w:rsidP="000D5224">
      <w:pPr>
        <w:ind w:firstLine="567"/>
        <w:jc w:val="both"/>
        <w:textAlignment w:val="baseline"/>
      </w:pPr>
      <w:r w:rsidRPr="000D5224">
        <w:rPr>
          <w:rStyle w:val="num"/>
          <w:b/>
          <w:bCs/>
          <w:bdr w:val="none" w:sz="0" w:space="0" w:color="auto" w:frame="1"/>
        </w:rPr>
        <w:t>9)</w:t>
      </w:r>
      <w:r w:rsidRPr="000D5224">
        <w:t>выполнение работ по геологическому изучению недр, разработка месторождений полезных ископаемых;</w:t>
      </w:r>
    </w:p>
    <w:p w:rsidR="00D850FD" w:rsidRPr="000D5224" w:rsidRDefault="00D850FD" w:rsidP="000D5224">
      <w:pPr>
        <w:ind w:firstLine="567"/>
        <w:jc w:val="both"/>
        <w:textAlignment w:val="baseline"/>
      </w:pPr>
      <w:r w:rsidRPr="000D5224">
        <w:rPr>
          <w:rStyle w:val="num"/>
          <w:b/>
          <w:bCs/>
          <w:bdr w:val="none" w:sz="0" w:space="0" w:color="auto" w:frame="1"/>
        </w:rPr>
        <w:t>10)</w:t>
      </w:r>
      <w:r w:rsidRPr="000D5224">
        <w:t>проведение гидромелиоративных работ, в том числе осушение болот;</w:t>
      </w:r>
    </w:p>
    <w:p w:rsidR="00D850FD" w:rsidRPr="000D5224" w:rsidRDefault="00D850FD" w:rsidP="000D5224">
      <w:pPr>
        <w:ind w:firstLine="567"/>
        <w:jc w:val="both"/>
        <w:textAlignment w:val="baseline"/>
      </w:pPr>
      <w:r w:rsidRPr="000D5224">
        <w:rPr>
          <w:rStyle w:val="num"/>
          <w:b/>
          <w:bCs/>
          <w:bdr w:val="none" w:sz="0" w:space="0" w:color="auto" w:frame="1"/>
        </w:rPr>
        <w:t>11)</w:t>
      </w:r>
      <w:r w:rsidRPr="000D5224">
        <w:t>захламление мусором, отходами лесозаготовок и вырубок, устройство скотомогильников, сооружение полигонов захоронения отходов;</w:t>
      </w:r>
    </w:p>
    <w:p w:rsidR="00D850FD" w:rsidRPr="000D5224" w:rsidRDefault="00D850FD" w:rsidP="000D5224">
      <w:pPr>
        <w:ind w:firstLine="567"/>
        <w:jc w:val="both"/>
        <w:textAlignment w:val="baseline"/>
      </w:pPr>
      <w:r w:rsidRPr="000D5224">
        <w:rPr>
          <w:rStyle w:val="num"/>
          <w:b/>
          <w:bCs/>
          <w:bdr w:val="none" w:sz="0" w:space="0" w:color="auto" w:frame="1"/>
        </w:rPr>
        <w:t>12)</w:t>
      </w:r>
      <w:r w:rsidRPr="000D5224">
        <w:t>разведение костров;</w:t>
      </w:r>
    </w:p>
    <w:p w:rsidR="00D850FD" w:rsidRPr="000D5224" w:rsidRDefault="00D850FD" w:rsidP="000D5224">
      <w:pPr>
        <w:ind w:firstLine="567"/>
        <w:jc w:val="both"/>
        <w:textAlignment w:val="baseline"/>
      </w:pPr>
      <w:r w:rsidRPr="000D5224">
        <w:rPr>
          <w:rStyle w:val="num"/>
          <w:b/>
          <w:bCs/>
          <w:bdr w:val="none" w:sz="0" w:space="0" w:color="auto" w:frame="1"/>
        </w:rPr>
        <w:lastRenderedPageBreak/>
        <w:t>13)</w:t>
      </w:r>
      <w:r w:rsidRPr="000D5224">
        <w:t>иные виды хозяйственной деятельности рекреационного и другого природопользования, приводящие к изменению гидрологического режима территории, уничтожению растительности и животных, занесенных в Красные книги Российской Федерации и Томской области, разрушению среды обитания объектов животного мира, а также другие действия, препятствующие сохранению, восстановлению и воспроизводству природного комплекса и его компонентов.</w:t>
      </w:r>
    </w:p>
    <w:p w:rsidR="00D850FD" w:rsidRPr="000D5224" w:rsidRDefault="00D850FD" w:rsidP="000D5224">
      <w:pPr>
        <w:shd w:val="clear" w:color="auto" w:fill="FFFFFF"/>
        <w:ind w:firstLine="567"/>
        <w:jc w:val="both"/>
        <w:textAlignment w:val="baseline"/>
      </w:pPr>
      <w:r w:rsidRPr="000D5224">
        <w:t>Границы территории памятника природы обозначаются на местности предупредительными и информационными знаками.</w:t>
      </w:r>
    </w:p>
    <w:p w:rsidR="00D850FD" w:rsidRPr="000D5224" w:rsidRDefault="00D850FD" w:rsidP="00D850FD">
      <w:pPr>
        <w:pStyle w:val="formattext"/>
        <w:shd w:val="clear" w:color="auto" w:fill="FFFFFF"/>
        <w:spacing w:before="0" w:beforeAutospacing="0" w:after="0" w:afterAutospacing="0"/>
        <w:ind w:firstLine="709"/>
        <w:jc w:val="both"/>
        <w:textAlignment w:val="baseline"/>
      </w:pPr>
    </w:p>
    <w:p w:rsidR="002E4ABA" w:rsidRPr="000D5224" w:rsidRDefault="006219D3" w:rsidP="00037899">
      <w:pPr>
        <w:pStyle w:val="2"/>
        <w:ind w:left="0" w:firstLine="0"/>
      </w:pPr>
      <w:bookmarkStart w:id="228" w:name="_Toc336271796"/>
      <w:bookmarkStart w:id="229" w:name="_Toc336271816"/>
      <w:bookmarkStart w:id="230" w:name="_Toc336272287"/>
      <w:bookmarkStart w:id="231" w:name="_Toc371683952"/>
      <w:r w:rsidRPr="000D5224">
        <w:t>Статья 9.8</w:t>
      </w:r>
      <w:r w:rsidR="002E4ABA" w:rsidRPr="000D5224">
        <w:t xml:space="preserve">  Дополнительные градостроительные регламенты в зоне </w:t>
      </w:r>
      <w:bookmarkEnd w:id="228"/>
      <w:bookmarkEnd w:id="229"/>
      <w:bookmarkEnd w:id="230"/>
      <w:r w:rsidR="000D5224" w:rsidRPr="000D5224">
        <w:t>затопления и подтопления.</w:t>
      </w:r>
      <w:bookmarkEnd w:id="231"/>
    </w:p>
    <w:p w:rsidR="000D5224" w:rsidRPr="000D5224" w:rsidRDefault="000D5224" w:rsidP="000D5224">
      <w:pPr>
        <w:ind w:firstLine="426"/>
        <w:jc w:val="both"/>
      </w:pPr>
      <w:r w:rsidRPr="000D5224">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затопления, подтопления запрещаются.</w:t>
      </w:r>
    </w:p>
    <w:p w:rsidR="00C462DF" w:rsidRPr="00083C7F" w:rsidRDefault="00C462DF" w:rsidP="00C462DF">
      <w:pPr>
        <w:pStyle w:val="ConsPlusNormal"/>
        <w:widowControl/>
        <w:ind w:firstLine="540"/>
        <w:jc w:val="both"/>
        <w:rPr>
          <w:rFonts w:ascii="Times New Roman" w:hAnsi="Times New Roman" w:cs="Times New Roman"/>
          <w:b/>
          <w:sz w:val="24"/>
          <w:szCs w:val="24"/>
        </w:rPr>
      </w:pPr>
      <w:r w:rsidRPr="00083C7F">
        <w:rPr>
          <w:rFonts w:ascii="Times New Roman" w:hAnsi="Times New Roman" w:cs="Times New Roman"/>
          <w:b/>
          <w:bCs/>
          <w:sz w:val="24"/>
          <w:szCs w:val="24"/>
        </w:rPr>
        <w:t xml:space="preserve">На участках промышленных и коммунально-складских предприятий </w:t>
      </w:r>
      <w:r w:rsidRPr="00D85393">
        <w:rPr>
          <w:rFonts w:ascii="Times New Roman" w:hAnsi="Times New Roman" w:cs="Times New Roman"/>
          <w:b/>
          <w:bCs/>
          <w:sz w:val="24"/>
          <w:szCs w:val="24"/>
        </w:rPr>
        <w:t>запрещается (без</w:t>
      </w:r>
      <w:r w:rsidRPr="00D85393">
        <w:rPr>
          <w:rFonts w:ascii="Times New Roman" w:hAnsi="Times New Roman" w:cs="Times New Roman"/>
          <w:sz w:val="24"/>
          <w:szCs w:val="24"/>
        </w:rPr>
        <w:t xml:space="preserve"> </w:t>
      </w:r>
      <w:r w:rsidRPr="00D85393">
        <w:rPr>
          <w:rFonts w:ascii="Times New Roman" w:hAnsi="Times New Roman" w:cs="Times New Roman"/>
          <w:b/>
          <w:sz w:val="24"/>
          <w:szCs w:val="24"/>
        </w:rPr>
        <w:t>осуществления инженерных мероприятий по защите территории от затопления паводками 1 % обеспеченности и проведения комплекса мероприятий по инженерной подготовке территории</w:t>
      </w:r>
      <w:r w:rsidRPr="00D85393">
        <w:rPr>
          <w:rFonts w:ascii="Times New Roman" w:hAnsi="Times New Roman" w:cs="Times New Roman"/>
          <w:b/>
          <w:bCs/>
          <w:sz w:val="24"/>
          <w:szCs w:val="24"/>
        </w:rPr>
        <w:t>)</w:t>
      </w:r>
      <w:r w:rsidRPr="00083C7F">
        <w:rPr>
          <w:rFonts w:ascii="Times New Roman" w:hAnsi="Times New Roman" w:cs="Times New Roman"/>
          <w:b/>
          <w:bCs/>
          <w:sz w:val="24"/>
          <w:szCs w:val="24"/>
        </w:rPr>
        <w:t>:</w:t>
      </w:r>
    </w:p>
    <w:p w:rsidR="00C462DF" w:rsidRDefault="00C462DF" w:rsidP="00C462DF">
      <w:pPr>
        <w:ind w:firstLine="567"/>
        <w:jc w:val="both"/>
      </w:pPr>
      <w:r>
        <w:t>-</w:t>
      </w:r>
      <w:r>
        <w:tab/>
        <w:t>новые отводы земельных участков под строительство производственных и коммунально-складских объектов, размещение гаражей, складов ядохимикатов, минеральных удобрений, горюче-смазочных материалов;</w:t>
      </w:r>
    </w:p>
    <w:p w:rsidR="00C462DF" w:rsidRDefault="00C462DF" w:rsidP="00C462DF">
      <w:pPr>
        <w:ind w:firstLine="567"/>
        <w:jc w:val="both"/>
      </w:pPr>
      <w:r>
        <w:t>-</w:t>
      </w:r>
      <w:r>
        <w:tab/>
        <w:t xml:space="preserve">расширение действующих объектов промышленного и коммунально-складского назначения;                                                                                                </w:t>
      </w:r>
    </w:p>
    <w:p w:rsidR="00C462DF" w:rsidRDefault="00C462DF" w:rsidP="00C462DF">
      <w:pPr>
        <w:ind w:firstLine="567"/>
        <w:jc w:val="both"/>
      </w:pPr>
      <w:r>
        <w:t>-</w:t>
      </w:r>
      <w:r>
        <w:tab/>
        <w:t>размещение автостоянок, заправок топливом, моек и ремонт автотранспорта;</w:t>
      </w:r>
    </w:p>
    <w:p w:rsidR="00C462DF" w:rsidRDefault="00C462DF" w:rsidP="00C462DF">
      <w:pPr>
        <w:ind w:firstLine="567"/>
        <w:jc w:val="both"/>
      </w:pPr>
      <w:r>
        <w:t>-</w:t>
      </w:r>
      <w:r>
        <w:tab/>
        <w:t>наличие животноводческих ферм, скотомогильников, захоронение промышленных, бытовых и сельскохозяйственных отходов, складирование навоза и мусора;</w:t>
      </w:r>
    </w:p>
    <w:p w:rsidR="00C462DF" w:rsidRDefault="00C462DF" w:rsidP="00C462DF">
      <w:pPr>
        <w:ind w:firstLine="567"/>
        <w:jc w:val="both"/>
      </w:pPr>
      <w:r>
        <w:t>-</w:t>
      </w:r>
      <w:r>
        <w:tab/>
        <w:t>вырубка древесно-кустарниковых насаждений (кроме рубок ухода и санитарных рубок);</w:t>
      </w:r>
    </w:p>
    <w:p w:rsidR="00C462DF" w:rsidRDefault="00C462DF" w:rsidP="00C462DF">
      <w:pPr>
        <w:ind w:firstLine="567"/>
        <w:jc w:val="both"/>
      </w:pPr>
      <w:r>
        <w:rPr>
          <w:b/>
          <w:bCs/>
        </w:rPr>
        <w:t>Необходимо:</w:t>
      </w:r>
    </w:p>
    <w:p w:rsidR="00C462DF" w:rsidRDefault="00C462DF" w:rsidP="00C462DF">
      <w:pPr>
        <w:ind w:firstLine="567"/>
        <w:jc w:val="both"/>
      </w:pPr>
      <w:r>
        <w:t>-</w:t>
      </w:r>
      <w:r>
        <w:tab/>
        <w:t>проведение мероприятий по укреплению участков, подверженных эрозии склонов (травяное и древесно-кустарниковое озеленение, подпорные стенки, насыпи и т.п.);</w:t>
      </w:r>
    </w:p>
    <w:p w:rsidR="00C462DF" w:rsidRDefault="00C462DF" w:rsidP="00C462DF">
      <w:pPr>
        <w:ind w:firstLine="567"/>
        <w:jc w:val="both"/>
      </w:pPr>
      <w:r>
        <w:t>-</w:t>
      </w:r>
      <w:r>
        <w:tab/>
        <w:t>максимальное озеленение;</w:t>
      </w:r>
    </w:p>
    <w:p w:rsidR="00C462DF" w:rsidRDefault="00C462DF" w:rsidP="00C462DF">
      <w:pPr>
        <w:ind w:firstLine="567"/>
        <w:jc w:val="both"/>
      </w:pPr>
      <w:r>
        <w:t>-</w:t>
      </w:r>
      <w:r>
        <w:tab/>
        <w:t>руководителям промышленных и коммунально-складских предприятий ежегодно разрабатывать и осуществлять план противопаводковых мероприятий.</w:t>
      </w:r>
    </w:p>
    <w:p w:rsidR="00C462DF" w:rsidRDefault="00C462DF" w:rsidP="00C462DF">
      <w:pPr>
        <w:ind w:firstLine="567"/>
        <w:jc w:val="both"/>
        <w:rPr>
          <w:b/>
          <w:bCs/>
        </w:rPr>
      </w:pPr>
      <w:r>
        <w:rPr>
          <w:b/>
          <w:bCs/>
        </w:rPr>
        <w:t>На жилых территориях не допускается (без</w:t>
      </w:r>
      <w:r w:rsidRPr="00D85393">
        <w:t xml:space="preserve"> </w:t>
      </w:r>
      <w:r w:rsidRPr="00D85393">
        <w:rPr>
          <w:b/>
        </w:rPr>
        <w:t>осуществления инженерных мероприятий по защите территории от затопления паводками 1 % обеспеченности и проведения комплекса мероприятий по инженерной подготовке территории</w:t>
      </w:r>
      <w:r>
        <w:rPr>
          <w:b/>
          <w:bCs/>
        </w:rPr>
        <w:t>):</w:t>
      </w:r>
    </w:p>
    <w:p w:rsidR="00C462DF" w:rsidRDefault="00C462DF" w:rsidP="00C462DF">
      <w:pPr>
        <w:pStyle w:val="aa"/>
        <w:numPr>
          <w:ilvl w:val="0"/>
          <w:numId w:val="37"/>
        </w:numPr>
        <w:jc w:val="both"/>
      </w:pPr>
      <w:r>
        <w:t>осуществление новых отводов земельных участков под жилищное строительство и прочее капитальное строительство;</w:t>
      </w:r>
    </w:p>
    <w:p w:rsidR="00C462DF" w:rsidRDefault="00C462DF" w:rsidP="00C462DF">
      <w:pPr>
        <w:pStyle w:val="aa"/>
        <w:numPr>
          <w:ilvl w:val="0"/>
          <w:numId w:val="39"/>
        </w:numPr>
        <w:ind w:left="720"/>
        <w:jc w:val="both"/>
      </w:pPr>
      <w:r>
        <w:t>увеличение существующих приусадебных участков;</w:t>
      </w:r>
    </w:p>
    <w:p w:rsidR="00C462DF" w:rsidRDefault="00C462DF" w:rsidP="00C462DF">
      <w:pPr>
        <w:pStyle w:val="aa"/>
        <w:numPr>
          <w:ilvl w:val="0"/>
          <w:numId w:val="39"/>
        </w:numPr>
        <w:ind w:left="720"/>
        <w:jc w:val="both"/>
      </w:pPr>
      <w:r>
        <w:t xml:space="preserve">узаконивание самовольных построек, кроме жилых домов, возведенных на </w:t>
      </w:r>
      <w:proofErr w:type="gramStart"/>
      <w:r>
        <w:t>основе действующих на</w:t>
      </w:r>
      <w:proofErr w:type="gramEnd"/>
      <w:r>
        <w:t xml:space="preserve"> момент строительства законодательных актов;</w:t>
      </w:r>
    </w:p>
    <w:p w:rsidR="00C462DF" w:rsidRDefault="00C462DF" w:rsidP="00C462DF">
      <w:pPr>
        <w:pStyle w:val="aa"/>
        <w:numPr>
          <w:ilvl w:val="0"/>
          <w:numId w:val="40"/>
        </w:numPr>
        <w:ind w:left="720"/>
        <w:jc w:val="both"/>
      </w:pPr>
      <w:r>
        <w:t xml:space="preserve">заключение договора аренды земельного участка </w:t>
      </w:r>
      <w:proofErr w:type="gramStart"/>
      <w:r>
        <w:t>без</w:t>
      </w:r>
      <w:proofErr w:type="gramEnd"/>
      <w:r>
        <w:t>:</w:t>
      </w:r>
    </w:p>
    <w:p w:rsidR="00C462DF" w:rsidRDefault="00C462DF" w:rsidP="00C462DF">
      <w:pPr>
        <w:pStyle w:val="aa"/>
        <w:numPr>
          <w:ilvl w:val="0"/>
          <w:numId w:val="38"/>
        </w:numPr>
        <w:jc w:val="both"/>
      </w:pPr>
      <w:r>
        <w:t>предварительного страхования всего имущества на случай затопления и подтопления;</w:t>
      </w:r>
    </w:p>
    <w:p w:rsidR="00C462DF" w:rsidRDefault="00C462DF" w:rsidP="00C462DF">
      <w:pPr>
        <w:pStyle w:val="aa"/>
        <w:numPr>
          <w:ilvl w:val="0"/>
          <w:numId w:val="38"/>
        </w:numPr>
        <w:jc w:val="both"/>
      </w:pPr>
      <w:r>
        <w:t>включения в договор пункта о том, что в случае паводка уровнем не выше уровня паводка 1% обеспеченности, муниципальные власти не несут ответственность за причиненный стихией материальный ущерб;</w:t>
      </w:r>
    </w:p>
    <w:p w:rsidR="00C462DF" w:rsidRDefault="00C462DF" w:rsidP="00C462DF">
      <w:pPr>
        <w:pStyle w:val="aa"/>
        <w:numPr>
          <w:ilvl w:val="0"/>
          <w:numId w:val="38"/>
        </w:numPr>
        <w:jc w:val="both"/>
      </w:pPr>
      <w:r>
        <w:t xml:space="preserve">предварительного договора с соответствующим </w:t>
      </w:r>
      <w:proofErr w:type="gramStart"/>
      <w:r>
        <w:t>спец</w:t>
      </w:r>
      <w:proofErr w:type="gramEnd"/>
      <w:r>
        <w:t>. предприятием на вывоз мусора с участка за пределы затапливаемой зоны;</w:t>
      </w:r>
    </w:p>
    <w:p w:rsidR="00C462DF" w:rsidRDefault="00C462DF" w:rsidP="00C462DF">
      <w:pPr>
        <w:pStyle w:val="aa"/>
        <w:numPr>
          <w:ilvl w:val="0"/>
          <w:numId w:val="41"/>
        </w:numPr>
        <w:ind w:left="709" w:hanging="425"/>
        <w:jc w:val="both"/>
      </w:pPr>
      <w:r>
        <w:t>расширение действующих объектов социального назначения;</w:t>
      </w:r>
    </w:p>
    <w:p w:rsidR="00C462DF" w:rsidRDefault="00C462DF" w:rsidP="00C462DF">
      <w:pPr>
        <w:pStyle w:val="aa"/>
        <w:numPr>
          <w:ilvl w:val="0"/>
          <w:numId w:val="41"/>
        </w:numPr>
        <w:ind w:left="709" w:hanging="425"/>
        <w:jc w:val="both"/>
      </w:pPr>
      <w:r>
        <w:t>складирование навоза и мусора;</w:t>
      </w:r>
    </w:p>
    <w:p w:rsidR="00C462DF" w:rsidRDefault="00C462DF" w:rsidP="00C462DF">
      <w:pPr>
        <w:pStyle w:val="aa"/>
        <w:numPr>
          <w:ilvl w:val="0"/>
          <w:numId w:val="41"/>
        </w:numPr>
        <w:ind w:left="709" w:hanging="425"/>
        <w:jc w:val="both"/>
      </w:pPr>
      <w:r>
        <w:lastRenderedPageBreak/>
        <w:t>использование навозных стоков на удобрение;</w:t>
      </w:r>
    </w:p>
    <w:p w:rsidR="00C462DF" w:rsidRDefault="00C462DF" w:rsidP="00C462DF">
      <w:pPr>
        <w:pStyle w:val="aa"/>
        <w:numPr>
          <w:ilvl w:val="0"/>
          <w:numId w:val="41"/>
        </w:numPr>
        <w:ind w:left="709" w:hanging="425"/>
        <w:jc w:val="both"/>
      </w:pPr>
      <w:r>
        <w:t>использование ядохимикатов при авиахимической обработке почвы.</w:t>
      </w:r>
    </w:p>
    <w:p w:rsidR="00C462DF" w:rsidRDefault="00C462DF" w:rsidP="00C462DF">
      <w:pPr>
        <w:ind w:firstLine="567"/>
        <w:jc w:val="both"/>
      </w:pPr>
      <w:r>
        <w:t>Договор на аренду земельного участка в зоне затопления и подтопления заключается сроком до двух лет и может быть перезаключен по истечении срока договора лишь при условии выполнения предписаний и рекомендаций данного Регламента.</w:t>
      </w:r>
    </w:p>
    <w:p w:rsidR="00C462DF" w:rsidRDefault="00C462DF" w:rsidP="00C462DF">
      <w:pPr>
        <w:ind w:firstLine="567"/>
        <w:jc w:val="both"/>
        <w:rPr>
          <w:b/>
        </w:rPr>
      </w:pPr>
      <w:r>
        <w:rPr>
          <w:b/>
        </w:rPr>
        <w:t>Необходимо:</w:t>
      </w:r>
    </w:p>
    <w:p w:rsidR="00C462DF" w:rsidRDefault="00C462DF" w:rsidP="00C462DF">
      <w:pPr>
        <w:ind w:firstLine="567"/>
        <w:jc w:val="both"/>
      </w:pPr>
      <w:r>
        <w:t>-</w:t>
      </w:r>
      <w:r>
        <w:tab/>
        <w:t>выполнение мероприятий по защите от затопления паводком 1% обеспеченности на основании технико-экономического обоснования вариантов инженерной защиты (путем искусственного повышения территории, строительства дамб обвалования или частичного искусственного повышения территории и строительства дамб обвалования);</w:t>
      </w:r>
    </w:p>
    <w:p w:rsidR="00C462DF" w:rsidRDefault="00C462DF" w:rsidP="00C462DF">
      <w:pPr>
        <w:ind w:firstLine="567"/>
        <w:jc w:val="both"/>
      </w:pPr>
      <w:r>
        <w:t>-</w:t>
      </w:r>
      <w:r>
        <w:tab/>
        <w:t>организация и очистка поверхностного  стока;</w:t>
      </w:r>
    </w:p>
    <w:p w:rsidR="00C462DF" w:rsidRDefault="00C462DF" w:rsidP="00C462DF">
      <w:pPr>
        <w:ind w:firstLine="567"/>
        <w:jc w:val="both"/>
      </w:pPr>
      <w:r>
        <w:t>-</w:t>
      </w:r>
      <w:r>
        <w:tab/>
        <w:t>дренирование территории;</w:t>
      </w:r>
    </w:p>
    <w:p w:rsidR="00C462DF" w:rsidRDefault="00C462DF" w:rsidP="00C462DF">
      <w:pPr>
        <w:ind w:firstLine="567"/>
        <w:jc w:val="both"/>
      </w:pPr>
      <w:r>
        <w:t>-</w:t>
      </w:r>
      <w:r>
        <w:tab/>
        <w:t>осуществление централизованной системы ливневой канализации с выводом сточных вод на очистные сооружения.</w:t>
      </w:r>
    </w:p>
    <w:p w:rsidR="00C462DF" w:rsidRDefault="00C462DF" w:rsidP="00C462DF">
      <w:pPr>
        <w:ind w:firstLine="567"/>
        <w:jc w:val="both"/>
        <w:rPr>
          <w:b/>
          <w:bCs/>
        </w:rPr>
      </w:pPr>
      <w:r>
        <w:rPr>
          <w:b/>
        </w:rPr>
        <w:t>На</w:t>
      </w:r>
      <w:r>
        <w:t xml:space="preserve"> </w:t>
      </w:r>
      <w:r>
        <w:rPr>
          <w:b/>
          <w:bCs/>
        </w:rPr>
        <w:t>территориях размещения общественно-деловой застройки не допускается (без</w:t>
      </w:r>
      <w:r w:rsidRPr="002D3E1C">
        <w:t xml:space="preserve"> </w:t>
      </w:r>
      <w:r w:rsidRPr="002D3E1C">
        <w:rPr>
          <w:b/>
        </w:rPr>
        <w:t>осуществления инженерных мероприятий по защите территории от затопления паводками 1 % обеспеченности и проведения комплекса мероприятий по инженерной подготовке территории</w:t>
      </w:r>
      <w:r>
        <w:rPr>
          <w:b/>
          <w:bCs/>
        </w:rPr>
        <w:t>)</w:t>
      </w:r>
      <w:proofErr w:type="gramStart"/>
      <w:r w:rsidRPr="002D3E1C">
        <w:rPr>
          <w:b/>
          <w:bCs/>
        </w:rPr>
        <w:t xml:space="preserve"> </w:t>
      </w:r>
      <w:r>
        <w:rPr>
          <w:b/>
          <w:bCs/>
        </w:rPr>
        <w:t>:</w:t>
      </w:r>
      <w:proofErr w:type="gramEnd"/>
    </w:p>
    <w:p w:rsidR="00C462DF" w:rsidRDefault="00C462DF" w:rsidP="00C462DF">
      <w:pPr>
        <w:ind w:firstLine="567"/>
        <w:jc w:val="both"/>
      </w:pPr>
      <w:r>
        <w:t>-</w:t>
      </w:r>
      <w:r>
        <w:tab/>
        <w:t xml:space="preserve">осуществление новых отводов земельных участков под строительство объектов </w:t>
      </w:r>
      <w:r>
        <w:rPr>
          <w:bCs/>
        </w:rPr>
        <w:t>общественно-деловой активности</w:t>
      </w:r>
      <w:r>
        <w:t>;</w:t>
      </w:r>
    </w:p>
    <w:p w:rsidR="00C462DF" w:rsidRDefault="00C462DF" w:rsidP="00C462DF">
      <w:pPr>
        <w:ind w:firstLine="567"/>
        <w:jc w:val="both"/>
      </w:pPr>
      <w:r>
        <w:t>-</w:t>
      </w:r>
      <w:r>
        <w:tab/>
        <w:t xml:space="preserve">увеличение существующих </w:t>
      </w:r>
      <w:proofErr w:type="spellStart"/>
      <w:r>
        <w:t>приобъектных</w:t>
      </w:r>
      <w:proofErr w:type="spellEnd"/>
      <w:r>
        <w:t xml:space="preserve">  участков;</w:t>
      </w:r>
    </w:p>
    <w:p w:rsidR="00C462DF" w:rsidRDefault="00C462DF" w:rsidP="00C462DF">
      <w:pPr>
        <w:ind w:firstLine="567"/>
        <w:jc w:val="both"/>
      </w:pPr>
      <w:r>
        <w:t>-</w:t>
      </w:r>
      <w:r>
        <w:tab/>
        <w:t xml:space="preserve">узаконивание самовольных построек кроме построек, возведенных на </w:t>
      </w:r>
      <w:proofErr w:type="gramStart"/>
      <w:r>
        <w:t>основе действующих на</w:t>
      </w:r>
      <w:proofErr w:type="gramEnd"/>
      <w:r>
        <w:t xml:space="preserve"> момент строительства законодательных актов;</w:t>
      </w:r>
    </w:p>
    <w:p w:rsidR="00C462DF" w:rsidRDefault="00C462DF" w:rsidP="00C462DF">
      <w:pPr>
        <w:ind w:firstLine="567"/>
        <w:jc w:val="both"/>
      </w:pPr>
      <w:r>
        <w:t>-</w:t>
      </w:r>
      <w:r>
        <w:tab/>
        <w:t xml:space="preserve">заключение договора аренды земельного участка </w:t>
      </w:r>
      <w:proofErr w:type="gramStart"/>
      <w:r>
        <w:t>без</w:t>
      </w:r>
      <w:proofErr w:type="gramEnd"/>
      <w:r>
        <w:t>:</w:t>
      </w:r>
    </w:p>
    <w:p w:rsidR="00C462DF" w:rsidRDefault="00C462DF" w:rsidP="00C462DF">
      <w:pPr>
        <w:pStyle w:val="aa"/>
        <w:numPr>
          <w:ilvl w:val="0"/>
          <w:numId w:val="42"/>
        </w:numPr>
        <w:jc w:val="both"/>
      </w:pPr>
      <w:r>
        <w:t>предварительного страхования всего имущества на случай затопления и подтопления;</w:t>
      </w:r>
    </w:p>
    <w:p w:rsidR="00C462DF" w:rsidRDefault="00C462DF" w:rsidP="00C462DF">
      <w:pPr>
        <w:pStyle w:val="aa"/>
        <w:numPr>
          <w:ilvl w:val="0"/>
          <w:numId w:val="43"/>
        </w:numPr>
        <w:jc w:val="both"/>
      </w:pPr>
      <w:r>
        <w:t>включения в договор пункта о том, что в случае паводка уровнем не выше уровня паводка 1% обеспеченности, муниципальные власти не несут ответственность за причиненный стихией материальный ущерб;</w:t>
      </w:r>
    </w:p>
    <w:p w:rsidR="00C462DF" w:rsidRDefault="00C462DF" w:rsidP="00C462DF">
      <w:pPr>
        <w:pStyle w:val="aa"/>
        <w:numPr>
          <w:ilvl w:val="0"/>
          <w:numId w:val="44"/>
        </w:numPr>
        <w:jc w:val="both"/>
      </w:pPr>
      <w:r>
        <w:t xml:space="preserve">предварительного договора с соответствующим </w:t>
      </w:r>
      <w:proofErr w:type="gramStart"/>
      <w:r>
        <w:t>спец</w:t>
      </w:r>
      <w:proofErr w:type="gramEnd"/>
      <w:r>
        <w:t>. предприятием на вывоз мусора с участка за пределы затапливаемой зоны;</w:t>
      </w:r>
    </w:p>
    <w:p w:rsidR="00C462DF" w:rsidRDefault="00C462DF" w:rsidP="00C462DF">
      <w:pPr>
        <w:ind w:firstLine="567"/>
        <w:jc w:val="both"/>
      </w:pPr>
      <w:r>
        <w:t>-</w:t>
      </w:r>
      <w:r>
        <w:tab/>
        <w:t>расширение действующих объектов социального назначения.</w:t>
      </w:r>
    </w:p>
    <w:p w:rsidR="00C462DF" w:rsidRDefault="00C462DF" w:rsidP="00C462DF">
      <w:pPr>
        <w:ind w:firstLine="567"/>
        <w:jc w:val="both"/>
      </w:pPr>
      <w:r>
        <w:t>Договор на аренду земельного участка в зоне затопления паводками 1% обеспеченности заключается сроком до двух лет и может быть перезаключен по истечении срока договора лишь при условии выполнения предписаний и рекомендаций данного Регламента.</w:t>
      </w:r>
    </w:p>
    <w:p w:rsidR="00C462DF" w:rsidRDefault="00C462DF" w:rsidP="00C462DF">
      <w:pPr>
        <w:ind w:firstLine="567"/>
        <w:jc w:val="both"/>
        <w:rPr>
          <w:b/>
        </w:rPr>
      </w:pPr>
      <w:r>
        <w:rPr>
          <w:b/>
        </w:rPr>
        <w:t>Необходимо:</w:t>
      </w:r>
    </w:p>
    <w:p w:rsidR="00C462DF" w:rsidRDefault="00C462DF" w:rsidP="00C462DF">
      <w:pPr>
        <w:ind w:firstLine="567"/>
        <w:jc w:val="both"/>
      </w:pPr>
      <w:r>
        <w:t>-</w:t>
      </w:r>
      <w:r>
        <w:tab/>
        <w:t>осуществление для застройки централизованной канализации с выводом сточных вод на очистные сооружения;</w:t>
      </w:r>
    </w:p>
    <w:p w:rsidR="00C462DF" w:rsidRDefault="00C462DF" w:rsidP="00C462DF">
      <w:pPr>
        <w:ind w:firstLine="567"/>
        <w:jc w:val="both"/>
      </w:pPr>
      <w:r>
        <w:t>-</w:t>
      </w:r>
      <w:r>
        <w:tab/>
        <w:t>проведение мероприятий по укреплению участков, подверженных эрозии склонов (травяное и древесно-кустарниковое озеленение, подпорные стенки, насыпи и т.п.);</w:t>
      </w:r>
    </w:p>
    <w:p w:rsidR="00C462DF" w:rsidRDefault="00C462DF" w:rsidP="00C462DF">
      <w:pPr>
        <w:ind w:firstLine="567"/>
        <w:jc w:val="both"/>
      </w:pPr>
      <w:r>
        <w:t>-</w:t>
      </w:r>
      <w:r>
        <w:tab/>
        <w:t>максимальное озеленение участков центров общественно-деловой активности.</w:t>
      </w:r>
    </w:p>
    <w:p w:rsidR="00C462DF" w:rsidRDefault="00C462DF" w:rsidP="00C462DF">
      <w:pPr>
        <w:ind w:firstLine="567"/>
        <w:jc w:val="both"/>
        <w:rPr>
          <w:b/>
        </w:rPr>
      </w:pPr>
      <w:r>
        <w:rPr>
          <w:b/>
          <w:bCs/>
        </w:rPr>
        <w:t>В отношении инженерно-коммуникационных сетей, головных магистральных</w:t>
      </w:r>
      <w:r>
        <w:rPr>
          <w:b/>
        </w:rPr>
        <w:t xml:space="preserve"> </w:t>
      </w:r>
      <w:r>
        <w:rPr>
          <w:b/>
          <w:bCs/>
        </w:rPr>
        <w:t>сооружений необходимо:</w:t>
      </w:r>
    </w:p>
    <w:p w:rsidR="00C462DF" w:rsidRDefault="00C462DF" w:rsidP="00C462DF">
      <w:pPr>
        <w:ind w:firstLine="567"/>
        <w:jc w:val="both"/>
      </w:pPr>
      <w:r>
        <w:t>-</w:t>
      </w:r>
      <w:r>
        <w:tab/>
        <w:t>иметь всем транспортным и инженерно-эксплуатационным службам ежегодно разрабатываемый план противопаводковых мероприятий и осуществлять его;</w:t>
      </w:r>
    </w:p>
    <w:p w:rsidR="00C462DF" w:rsidRDefault="00C462DF" w:rsidP="00C462DF">
      <w:pPr>
        <w:ind w:firstLine="567"/>
        <w:jc w:val="both"/>
      </w:pPr>
      <w:r>
        <w:t>-</w:t>
      </w:r>
      <w:r>
        <w:tab/>
        <w:t>максимальное конструктивное и гидроизоляционное укрепление инженерно- коммуникационных сетей и головных магистральных сооружений;</w:t>
      </w:r>
    </w:p>
    <w:p w:rsidR="00C462DF" w:rsidRDefault="00C462DF" w:rsidP="00C462DF">
      <w:pPr>
        <w:ind w:firstLine="567"/>
        <w:jc w:val="both"/>
      </w:pPr>
      <w:r>
        <w:t>-</w:t>
      </w:r>
      <w:r>
        <w:tab/>
        <w:t>проведение противопаводковых мероприятий в водоохранных зонах водозаборов;</w:t>
      </w:r>
    </w:p>
    <w:p w:rsidR="00C462DF" w:rsidRPr="00507995" w:rsidRDefault="00C462DF" w:rsidP="00C462DF">
      <w:pPr>
        <w:ind w:firstLine="567"/>
        <w:jc w:val="both"/>
      </w:pPr>
      <w:r>
        <w:t>-</w:t>
      </w:r>
      <w:r>
        <w:tab/>
        <w:t xml:space="preserve">осуществление централизованной канализации жилой застройки с выводом </w:t>
      </w:r>
      <w:r w:rsidRPr="00507995">
        <w:t>сточных вод на очистные сооружения;</w:t>
      </w:r>
    </w:p>
    <w:p w:rsidR="00C462DF" w:rsidRDefault="00C462DF" w:rsidP="002D7ADF">
      <w:pPr>
        <w:ind w:firstLine="567"/>
        <w:jc w:val="both"/>
      </w:pPr>
      <w:r w:rsidRPr="00507995">
        <w:t>-</w:t>
      </w:r>
      <w:r w:rsidRPr="00507995">
        <w:tab/>
        <w:t>выработать мероприятия, исключающие продолжительные аварийные выбросы при авариях ливнеотводной канализации.</w:t>
      </w:r>
    </w:p>
    <w:sectPr w:rsidR="00C462DF" w:rsidSect="002E4ABA">
      <w:pgSz w:w="11906" w:h="16838"/>
      <w:pgMar w:top="1134" w:right="707"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60AE" w:rsidRDefault="00F760AE">
      <w:r>
        <w:separator/>
      </w:r>
    </w:p>
  </w:endnote>
  <w:endnote w:type="continuationSeparator" w:id="0">
    <w:p w:rsidR="00F760AE" w:rsidRDefault="00F760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SOCPEUR">
    <w:panose1 w:val="020B0604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51062"/>
      <w:docPartObj>
        <w:docPartGallery w:val="Page Numbers (Bottom of Page)"/>
        <w:docPartUnique/>
      </w:docPartObj>
    </w:sdtPr>
    <w:sdtContent>
      <w:p w:rsidR="00484CF6" w:rsidRDefault="00484CF6">
        <w:pPr>
          <w:pStyle w:val="a5"/>
          <w:jc w:val="right"/>
        </w:pPr>
        <w:fldSimple w:instr=" PAGE   \* MERGEFORMAT ">
          <w:r>
            <w:rPr>
              <w:noProof/>
            </w:rPr>
            <w:t>3</w:t>
          </w:r>
        </w:fldSimple>
      </w:p>
    </w:sdtContent>
  </w:sdt>
  <w:p w:rsidR="00484CF6" w:rsidRDefault="00484CF6">
    <w:pPr>
      <w:pStyle w:val="a5"/>
      <w:ind w:left="-5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51063"/>
      <w:docPartObj>
        <w:docPartGallery w:val="Page Numbers (Bottom of Page)"/>
        <w:docPartUnique/>
      </w:docPartObj>
    </w:sdtPr>
    <w:sdtContent>
      <w:p w:rsidR="00484CF6" w:rsidRDefault="00484CF6">
        <w:pPr>
          <w:pStyle w:val="a5"/>
          <w:jc w:val="right"/>
        </w:pPr>
        <w:fldSimple w:instr=" PAGE   \* MERGEFORMAT ">
          <w:r>
            <w:rPr>
              <w:noProof/>
            </w:rPr>
            <w:t>2</w:t>
          </w:r>
        </w:fldSimple>
      </w:p>
    </w:sdtContent>
  </w:sdt>
  <w:p w:rsidR="00484CF6" w:rsidRDefault="00484CF6">
    <w:pPr>
      <w:pStyle w:val="a5"/>
      <w:ind w:left="-540"/>
      <w:rPr>
        <w:rFonts w:ascii="Arial" w:hAnsi="Arial" w:cs="Aria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49512"/>
      <w:docPartObj>
        <w:docPartGallery w:val="Page Numbers (Bottom of Page)"/>
        <w:docPartUnique/>
      </w:docPartObj>
    </w:sdtPr>
    <w:sdtContent>
      <w:p w:rsidR="00484CF6" w:rsidRDefault="00484CF6">
        <w:pPr>
          <w:pStyle w:val="a5"/>
          <w:jc w:val="right"/>
        </w:pPr>
        <w:fldSimple w:instr=" PAGE   \* MERGEFORMAT ">
          <w:r>
            <w:rPr>
              <w:noProof/>
            </w:rPr>
            <w:t>31</w:t>
          </w:r>
        </w:fldSimple>
      </w:p>
    </w:sdtContent>
  </w:sdt>
  <w:p w:rsidR="00484CF6" w:rsidRDefault="00484CF6" w:rsidP="00F01AF2">
    <w:pPr>
      <w:pStyle w:val="a5"/>
      <w:ind w:left="42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51064"/>
      <w:docPartObj>
        <w:docPartGallery w:val="Page Numbers (Bottom of Page)"/>
        <w:docPartUnique/>
      </w:docPartObj>
    </w:sdtPr>
    <w:sdtContent>
      <w:p w:rsidR="00484CF6" w:rsidRDefault="00484CF6">
        <w:pPr>
          <w:pStyle w:val="a5"/>
          <w:jc w:val="right"/>
        </w:pPr>
        <w:fldSimple w:instr=" PAGE   \* MERGEFORMAT ">
          <w:r>
            <w:rPr>
              <w:noProof/>
            </w:rPr>
            <w:t>35</w:t>
          </w:r>
        </w:fldSimple>
      </w:p>
    </w:sdtContent>
  </w:sdt>
  <w:p w:rsidR="00484CF6" w:rsidRDefault="00484CF6" w:rsidP="00F01AF2">
    <w:pPr>
      <w:pStyle w:val="a5"/>
      <w:ind w:left="42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60AE" w:rsidRDefault="00F760AE">
      <w:r>
        <w:separator/>
      </w:r>
    </w:p>
  </w:footnote>
  <w:footnote w:type="continuationSeparator" w:id="0">
    <w:p w:rsidR="00F760AE" w:rsidRDefault="00F760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F6" w:rsidRDefault="00484CF6">
    <w:pPr>
      <w:pStyle w:val="a3"/>
    </w:pPr>
    <w:r>
      <w:tab/>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F6" w:rsidRDefault="00484CF6">
    <w:pPr>
      <w:pStyle w:val="a3"/>
      <w:jc w:val="right"/>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F6" w:rsidRDefault="00484CF6" w:rsidP="003566A3">
    <w:pPr>
      <w:pStyle w:val="a3"/>
      <w:shd w:val="clear" w:color="auto" w:fill="FFFFFF"/>
      <w:jc w:val="right"/>
    </w:pPr>
    <w:r>
      <w:tab/>
    </w:r>
    <w: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F6" w:rsidRDefault="00484CF6" w:rsidP="00C85265">
    <w:pPr>
      <w:pStyle w:val="a3"/>
      <w:jc w:val="center"/>
    </w:pPr>
    <w:r>
      <w:tab/>
    </w:r>
    <w:r>
      <w:tab/>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F6" w:rsidRDefault="00484CF6" w:rsidP="003566A3">
    <w:pPr>
      <w:pStyle w:val="a3"/>
      <w:shd w:val="clear" w:color="auto" w:fill="FFFFFF"/>
      <w:jc w:val="right"/>
    </w:pPr>
    <w:r>
      <w:tab/>
    </w:r>
    <w:r>
      <w:tab/>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F6" w:rsidRDefault="00484CF6" w:rsidP="00C85265">
    <w:pPr>
      <w:pStyle w:val="a3"/>
      <w:jc w:val="cente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E"/>
    <w:multiLevelType w:val="singleLevel"/>
    <w:tmpl w:val="0000003E"/>
    <w:name w:val="WW8Num62"/>
    <w:lvl w:ilvl="0">
      <w:start w:val="1"/>
      <w:numFmt w:val="bullet"/>
      <w:lvlText w:val="·"/>
      <w:lvlJc w:val="left"/>
      <w:pPr>
        <w:tabs>
          <w:tab w:val="num" w:pos="540"/>
        </w:tabs>
        <w:ind w:left="540" w:hanging="360"/>
      </w:pPr>
      <w:rPr>
        <w:rFonts w:ascii="Times New Roman" w:hAnsi="Times New Roman" w:cs="Times New Roman"/>
      </w:rPr>
    </w:lvl>
  </w:abstractNum>
  <w:abstractNum w:abstractNumId="1">
    <w:nsid w:val="0665014C"/>
    <w:multiLevelType w:val="multilevel"/>
    <w:tmpl w:val="BA748A26"/>
    <w:lvl w:ilvl="0">
      <w:start w:val="1"/>
      <w:numFmt w:val="decimal"/>
      <w:lvlText w:val="%1."/>
      <w:lvlJc w:val="left"/>
      <w:pPr>
        <w:tabs>
          <w:tab w:val="num" w:pos="420"/>
        </w:tabs>
        <w:ind w:left="420" w:hanging="4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922024A"/>
    <w:multiLevelType w:val="hybridMultilevel"/>
    <w:tmpl w:val="223E1994"/>
    <w:lvl w:ilvl="0" w:tplc="00000002">
      <w:start w:val="1"/>
      <w:numFmt w:val="bullet"/>
      <w:lvlText w:val=""/>
      <w:lvlJc w:val="left"/>
      <w:pPr>
        <w:ind w:left="1287" w:hanging="360"/>
      </w:pPr>
      <w:rPr>
        <w:rFonts w:ascii="Symbol" w:hAnsi="Symbol"/>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C651D8A"/>
    <w:multiLevelType w:val="hybridMultilevel"/>
    <w:tmpl w:val="72EA0E7A"/>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D524337"/>
    <w:multiLevelType w:val="hybridMultilevel"/>
    <w:tmpl w:val="3C7E28C4"/>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0E102BE0"/>
    <w:multiLevelType w:val="hybridMultilevel"/>
    <w:tmpl w:val="031A33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7606A6"/>
    <w:multiLevelType w:val="hybridMultilevel"/>
    <w:tmpl w:val="8D465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00D6AE2"/>
    <w:multiLevelType w:val="hybridMultilevel"/>
    <w:tmpl w:val="39AABDA2"/>
    <w:lvl w:ilvl="0" w:tplc="6E147B5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6F2EA8"/>
    <w:multiLevelType w:val="hybridMultilevel"/>
    <w:tmpl w:val="44CCAEC8"/>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9">
    <w:nsid w:val="14F956B8"/>
    <w:multiLevelType w:val="hybridMultilevel"/>
    <w:tmpl w:val="4D6222F6"/>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0">
    <w:nsid w:val="1C4B2B77"/>
    <w:multiLevelType w:val="hybridMultilevel"/>
    <w:tmpl w:val="671287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D9B03B7"/>
    <w:multiLevelType w:val="hybridMultilevel"/>
    <w:tmpl w:val="B1D24FBA"/>
    <w:lvl w:ilvl="0" w:tplc="C24693A0">
      <w:start w:val="1"/>
      <w:numFmt w:val="bullet"/>
      <w:lvlText w:val=""/>
      <w:lvlJc w:val="left"/>
      <w:pPr>
        <w:tabs>
          <w:tab w:val="num" w:pos="900"/>
        </w:tabs>
        <w:ind w:left="90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nsid w:val="1F0F3D9E"/>
    <w:multiLevelType w:val="hybridMultilevel"/>
    <w:tmpl w:val="F72E258A"/>
    <w:lvl w:ilvl="0" w:tplc="00000002">
      <w:start w:val="1"/>
      <w:numFmt w:val="bullet"/>
      <w:lvlText w:val=""/>
      <w:lvlJc w:val="left"/>
      <w:pPr>
        <w:ind w:left="1287" w:hanging="360"/>
      </w:pPr>
      <w:rPr>
        <w:rFonts w:ascii="Symbol" w:hAnsi="Symbol"/>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09A7AAF"/>
    <w:multiLevelType w:val="hybridMultilevel"/>
    <w:tmpl w:val="E182E118"/>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246317D1"/>
    <w:multiLevelType w:val="hybridMultilevel"/>
    <w:tmpl w:val="A2D08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844C33"/>
    <w:multiLevelType w:val="hybridMultilevel"/>
    <w:tmpl w:val="A168BC6A"/>
    <w:lvl w:ilvl="0" w:tplc="72464314">
      <w:start w:val="1"/>
      <w:numFmt w:val="decimal"/>
      <w:lvlText w:val="%1."/>
      <w:lvlJc w:val="left"/>
      <w:pPr>
        <w:ind w:left="1101" w:hanging="675"/>
      </w:pPr>
      <w:rPr>
        <w:rFonts w:hint="default"/>
        <w:color w:val="00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296B2814"/>
    <w:multiLevelType w:val="hybridMultilevel"/>
    <w:tmpl w:val="A576543C"/>
    <w:lvl w:ilvl="0" w:tplc="C49AE62C">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nsid w:val="2998773A"/>
    <w:multiLevelType w:val="hybridMultilevel"/>
    <w:tmpl w:val="2452E7EE"/>
    <w:lvl w:ilvl="0" w:tplc="C24693A0">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8">
    <w:nsid w:val="2E664DA5"/>
    <w:multiLevelType w:val="hybridMultilevel"/>
    <w:tmpl w:val="B030D882"/>
    <w:lvl w:ilvl="0" w:tplc="FE140D1A">
      <w:start w:val="1"/>
      <w:numFmt w:val="bullet"/>
      <w:lvlText w:val=""/>
      <w:lvlJc w:val="left"/>
      <w:pPr>
        <w:tabs>
          <w:tab w:val="num" w:pos="720"/>
        </w:tabs>
        <w:ind w:left="720" w:hanging="360"/>
      </w:pPr>
      <w:rPr>
        <w:rFonts w:ascii="Symbol" w:hAnsi="Symbol" w:hint="default"/>
      </w:rPr>
    </w:lvl>
    <w:lvl w:ilvl="1" w:tplc="EB9EAC2C" w:tentative="1">
      <w:start w:val="1"/>
      <w:numFmt w:val="bullet"/>
      <w:lvlText w:val="o"/>
      <w:lvlJc w:val="left"/>
      <w:pPr>
        <w:tabs>
          <w:tab w:val="num" w:pos="1440"/>
        </w:tabs>
        <w:ind w:left="1440" w:hanging="360"/>
      </w:pPr>
      <w:rPr>
        <w:rFonts w:ascii="Courier New" w:hAnsi="Courier New" w:cs="Courier New" w:hint="default"/>
      </w:rPr>
    </w:lvl>
    <w:lvl w:ilvl="2" w:tplc="8CF0765E" w:tentative="1">
      <w:start w:val="1"/>
      <w:numFmt w:val="bullet"/>
      <w:lvlText w:val=""/>
      <w:lvlJc w:val="left"/>
      <w:pPr>
        <w:tabs>
          <w:tab w:val="num" w:pos="2160"/>
        </w:tabs>
        <w:ind w:left="2160" w:hanging="360"/>
      </w:pPr>
      <w:rPr>
        <w:rFonts w:ascii="Wingdings" w:hAnsi="Wingdings" w:hint="default"/>
      </w:rPr>
    </w:lvl>
    <w:lvl w:ilvl="3" w:tplc="68F01A32" w:tentative="1">
      <w:start w:val="1"/>
      <w:numFmt w:val="bullet"/>
      <w:lvlText w:val=""/>
      <w:lvlJc w:val="left"/>
      <w:pPr>
        <w:tabs>
          <w:tab w:val="num" w:pos="2880"/>
        </w:tabs>
        <w:ind w:left="2880" w:hanging="360"/>
      </w:pPr>
      <w:rPr>
        <w:rFonts w:ascii="Symbol" w:hAnsi="Symbol" w:hint="default"/>
      </w:rPr>
    </w:lvl>
    <w:lvl w:ilvl="4" w:tplc="317AA264" w:tentative="1">
      <w:start w:val="1"/>
      <w:numFmt w:val="bullet"/>
      <w:lvlText w:val="o"/>
      <w:lvlJc w:val="left"/>
      <w:pPr>
        <w:tabs>
          <w:tab w:val="num" w:pos="3600"/>
        </w:tabs>
        <w:ind w:left="3600" w:hanging="360"/>
      </w:pPr>
      <w:rPr>
        <w:rFonts w:ascii="Courier New" w:hAnsi="Courier New" w:cs="Courier New" w:hint="default"/>
      </w:rPr>
    </w:lvl>
    <w:lvl w:ilvl="5" w:tplc="743C87AC" w:tentative="1">
      <w:start w:val="1"/>
      <w:numFmt w:val="bullet"/>
      <w:lvlText w:val=""/>
      <w:lvlJc w:val="left"/>
      <w:pPr>
        <w:tabs>
          <w:tab w:val="num" w:pos="4320"/>
        </w:tabs>
        <w:ind w:left="4320" w:hanging="360"/>
      </w:pPr>
      <w:rPr>
        <w:rFonts w:ascii="Wingdings" w:hAnsi="Wingdings" w:hint="default"/>
      </w:rPr>
    </w:lvl>
    <w:lvl w:ilvl="6" w:tplc="79C2AD6E" w:tentative="1">
      <w:start w:val="1"/>
      <w:numFmt w:val="bullet"/>
      <w:lvlText w:val=""/>
      <w:lvlJc w:val="left"/>
      <w:pPr>
        <w:tabs>
          <w:tab w:val="num" w:pos="5040"/>
        </w:tabs>
        <w:ind w:left="5040" w:hanging="360"/>
      </w:pPr>
      <w:rPr>
        <w:rFonts w:ascii="Symbol" w:hAnsi="Symbol" w:hint="default"/>
      </w:rPr>
    </w:lvl>
    <w:lvl w:ilvl="7" w:tplc="F68AC81C" w:tentative="1">
      <w:start w:val="1"/>
      <w:numFmt w:val="bullet"/>
      <w:lvlText w:val="o"/>
      <w:lvlJc w:val="left"/>
      <w:pPr>
        <w:tabs>
          <w:tab w:val="num" w:pos="5760"/>
        </w:tabs>
        <w:ind w:left="5760" w:hanging="360"/>
      </w:pPr>
      <w:rPr>
        <w:rFonts w:ascii="Courier New" w:hAnsi="Courier New" w:cs="Courier New" w:hint="default"/>
      </w:rPr>
    </w:lvl>
    <w:lvl w:ilvl="8" w:tplc="503A3BB6" w:tentative="1">
      <w:start w:val="1"/>
      <w:numFmt w:val="bullet"/>
      <w:lvlText w:val=""/>
      <w:lvlJc w:val="left"/>
      <w:pPr>
        <w:tabs>
          <w:tab w:val="num" w:pos="6480"/>
        </w:tabs>
        <w:ind w:left="6480" w:hanging="360"/>
      </w:pPr>
      <w:rPr>
        <w:rFonts w:ascii="Wingdings" w:hAnsi="Wingdings" w:hint="default"/>
      </w:rPr>
    </w:lvl>
  </w:abstractNum>
  <w:abstractNum w:abstractNumId="19">
    <w:nsid w:val="325A5DDE"/>
    <w:multiLevelType w:val="hybridMultilevel"/>
    <w:tmpl w:val="C7349620"/>
    <w:lvl w:ilvl="0" w:tplc="D730E900">
      <w:start w:val="1"/>
      <w:numFmt w:val="bullet"/>
      <w:lvlText w:val=""/>
      <w:lvlJc w:val="left"/>
      <w:pPr>
        <w:tabs>
          <w:tab w:val="num" w:pos="2804"/>
        </w:tabs>
        <w:ind w:left="2804" w:hanging="284"/>
      </w:pPr>
      <w:rPr>
        <w:rFonts w:ascii="Symbol" w:hAnsi="Symbol" w:hint="default"/>
        <w:color w:val="auto"/>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48507F0"/>
    <w:multiLevelType w:val="hybridMultilevel"/>
    <w:tmpl w:val="CECE2DC0"/>
    <w:lvl w:ilvl="0" w:tplc="408A4790">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1">
    <w:nsid w:val="34AD1E6E"/>
    <w:multiLevelType w:val="hybridMultilevel"/>
    <w:tmpl w:val="4976C71A"/>
    <w:lvl w:ilvl="0" w:tplc="EF0C2860">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3BC355CE"/>
    <w:multiLevelType w:val="hybridMultilevel"/>
    <w:tmpl w:val="0496638A"/>
    <w:lvl w:ilvl="0" w:tplc="D730E900">
      <w:start w:val="1"/>
      <w:numFmt w:val="bullet"/>
      <w:lvlText w:val=""/>
      <w:lvlJc w:val="left"/>
      <w:pPr>
        <w:tabs>
          <w:tab w:val="num" w:pos="2746"/>
        </w:tabs>
        <w:ind w:left="2746" w:hanging="284"/>
      </w:pPr>
      <w:rPr>
        <w:rFonts w:ascii="Symbol" w:hAnsi="Symbol" w:hint="default"/>
        <w:color w:val="auto"/>
        <w:sz w:val="20"/>
        <w:szCs w:val="20"/>
      </w:rPr>
    </w:lvl>
    <w:lvl w:ilvl="1" w:tplc="04190003" w:tentative="1">
      <w:start w:val="1"/>
      <w:numFmt w:val="bullet"/>
      <w:lvlText w:val="o"/>
      <w:lvlJc w:val="left"/>
      <w:pPr>
        <w:tabs>
          <w:tab w:val="num" w:pos="1382"/>
        </w:tabs>
        <w:ind w:left="1382" w:hanging="360"/>
      </w:pPr>
      <w:rPr>
        <w:rFonts w:ascii="Courier New" w:hAnsi="Courier New" w:cs="Courier New" w:hint="default"/>
      </w:rPr>
    </w:lvl>
    <w:lvl w:ilvl="2" w:tplc="04190005" w:tentative="1">
      <w:start w:val="1"/>
      <w:numFmt w:val="bullet"/>
      <w:lvlText w:val=""/>
      <w:lvlJc w:val="left"/>
      <w:pPr>
        <w:tabs>
          <w:tab w:val="num" w:pos="2102"/>
        </w:tabs>
        <w:ind w:left="2102" w:hanging="360"/>
      </w:pPr>
      <w:rPr>
        <w:rFonts w:ascii="Wingdings" w:hAnsi="Wingdings" w:hint="default"/>
      </w:rPr>
    </w:lvl>
    <w:lvl w:ilvl="3" w:tplc="04190001" w:tentative="1">
      <w:start w:val="1"/>
      <w:numFmt w:val="bullet"/>
      <w:lvlText w:val=""/>
      <w:lvlJc w:val="left"/>
      <w:pPr>
        <w:tabs>
          <w:tab w:val="num" w:pos="2822"/>
        </w:tabs>
        <w:ind w:left="2822" w:hanging="360"/>
      </w:pPr>
      <w:rPr>
        <w:rFonts w:ascii="Symbol" w:hAnsi="Symbol" w:hint="default"/>
      </w:rPr>
    </w:lvl>
    <w:lvl w:ilvl="4" w:tplc="04190003" w:tentative="1">
      <w:start w:val="1"/>
      <w:numFmt w:val="bullet"/>
      <w:lvlText w:val="o"/>
      <w:lvlJc w:val="left"/>
      <w:pPr>
        <w:tabs>
          <w:tab w:val="num" w:pos="3542"/>
        </w:tabs>
        <w:ind w:left="3542" w:hanging="360"/>
      </w:pPr>
      <w:rPr>
        <w:rFonts w:ascii="Courier New" w:hAnsi="Courier New" w:cs="Courier New" w:hint="default"/>
      </w:rPr>
    </w:lvl>
    <w:lvl w:ilvl="5" w:tplc="04190005" w:tentative="1">
      <w:start w:val="1"/>
      <w:numFmt w:val="bullet"/>
      <w:lvlText w:val=""/>
      <w:lvlJc w:val="left"/>
      <w:pPr>
        <w:tabs>
          <w:tab w:val="num" w:pos="4262"/>
        </w:tabs>
        <w:ind w:left="4262" w:hanging="360"/>
      </w:pPr>
      <w:rPr>
        <w:rFonts w:ascii="Wingdings" w:hAnsi="Wingdings" w:hint="default"/>
      </w:rPr>
    </w:lvl>
    <w:lvl w:ilvl="6" w:tplc="04190001" w:tentative="1">
      <w:start w:val="1"/>
      <w:numFmt w:val="bullet"/>
      <w:lvlText w:val=""/>
      <w:lvlJc w:val="left"/>
      <w:pPr>
        <w:tabs>
          <w:tab w:val="num" w:pos="4982"/>
        </w:tabs>
        <w:ind w:left="4982" w:hanging="360"/>
      </w:pPr>
      <w:rPr>
        <w:rFonts w:ascii="Symbol" w:hAnsi="Symbol" w:hint="default"/>
      </w:rPr>
    </w:lvl>
    <w:lvl w:ilvl="7" w:tplc="04190003" w:tentative="1">
      <w:start w:val="1"/>
      <w:numFmt w:val="bullet"/>
      <w:lvlText w:val="o"/>
      <w:lvlJc w:val="left"/>
      <w:pPr>
        <w:tabs>
          <w:tab w:val="num" w:pos="5702"/>
        </w:tabs>
        <w:ind w:left="5702" w:hanging="360"/>
      </w:pPr>
      <w:rPr>
        <w:rFonts w:ascii="Courier New" w:hAnsi="Courier New" w:cs="Courier New" w:hint="default"/>
      </w:rPr>
    </w:lvl>
    <w:lvl w:ilvl="8" w:tplc="04190005" w:tentative="1">
      <w:start w:val="1"/>
      <w:numFmt w:val="bullet"/>
      <w:lvlText w:val=""/>
      <w:lvlJc w:val="left"/>
      <w:pPr>
        <w:tabs>
          <w:tab w:val="num" w:pos="6422"/>
        </w:tabs>
        <w:ind w:left="6422" w:hanging="360"/>
      </w:pPr>
      <w:rPr>
        <w:rFonts w:ascii="Wingdings" w:hAnsi="Wingdings" w:hint="default"/>
      </w:rPr>
    </w:lvl>
  </w:abstractNum>
  <w:abstractNum w:abstractNumId="23">
    <w:nsid w:val="3CAA050D"/>
    <w:multiLevelType w:val="hybridMultilevel"/>
    <w:tmpl w:val="EE54A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EEA5E21"/>
    <w:multiLevelType w:val="hybridMultilevel"/>
    <w:tmpl w:val="DFB0E1C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5">
    <w:nsid w:val="3F6720F4"/>
    <w:multiLevelType w:val="hybridMultilevel"/>
    <w:tmpl w:val="51E43210"/>
    <w:lvl w:ilvl="0" w:tplc="57B4F120">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6">
    <w:nsid w:val="4A491E83"/>
    <w:multiLevelType w:val="hybridMultilevel"/>
    <w:tmpl w:val="9EACB7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6C3E4E"/>
    <w:multiLevelType w:val="multilevel"/>
    <w:tmpl w:val="D1C88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4BD14F1"/>
    <w:multiLevelType w:val="hybridMultilevel"/>
    <w:tmpl w:val="467A12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52A77B0"/>
    <w:multiLevelType w:val="hybridMultilevel"/>
    <w:tmpl w:val="B5E221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65962F7"/>
    <w:multiLevelType w:val="hybridMultilevel"/>
    <w:tmpl w:val="0A6068CC"/>
    <w:lvl w:ilvl="0" w:tplc="B1EC46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898784A"/>
    <w:multiLevelType w:val="hybridMultilevel"/>
    <w:tmpl w:val="8EAE2606"/>
    <w:lvl w:ilvl="0" w:tplc="77C2D40C">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nsid w:val="58FA2E57"/>
    <w:multiLevelType w:val="hybridMultilevel"/>
    <w:tmpl w:val="69DA60B0"/>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3">
    <w:nsid w:val="5BF50E47"/>
    <w:multiLevelType w:val="hybridMultilevel"/>
    <w:tmpl w:val="5D8C2F26"/>
    <w:lvl w:ilvl="0" w:tplc="00000002">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0FC7980"/>
    <w:multiLevelType w:val="hybridMultilevel"/>
    <w:tmpl w:val="E3168714"/>
    <w:lvl w:ilvl="0" w:tplc="93328710">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35">
    <w:nsid w:val="61B11A2C"/>
    <w:multiLevelType w:val="hybridMultilevel"/>
    <w:tmpl w:val="9C200ECA"/>
    <w:lvl w:ilvl="0" w:tplc="04190001">
      <w:start w:val="1"/>
      <w:numFmt w:val="bullet"/>
      <w:lvlText w:val=""/>
      <w:lvlJc w:val="left"/>
      <w:pPr>
        <w:ind w:left="1346" w:hanging="360"/>
      </w:pPr>
      <w:rPr>
        <w:rFonts w:ascii="Symbol" w:hAnsi="Symbol" w:hint="default"/>
      </w:rPr>
    </w:lvl>
    <w:lvl w:ilvl="1" w:tplc="04190003" w:tentative="1">
      <w:start w:val="1"/>
      <w:numFmt w:val="bullet"/>
      <w:lvlText w:val="o"/>
      <w:lvlJc w:val="left"/>
      <w:pPr>
        <w:ind w:left="2066" w:hanging="360"/>
      </w:pPr>
      <w:rPr>
        <w:rFonts w:ascii="Courier New" w:hAnsi="Courier New" w:cs="Courier New" w:hint="default"/>
      </w:rPr>
    </w:lvl>
    <w:lvl w:ilvl="2" w:tplc="04190005" w:tentative="1">
      <w:start w:val="1"/>
      <w:numFmt w:val="bullet"/>
      <w:lvlText w:val=""/>
      <w:lvlJc w:val="left"/>
      <w:pPr>
        <w:ind w:left="2786" w:hanging="360"/>
      </w:pPr>
      <w:rPr>
        <w:rFonts w:ascii="Wingdings" w:hAnsi="Wingdings" w:hint="default"/>
      </w:rPr>
    </w:lvl>
    <w:lvl w:ilvl="3" w:tplc="04190001" w:tentative="1">
      <w:start w:val="1"/>
      <w:numFmt w:val="bullet"/>
      <w:lvlText w:val=""/>
      <w:lvlJc w:val="left"/>
      <w:pPr>
        <w:ind w:left="3506" w:hanging="360"/>
      </w:pPr>
      <w:rPr>
        <w:rFonts w:ascii="Symbol" w:hAnsi="Symbol" w:hint="default"/>
      </w:rPr>
    </w:lvl>
    <w:lvl w:ilvl="4" w:tplc="04190003" w:tentative="1">
      <w:start w:val="1"/>
      <w:numFmt w:val="bullet"/>
      <w:lvlText w:val="o"/>
      <w:lvlJc w:val="left"/>
      <w:pPr>
        <w:ind w:left="4226" w:hanging="360"/>
      </w:pPr>
      <w:rPr>
        <w:rFonts w:ascii="Courier New" w:hAnsi="Courier New" w:cs="Courier New" w:hint="default"/>
      </w:rPr>
    </w:lvl>
    <w:lvl w:ilvl="5" w:tplc="04190005" w:tentative="1">
      <w:start w:val="1"/>
      <w:numFmt w:val="bullet"/>
      <w:lvlText w:val=""/>
      <w:lvlJc w:val="left"/>
      <w:pPr>
        <w:ind w:left="4946" w:hanging="360"/>
      </w:pPr>
      <w:rPr>
        <w:rFonts w:ascii="Wingdings" w:hAnsi="Wingdings" w:hint="default"/>
      </w:rPr>
    </w:lvl>
    <w:lvl w:ilvl="6" w:tplc="04190001" w:tentative="1">
      <w:start w:val="1"/>
      <w:numFmt w:val="bullet"/>
      <w:lvlText w:val=""/>
      <w:lvlJc w:val="left"/>
      <w:pPr>
        <w:ind w:left="5666" w:hanging="360"/>
      </w:pPr>
      <w:rPr>
        <w:rFonts w:ascii="Symbol" w:hAnsi="Symbol" w:hint="default"/>
      </w:rPr>
    </w:lvl>
    <w:lvl w:ilvl="7" w:tplc="04190003" w:tentative="1">
      <w:start w:val="1"/>
      <w:numFmt w:val="bullet"/>
      <w:lvlText w:val="o"/>
      <w:lvlJc w:val="left"/>
      <w:pPr>
        <w:ind w:left="6386" w:hanging="360"/>
      </w:pPr>
      <w:rPr>
        <w:rFonts w:ascii="Courier New" w:hAnsi="Courier New" w:cs="Courier New" w:hint="default"/>
      </w:rPr>
    </w:lvl>
    <w:lvl w:ilvl="8" w:tplc="04190005" w:tentative="1">
      <w:start w:val="1"/>
      <w:numFmt w:val="bullet"/>
      <w:lvlText w:val=""/>
      <w:lvlJc w:val="left"/>
      <w:pPr>
        <w:ind w:left="7106" w:hanging="360"/>
      </w:pPr>
      <w:rPr>
        <w:rFonts w:ascii="Wingdings" w:hAnsi="Wingdings" w:hint="default"/>
      </w:rPr>
    </w:lvl>
  </w:abstractNum>
  <w:abstractNum w:abstractNumId="36">
    <w:nsid w:val="62883FF9"/>
    <w:multiLevelType w:val="hybridMultilevel"/>
    <w:tmpl w:val="1D9EB1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5732896"/>
    <w:multiLevelType w:val="hybridMultilevel"/>
    <w:tmpl w:val="5ECAE3AE"/>
    <w:lvl w:ilvl="0" w:tplc="00000002">
      <w:start w:val="1"/>
      <w:numFmt w:val="bullet"/>
      <w:lvlText w:val=""/>
      <w:lvlJc w:val="left"/>
      <w:pPr>
        <w:ind w:left="1287" w:hanging="360"/>
      </w:pPr>
      <w:rPr>
        <w:rFonts w:ascii="Symbol" w:hAnsi="Symbol"/>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7B548B3"/>
    <w:multiLevelType w:val="hybridMultilevel"/>
    <w:tmpl w:val="62666BBC"/>
    <w:lvl w:ilvl="0" w:tplc="18FCE4B2">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9">
    <w:nsid w:val="6DAC2E25"/>
    <w:multiLevelType w:val="multilevel"/>
    <w:tmpl w:val="F334A44E"/>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4680"/>
        </w:tabs>
        <w:ind w:left="4680" w:hanging="720"/>
      </w:pPr>
      <w:rPr>
        <w:rFonts w:hint="default"/>
      </w:rPr>
    </w:lvl>
    <w:lvl w:ilvl="3">
      <w:start w:val="1"/>
      <w:numFmt w:val="decimal"/>
      <w:lvlText w:val="%1.%2.%3.%4."/>
      <w:lvlJc w:val="left"/>
      <w:pPr>
        <w:tabs>
          <w:tab w:val="num" w:pos="7020"/>
        </w:tabs>
        <w:ind w:left="7020" w:hanging="1080"/>
      </w:pPr>
      <w:rPr>
        <w:rFonts w:hint="default"/>
      </w:rPr>
    </w:lvl>
    <w:lvl w:ilvl="4">
      <w:start w:val="1"/>
      <w:numFmt w:val="decimal"/>
      <w:lvlText w:val="%1.%2.%3.%4.%5."/>
      <w:lvlJc w:val="left"/>
      <w:pPr>
        <w:tabs>
          <w:tab w:val="num" w:pos="9000"/>
        </w:tabs>
        <w:ind w:left="9000" w:hanging="1080"/>
      </w:pPr>
      <w:rPr>
        <w:rFonts w:hint="default"/>
      </w:rPr>
    </w:lvl>
    <w:lvl w:ilvl="5">
      <w:start w:val="1"/>
      <w:numFmt w:val="decimal"/>
      <w:lvlText w:val="%1.%2.%3.%4.%5.%6."/>
      <w:lvlJc w:val="left"/>
      <w:pPr>
        <w:tabs>
          <w:tab w:val="num" w:pos="11340"/>
        </w:tabs>
        <w:ind w:left="11340" w:hanging="1440"/>
      </w:pPr>
      <w:rPr>
        <w:rFonts w:hint="default"/>
      </w:rPr>
    </w:lvl>
    <w:lvl w:ilvl="6">
      <w:start w:val="1"/>
      <w:numFmt w:val="decimal"/>
      <w:lvlText w:val="%1.%2.%3.%4.%5.%6.%7."/>
      <w:lvlJc w:val="left"/>
      <w:pPr>
        <w:tabs>
          <w:tab w:val="num" w:pos="13680"/>
        </w:tabs>
        <w:ind w:left="13680" w:hanging="1800"/>
      </w:pPr>
      <w:rPr>
        <w:rFonts w:hint="default"/>
      </w:rPr>
    </w:lvl>
    <w:lvl w:ilvl="7">
      <w:start w:val="1"/>
      <w:numFmt w:val="decimal"/>
      <w:lvlText w:val="%1.%2.%3.%4.%5.%6.%7.%8."/>
      <w:lvlJc w:val="left"/>
      <w:pPr>
        <w:tabs>
          <w:tab w:val="num" w:pos="15660"/>
        </w:tabs>
        <w:ind w:left="15660" w:hanging="1800"/>
      </w:pPr>
      <w:rPr>
        <w:rFonts w:hint="default"/>
      </w:rPr>
    </w:lvl>
    <w:lvl w:ilvl="8">
      <w:start w:val="1"/>
      <w:numFmt w:val="decimal"/>
      <w:lvlText w:val="%1.%2.%3.%4.%5.%6.%7.%8.%9."/>
      <w:lvlJc w:val="left"/>
      <w:pPr>
        <w:tabs>
          <w:tab w:val="num" w:pos="18000"/>
        </w:tabs>
        <w:ind w:left="18000" w:hanging="2160"/>
      </w:pPr>
      <w:rPr>
        <w:rFonts w:hint="default"/>
      </w:rPr>
    </w:lvl>
  </w:abstractNum>
  <w:abstractNum w:abstractNumId="40">
    <w:nsid w:val="70622E7F"/>
    <w:multiLevelType w:val="hybridMultilevel"/>
    <w:tmpl w:val="120E1BB2"/>
    <w:lvl w:ilvl="0" w:tplc="DD827384">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1">
    <w:nsid w:val="73B7774B"/>
    <w:multiLevelType w:val="hybridMultilevel"/>
    <w:tmpl w:val="DA48B164"/>
    <w:lvl w:ilvl="0" w:tplc="F22AE6D4">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2">
    <w:nsid w:val="7B7054B2"/>
    <w:multiLevelType w:val="hybridMultilevel"/>
    <w:tmpl w:val="035ADD50"/>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3">
    <w:nsid w:val="7E500DA8"/>
    <w:multiLevelType w:val="hybridMultilevel"/>
    <w:tmpl w:val="25301106"/>
    <w:lvl w:ilvl="0" w:tplc="61FA5318">
      <w:start w:val="1"/>
      <w:numFmt w:val="bullet"/>
      <w:lvlText w:val=""/>
      <w:lvlJc w:val="left"/>
      <w:pPr>
        <w:tabs>
          <w:tab w:val="num" w:pos="2571"/>
        </w:tabs>
        <w:ind w:left="2571"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num w:numId="1">
    <w:abstractNumId w:val="20"/>
  </w:num>
  <w:num w:numId="2">
    <w:abstractNumId w:val="16"/>
  </w:num>
  <w:num w:numId="3">
    <w:abstractNumId w:val="4"/>
  </w:num>
  <w:num w:numId="4">
    <w:abstractNumId w:val="3"/>
  </w:num>
  <w:num w:numId="5">
    <w:abstractNumId w:val="34"/>
  </w:num>
  <w:num w:numId="6">
    <w:abstractNumId w:val="24"/>
  </w:num>
  <w:num w:numId="7">
    <w:abstractNumId w:val="23"/>
  </w:num>
  <w:num w:numId="8">
    <w:abstractNumId w:val="17"/>
  </w:num>
  <w:num w:numId="9">
    <w:abstractNumId w:val="5"/>
  </w:num>
  <w:num w:numId="10">
    <w:abstractNumId w:val="18"/>
  </w:num>
  <w:num w:numId="11">
    <w:abstractNumId w:val="25"/>
  </w:num>
  <w:num w:numId="12">
    <w:abstractNumId w:val="0"/>
  </w:num>
  <w:num w:numId="13">
    <w:abstractNumId w:val="19"/>
  </w:num>
  <w:num w:numId="14">
    <w:abstractNumId w:val="22"/>
  </w:num>
  <w:num w:numId="15">
    <w:abstractNumId w:val="38"/>
  </w:num>
  <w:num w:numId="16">
    <w:abstractNumId w:val="31"/>
  </w:num>
  <w:num w:numId="17">
    <w:abstractNumId w:val="36"/>
  </w:num>
  <w:num w:numId="18">
    <w:abstractNumId w:val="39"/>
  </w:num>
  <w:num w:numId="19">
    <w:abstractNumId w:val="7"/>
  </w:num>
  <w:num w:numId="20">
    <w:abstractNumId w:val="14"/>
  </w:num>
  <w:num w:numId="21">
    <w:abstractNumId w:val="43"/>
  </w:num>
  <w:num w:numId="22">
    <w:abstractNumId w:val="26"/>
  </w:num>
  <w:num w:numId="23">
    <w:abstractNumId w:val="28"/>
  </w:num>
  <w:num w:numId="24">
    <w:abstractNumId w:val="1"/>
  </w:num>
  <w:num w:numId="25">
    <w:abstractNumId w:val="30"/>
  </w:num>
  <w:num w:numId="26">
    <w:abstractNumId w:val="21"/>
  </w:num>
  <w:num w:numId="27">
    <w:abstractNumId w:val="41"/>
  </w:num>
  <w:num w:numId="28">
    <w:abstractNumId w:val="42"/>
  </w:num>
  <w:num w:numId="29">
    <w:abstractNumId w:val="13"/>
  </w:num>
  <w:num w:numId="30">
    <w:abstractNumId w:val="11"/>
  </w:num>
  <w:num w:numId="31">
    <w:abstractNumId w:val="9"/>
  </w:num>
  <w:num w:numId="32">
    <w:abstractNumId w:val="8"/>
  </w:num>
  <w:num w:numId="33">
    <w:abstractNumId w:val="32"/>
  </w:num>
  <w:num w:numId="34">
    <w:abstractNumId w:val="27"/>
  </w:num>
  <w:num w:numId="35">
    <w:abstractNumId w:val="15"/>
  </w:num>
  <w:num w:numId="36">
    <w:abstractNumId w:val="40"/>
  </w:num>
  <w:num w:numId="37">
    <w:abstractNumId w:val="33"/>
  </w:num>
  <w:num w:numId="38">
    <w:abstractNumId w:val="35"/>
  </w:num>
  <w:num w:numId="39">
    <w:abstractNumId w:val="12"/>
  </w:num>
  <w:num w:numId="40">
    <w:abstractNumId w:val="37"/>
  </w:num>
  <w:num w:numId="41">
    <w:abstractNumId w:val="2"/>
  </w:num>
  <w:num w:numId="42">
    <w:abstractNumId w:val="10"/>
  </w:num>
  <w:num w:numId="43">
    <w:abstractNumId w:val="29"/>
  </w:num>
  <w:num w:numId="44">
    <w:abstractNumId w:val="6"/>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09"/>
  <w:drawingGridHorizontalSpacing w:val="120"/>
  <w:displayHorizontalDrawingGridEvery w:val="2"/>
  <w:noPunctuationKerning/>
  <w:characterSpacingControl w:val="doNotCompress"/>
  <w:hdrShapeDefaults>
    <o:shapedefaults v:ext="edit" spidmax="157698"/>
    <o:shapelayout v:ext="edit">
      <o:regrouptable v:ext="edit">
        <o:entry new="1" old="0"/>
      </o:regrouptable>
    </o:shapelayout>
  </w:hdrShapeDefaults>
  <w:footnotePr>
    <w:footnote w:id="-1"/>
    <w:footnote w:id="0"/>
  </w:footnotePr>
  <w:endnotePr>
    <w:endnote w:id="-1"/>
    <w:endnote w:id="0"/>
  </w:endnotePr>
  <w:compat/>
  <w:rsids>
    <w:rsidRoot w:val="0098558E"/>
    <w:rsid w:val="00000150"/>
    <w:rsid w:val="00001BA8"/>
    <w:rsid w:val="000027C5"/>
    <w:rsid w:val="00002A0B"/>
    <w:rsid w:val="0000401A"/>
    <w:rsid w:val="00004E5C"/>
    <w:rsid w:val="00006071"/>
    <w:rsid w:val="00007ECC"/>
    <w:rsid w:val="00010442"/>
    <w:rsid w:val="000108A2"/>
    <w:rsid w:val="000113A8"/>
    <w:rsid w:val="00011511"/>
    <w:rsid w:val="000132B0"/>
    <w:rsid w:val="00014141"/>
    <w:rsid w:val="000146F9"/>
    <w:rsid w:val="0001522E"/>
    <w:rsid w:val="000154D9"/>
    <w:rsid w:val="00015B55"/>
    <w:rsid w:val="00015B5D"/>
    <w:rsid w:val="00016354"/>
    <w:rsid w:val="000165C5"/>
    <w:rsid w:val="0001705B"/>
    <w:rsid w:val="0001766C"/>
    <w:rsid w:val="0001773F"/>
    <w:rsid w:val="00017FA9"/>
    <w:rsid w:val="000202A5"/>
    <w:rsid w:val="00020E8A"/>
    <w:rsid w:val="0002214D"/>
    <w:rsid w:val="000237BF"/>
    <w:rsid w:val="00023D82"/>
    <w:rsid w:val="00025117"/>
    <w:rsid w:val="00025273"/>
    <w:rsid w:val="00025E8C"/>
    <w:rsid w:val="00026A18"/>
    <w:rsid w:val="00026F1E"/>
    <w:rsid w:val="00027798"/>
    <w:rsid w:val="00031E97"/>
    <w:rsid w:val="00032B65"/>
    <w:rsid w:val="000349D4"/>
    <w:rsid w:val="00035670"/>
    <w:rsid w:val="000364C5"/>
    <w:rsid w:val="00036FBC"/>
    <w:rsid w:val="0003716B"/>
    <w:rsid w:val="00037899"/>
    <w:rsid w:val="00041CE3"/>
    <w:rsid w:val="000423B4"/>
    <w:rsid w:val="0004259C"/>
    <w:rsid w:val="000430D6"/>
    <w:rsid w:val="00043D08"/>
    <w:rsid w:val="00044157"/>
    <w:rsid w:val="00044BA9"/>
    <w:rsid w:val="00046A73"/>
    <w:rsid w:val="0005127E"/>
    <w:rsid w:val="00051706"/>
    <w:rsid w:val="000522EF"/>
    <w:rsid w:val="00052734"/>
    <w:rsid w:val="000532E6"/>
    <w:rsid w:val="000534DA"/>
    <w:rsid w:val="00053729"/>
    <w:rsid w:val="00053857"/>
    <w:rsid w:val="00054ED3"/>
    <w:rsid w:val="00054F6B"/>
    <w:rsid w:val="00056BAE"/>
    <w:rsid w:val="00057914"/>
    <w:rsid w:val="0006258B"/>
    <w:rsid w:val="000638D8"/>
    <w:rsid w:val="0006553E"/>
    <w:rsid w:val="00065ACB"/>
    <w:rsid w:val="00065B70"/>
    <w:rsid w:val="00065F8B"/>
    <w:rsid w:val="00067C62"/>
    <w:rsid w:val="00070EAB"/>
    <w:rsid w:val="00071567"/>
    <w:rsid w:val="000731DD"/>
    <w:rsid w:val="00073F29"/>
    <w:rsid w:val="00074050"/>
    <w:rsid w:val="0007420E"/>
    <w:rsid w:val="00074428"/>
    <w:rsid w:val="0007456B"/>
    <w:rsid w:val="00074601"/>
    <w:rsid w:val="0007755E"/>
    <w:rsid w:val="00081639"/>
    <w:rsid w:val="00081718"/>
    <w:rsid w:val="000821FB"/>
    <w:rsid w:val="00082263"/>
    <w:rsid w:val="00083B20"/>
    <w:rsid w:val="00084831"/>
    <w:rsid w:val="0008523B"/>
    <w:rsid w:val="0008590B"/>
    <w:rsid w:val="00086B02"/>
    <w:rsid w:val="00090752"/>
    <w:rsid w:val="00092852"/>
    <w:rsid w:val="000931D9"/>
    <w:rsid w:val="00094FEF"/>
    <w:rsid w:val="00096CDC"/>
    <w:rsid w:val="000A0796"/>
    <w:rsid w:val="000A1B79"/>
    <w:rsid w:val="000A3476"/>
    <w:rsid w:val="000A3803"/>
    <w:rsid w:val="000A46C3"/>
    <w:rsid w:val="000A71AB"/>
    <w:rsid w:val="000B0348"/>
    <w:rsid w:val="000B09BB"/>
    <w:rsid w:val="000B1E83"/>
    <w:rsid w:val="000B2294"/>
    <w:rsid w:val="000B23E8"/>
    <w:rsid w:val="000B29AB"/>
    <w:rsid w:val="000B3E8B"/>
    <w:rsid w:val="000B4166"/>
    <w:rsid w:val="000B4995"/>
    <w:rsid w:val="000B5087"/>
    <w:rsid w:val="000B586A"/>
    <w:rsid w:val="000B613C"/>
    <w:rsid w:val="000B6B76"/>
    <w:rsid w:val="000B79FF"/>
    <w:rsid w:val="000B7B88"/>
    <w:rsid w:val="000C0290"/>
    <w:rsid w:val="000C0364"/>
    <w:rsid w:val="000C03DD"/>
    <w:rsid w:val="000C063A"/>
    <w:rsid w:val="000C17CF"/>
    <w:rsid w:val="000C2207"/>
    <w:rsid w:val="000C32D9"/>
    <w:rsid w:val="000C3332"/>
    <w:rsid w:val="000C4AB8"/>
    <w:rsid w:val="000C4BF1"/>
    <w:rsid w:val="000C6C85"/>
    <w:rsid w:val="000D0147"/>
    <w:rsid w:val="000D299F"/>
    <w:rsid w:val="000D2A03"/>
    <w:rsid w:val="000D369F"/>
    <w:rsid w:val="000D3806"/>
    <w:rsid w:val="000D4606"/>
    <w:rsid w:val="000D5224"/>
    <w:rsid w:val="000D576F"/>
    <w:rsid w:val="000D59DB"/>
    <w:rsid w:val="000D661A"/>
    <w:rsid w:val="000D759A"/>
    <w:rsid w:val="000D7631"/>
    <w:rsid w:val="000E0B1B"/>
    <w:rsid w:val="000E0F6B"/>
    <w:rsid w:val="000E1160"/>
    <w:rsid w:val="000E1BD3"/>
    <w:rsid w:val="000E1F9C"/>
    <w:rsid w:val="000E206A"/>
    <w:rsid w:val="000E552A"/>
    <w:rsid w:val="000E652F"/>
    <w:rsid w:val="000E65FC"/>
    <w:rsid w:val="000E6CDF"/>
    <w:rsid w:val="000E7717"/>
    <w:rsid w:val="000F08F4"/>
    <w:rsid w:val="000F219D"/>
    <w:rsid w:val="000F23FB"/>
    <w:rsid w:val="000F30E6"/>
    <w:rsid w:val="000F3883"/>
    <w:rsid w:val="000F3F61"/>
    <w:rsid w:val="000F4B4A"/>
    <w:rsid w:val="000F60E3"/>
    <w:rsid w:val="000F7056"/>
    <w:rsid w:val="000F7FAE"/>
    <w:rsid w:val="0010121B"/>
    <w:rsid w:val="001014DE"/>
    <w:rsid w:val="0010181F"/>
    <w:rsid w:val="0010438F"/>
    <w:rsid w:val="00105424"/>
    <w:rsid w:val="00105691"/>
    <w:rsid w:val="00106076"/>
    <w:rsid w:val="001073DD"/>
    <w:rsid w:val="00107DF3"/>
    <w:rsid w:val="001122C5"/>
    <w:rsid w:val="00113307"/>
    <w:rsid w:val="00113B37"/>
    <w:rsid w:val="0011702B"/>
    <w:rsid w:val="00117795"/>
    <w:rsid w:val="00117F35"/>
    <w:rsid w:val="0012052D"/>
    <w:rsid w:val="00123788"/>
    <w:rsid w:val="001248F7"/>
    <w:rsid w:val="00124BBD"/>
    <w:rsid w:val="00125660"/>
    <w:rsid w:val="0012720D"/>
    <w:rsid w:val="00127CF1"/>
    <w:rsid w:val="00133C5E"/>
    <w:rsid w:val="00134019"/>
    <w:rsid w:val="001342A4"/>
    <w:rsid w:val="0013524C"/>
    <w:rsid w:val="00135DBC"/>
    <w:rsid w:val="00137764"/>
    <w:rsid w:val="001430EF"/>
    <w:rsid w:val="001432C2"/>
    <w:rsid w:val="001455FF"/>
    <w:rsid w:val="00146A8E"/>
    <w:rsid w:val="00147A89"/>
    <w:rsid w:val="00150602"/>
    <w:rsid w:val="0015061B"/>
    <w:rsid w:val="00152E07"/>
    <w:rsid w:val="00155A3B"/>
    <w:rsid w:val="00155DCD"/>
    <w:rsid w:val="001566D3"/>
    <w:rsid w:val="001601AD"/>
    <w:rsid w:val="0016020C"/>
    <w:rsid w:val="00162BE1"/>
    <w:rsid w:val="00163568"/>
    <w:rsid w:val="00166AB8"/>
    <w:rsid w:val="00167708"/>
    <w:rsid w:val="00170168"/>
    <w:rsid w:val="00170657"/>
    <w:rsid w:val="00173028"/>
    <w:rsid w:val="00173591"/>
    <w:rsid w:val="00174ADC"/>
    <w:rsid w:val="00175059"/>
    <w:rsid w:val="001756A7"/>
    <w:rsid w:val="00176168"/>
    <w:rsid w:val="001764E1"/>
    <w:rsid w:val="00176834"/>
    <w:rsid w:val="001825A4"/>
    <w:rsid w:val="001826C1"/>
    <w:rsid w:val="00182AB0"/>
    <w:rsid w:val="0018382D"/>
    <w:rsid w:val="00185007"/>
    <w:rsid w:val="00185443"/>
    <w:rsid w:val="001854DF"/>
    <w:rsid w:val="001855F9"/>
    <w:rsid w:val="001872A3"/>
    <w:rsid w:val="00192D86"/>
    <w:rsid w:val="001941CF"/>
    <w:rsid w:val="0019431B"/>
    <w:rsid w:val="001946B6"/>
    <w:rsid w:val="001950C7"/>
    <w:rsid w:val="00195D9A"/>
    <w:rsid w:val="00197EBD"/>
    <w:rsid w:val="001A10DD"/>
    <w:rsid w:val="001A1C04"/>
    <w:rsid w:val="001A2A2B"/>
    <w:rsid w:val="001A2C99"/>
    <w:rsid w:val="001A3742"/>
    <w:rsid w:val="001A4EF5"/>
    <w:rsid w:val="001A5B3C"/>
    <w:rsid w:val="001B10C0"/>
    <w:rsid w:val="001B14BD"/>
    <w:rsid w:val="001B1569"/>
    <w:rsid w:val="001B1F55"/>
    <w:rsid w:val="001B2EF5"/>
    <w:rsid w:val="001B6DA3"/>
    <w:rsid w:val="001C2813"/>
    <w:rsid w:val="001C528F"/>
    <w:rsid w:val="001C6A23"/>
    <w:rsid w:val="001D0A40"/>
    <w:rsid w:val="001D1FB7"/>
    <w:rsid w:val="001D31E4"/>
    <w:rsid w:val="001D3FF6"/>
    <w:rsid w:val="001D57B4"/>
    <w:rsid w:val="001D5987"/>
    <w:rsid w:val="001D5A25"/>
    <w:rsid w:val="001D5B5A"/>
    <w:rsid w:val="001D6885"/>
    <w:rsid w:val="001D6C05"/>
    <w:rsid w:val="001D6C4C"/>
    <w:rsid w:val="001D7D34"/>
    <w:rsid w:val="001E19E0"/>
    <w:rsid w:val="001E286D"/>
    <w:rsid w:val="001E2EDB"/>
    <w:rsid w:val="001E4A93"/>
    <w:rsid w:val="001F14AE"/>
    <w:rsid w:val="001F2E81"/>
    <w:rsid w:val="001F3854"/>
    <w:rsid w:val="001F3992"/>
    <w:rsid w:val="001F5E32"/>
    <w:rsid w:val="001F6742"/>
    <w:rsid w:val="001F7713"/>
    <w:rsid w:val="0020028B"/>
    <w:rsid w:val="00200905"/>
    <w:rsid w:val="00200DF0"/>
    <w:rsid w:val="00201469"/>
    <w:rsid w:val="00201B1C"/>
    <w:rsid w:val="00203600"/>
    <w:rsid w:val="0020395D"/>
    <w:rsid w:val="002053BB"/>
    <w:rsid w:val="00205619"/>
    <w:rsid w:val="002062B1"/>
    <w:rsid w:val="0021190C"/>
    <w:rsid w:val="00211961"/>
    <w:rsid w:val="00212247"/>
    <w:rsid w:val="0021369E"/>
    <w:rsid w:val="002146E5"/>
    <w:rsid w:val="00217DBD"/>
    <w:rsid w:val="00217FBA"/>
    <w:rsid w:val="00220015"/>
    <w:rsid w:val="00221250"/>
    <w:rsid w:val="00221E18"/>
    <w:rsid w:val="00223BD9"/>
    <w:rsid w:val="00225FC0"/>
    <w:rsid w:val="0022717E"/>
    <w:rsid w:val="0023189A"/>
    <w:rsid w:val="00231ECF"/>
    <w:rsid w:val="0023282B"/>
    <w:rsid w:val="00232DAF"/>
    <w:rsid w:val="00233A91"/>
    <w:rsid w:val="00235E94"/>
    <w:rsid w:val="0023715B"/>
    <w:rsid w:val="0024415A"/>
    <w:rsid w:val="002449DB"/>
    <w:rsid w:val="002460F5"/>
    <w:rsid w:val="00246434"/>
    <w:rsid w:val="002469A2"/>
    <w:rsid w:val="00254CE4"/>
    <w:rsid w:val="002557CF"/>
    <w:rsid w:val="00256424"/>
    <w:rsid w:val="00257457"/>
    <w:rsid w:val="00260C9D"/>
    <w:rsid w:val="00261F01"/>
    <w:rsid w:val="0026359F"/>
    <w:rsid w:val="00263D56"/>
    <w:rsid w:val="00264524"/>
    <w:rsid w:val="00264913"/>
    <w:rsid w:val="00265FA7"/>
    <w:rsid w:val="0026611F"/>
    <w:rsid w:val="002661EF"/>
    <w:rsid w:val="00266EBA"/>
    <w:rsid w:val="00267A0A"/>
    <w:rsid w:val="00267F27"/>
    <w:rsid w:val="002705FB"/>
    <w:rsid w:val="00270C55"/>
    <w:rsid w:val="002724C5"/>
    <w:rsid w:val="00272920"/>
    <w:rsid w:val="00272BE6"/>
    <w:rsid w:val="00273B87"/>
    <w:rsid w:val="00274585"/>
    <w:rsid w:val="00274FBB"/>
    <w:rsid w:val="002758F4"/>
    <w:rsid w:val="00275F6E"/>
    <w:rsid w:val="002767BF"/>
    <w:rsid w:val="00277BA7"/>
    <w:rsid w:val="00280CBB"/>
    <w:rsid w:val="00281190"/>
    <w:rsid w:val="00281330"/>
    <w:rsid w:val="00281691"/>
    <w:rsid w:val="00282370"/>
    <w:rsid w:val="00282A19"/>
    <w:rsid w:val="0028357B"/>
    <w:rsid w:val="002851FE"/>
    <w:rsid w:val="00287C6C"/>
    <w:rsid w:val="002904F2"/>
    <w:rsid w:val="00290C92"/>
    <w:rsid w:val="002915DE"/>
    <w:rsid w:val="00292018"/>
    <w:rsid w:val="00292A5F"/>
    <w:rsid w:val="00293534"/>
    <w:rsid w:val="00293EA7"/>
    <w:rsid w:val="0029436C"/>
    <w:rsid w:val="0029535A"/>
    <w:rsid w:val="002970C7"/>
    <w:rsid w:val="002A3E57"/>
    <w:rsid w:val="002A4763"/>
    <w:rsid w:val="002A49F6"/>
    <w:rsid w:val="002A50E1"/>
    <w:rsid w:val="002A556F"/>
    <w:rsid w:val="002A6108"/>
    <w:rsid w:val="002A62F7"/>
    <w:rsid w:val="002A7897"/>
    <w:rsid w:val="002B094C"/>
    <w:rsid w:val="002B0D6D"/>
    <w:rsid w:val="002B0FDB"/>
    <w:rsid w:val="002B1EFB"/>
    <w:rsid w:val="002B2391"/>
    <w:rsid w:val="002B3483"/>
    <w:rsid w:val="002B4F11"/>
    <w:rsid w:val="002B57E9"/>
    <w:rsid w:val="002B6932"/>
    <w:rsid w:val="002B7147"/>
    <w:rsid w:val="002B753D"/>
    <w:rsid w:val="002B7F15"/>
    <w:rsid w:val="002C0188"/>
    <w:rsid w:val="002C0E09"/>
    <w:rsid w:val="002C175C"/>
    <w:rsid w:val="002C2564"/>
    <w:rsid w:val="002C26AD"/>
    <w:rsid w:val="002C3819"/>
    <w:rsid w:val="002C41D5"/>
    <w:rsid w:val="002C5DE1"/>
    <w:rsid w:val="002C6478"/>
    <w:rsid w:val="002D6058"/>
    <w:rsid w:val="002D6FE7"/>
    <w:rsid w:val="002D7ADF"/>
    <w:rsid w:val="002E0658"/>
    <w:rsid w:val="002E1C6E"/>
    <w:rsid w:val="002E200F"/>
    <w:rsid w:val="002E248B"/>
    <w:rsid w:val="002E273E"/>
    <w:rsid w:val="002E2A01"/>
    <w:rsid w:val="002E2FE9"/>
    <w:rsid w:val="002E3A95"/>
    <w:rsid w:val="002E4737"/>
    <w:rsid w:val="002E4ABA"/>
    <w:rsid w:val="002E4E80"/>
    <w:rsid w:val="002E5B67"/>
    <w:rsid w:val="002E61F2"/>
    <w:rsid w:val="002E765D"/>
    <w:rsid w:val="002F037D"/>
    <w:rsid w:val="002F08DF"/>
    <w:rsid w:val="002F0EEE"/>
    <w:rsid w:val="002F11AD"/>
    <w:rsid w:val="002F15A1"/>
    <w:rsid w:val="002F19C0"/>
    <w:rsid w:val="002F2272"/>
    <w:rsid w:val="002F27E0"/>
    <w:rsid w:val="002F298C"/>
    <w:rsid w:val="002F2D08"/>
    <w:rsid w:val="002F4B3B"/>
    <w:rsid w:val="002F6BCB"/>
    <w:rsid w:val="00300002"/>
    <w:rsid w:val="0030019D"/>
    <w:rsid w:val="0030042A"/>
    <w:rsid w:val="003016A5"/>
    <w:rsid w:val="00302FEB"/>
    <w:rsid w:val="00304221"/>
    <w:rsid w:val="003067E3"/>
    <w:rsid w:val="003075BE"/>
    <w:rsid w:val="00310320"/>
    <w:rsid w:val="0031079B"/>
    <w:rsid w:val="00310A35"/>
    <w:rsid w:val="0031103B"/>
    <w:rsid w:val="003115A4"/>
    <w:rsid w:val="003117A5"/>
    <w:rsid w:val="00314DDA"/>
    <w:rsid w:val="00322128"/>
    <w:rsid w:val="0032246F"/>
    <w:rsid w:val="00324C2D"/>
    <w:rsid w:val="00325FC9"/>
    <w:rsid w:val="00326316"/>
    <w:rsid w:val="00326526"/>
    <w:rsid w:val="003310FC"/>
    <w:rsid w:val="003311E5"/>
    <w:rsid w:val="0033124F"/>
    <w:rsid w:val="00331F62"/>
    <w:rsid w:val="00333704"/>
    <w:rsid w:val="00333845"/>
    <w:rsid w:val="003343CF"/>
    <w:rsid w:val="00334799"/>
    <w:rsid w:val="00335F23"/>
    <w:rsid w:val="00336188"/>
    <w:rsid w:val="00336686"/>
    <w:rsid w:val="003373B4"/>
    <w:rsid w:val="00337F1C"/>
    <w:rsid w:val="0034085E"/>
    <w:rsid w:val="00342AE6"/>
    <w:rsid w:val="00344319"/>
    <w:rsid w:val="003446CB"/>
    <w:rsid w:val="00347492"/>
    <w:rsid w:val="003513E9"/>
    <w:rsid w:val="003564C2"/>
    <w:rsid w:val="003566A3"/>
    <w:rsid w:val="00356791"/>
    <w:rsid w:val="00356803"/>
    <w:rsid w:val="00356C1A"/>
    <w:rsid w:val="003609FF"/>
    <w:rsid w:val="003636B4"/>
    <w:rsid w:val="00363D58"/>
    <w:rsid w:val="00363EC7"/>
    <w:rsid w:val="00365CE9"/>
    <w:rsid w:val="00366325"/>
    <w:rsid w:val="0036682C"/>
    <w:rsid w:val="00366A9D"/>
    <w:rsid w:val="00366CC1"/>
    <w:rsid w:val="003670BA"/>
    <w:rsid w:val="00370596"/>
    <w:rsid w:val="00370827"/>
    <w:rsid w:val="00373C21"/>
    <w:rsid w:val="003745B8"/>
    <w:rsid w:val="003747D2"/>
    <w:rsid w:val="00375387"/>
    <w:rsid w:val="00376D90"/>
    <w:rsid w:val="00377904"/>
    <w:rsid w:val="0038064B"/>
    <w:rsid w:val="00380AE7"/>
    <w:rsid w:val="00382DE7"/>
    <w:rsid w:val="00382F37"/>
    <w:rsid w:val="00382F9C"/>
    <w:rsid w:val="003830BE"/>
    <w:rsid w:val="003839BA"/>
    <w:rsid w:val="003846C9"/>
    <w:rsid w:val="00384EE0"/>
    <w:rsid w:val="00385770"/>
    <w:rsid w:val="003868E0"/>
    <w:rsid w:val="00386ECE"/>
    <w:rsid w:val="00390058"/>
    <w:rsid w:val="003906CC"/>
    <w:rsid w:val="00390941"/>
    <w:rsid w:val="00390DB3"/>
    <w:rsid w:val="0039119A"/>
    <w:rsid w:val="0039119B"/>
    <w:rsid w:val="00393876"/>
    <w:rsid w:val="00393CF9"/>
    <w:rsid w:val="00394502"/>
    <w:rsid w:val="00395AC5"/>
    <w:rsid w:val="00396262"/>
    <w:rsid w:val="003A0321"/>
    <w:rsid w:val="003A18C2"/>
    <w:rsid w:val="003A26E6"/>
    <w:rsid w:val="003A2FF4"/>
    <w:rsid w:val="003A39F8"/>
    <w:rsid w:val="003A41B1"/>
    <w:rsid w:val="003A5C89"/>
    <w:rsid w:val="003A5EF9"/>
    <w:rsid w:val="003A675B"/>
    <w:rsid w:val="003A6E66"/>
    <w:rsid w:val="003A7352"/>
    <w:rsid w:val="003B0D2F"/>
    <w:rsid w:val="003B1479"/>
    <w:rsid w:val="003B1964"/>
    <w:rsid w:val="003B27A8"/>
    <w:rsid w:val="003B35B2"/>
    <w:rsid w:val="003B40CB"/>
    <w:rsid w:val="003B44B7"/>
    <w:rsid w:val="003B4DC1"/>
    <w:rsid w:val="003B548F"/>
    <w:rsid w:val="003B7B5D"/>
    <w:rsid w:val="003C06CB"/>
    <w:rsid w:val="003C1510"/>
    <w:rsid w:val="003C228F"/>
    <w:rsid w:val="003C2419"/>
    <w:rsid w:val="003C28D5"/>
    <w:rsid w:val="003C39CF"/>
    <w:rsid w:val="003C462D"/>
    <w:rsid w:val="003C4A10"/>
    <w:rsid w:val="003C53A9"/>
    <w:rsid w:val="003C5545"/>
    <w:rsid w:val="003C55F2"/>
    <w:rsid w:val="003C6273"/>
    <w:rsid w:val="003C63B2"/>
    <w:rsid w:val="003C7327"/>
    <w:rsid w:val="003D0B64"/>
    <w:rsid w:val="003D0B94"/>
    <w:rsid w:val="003D1C50"/>
    <w:rsid w:val="003D1CA9"/>
    <w:rsid w:val="003D342B"/>
    <w:rsid w:val="003D4306"/>
    <w:rsid w:val="003D54E3"/>
    <w:rsid w:val="003D59AE"/>
    <w:rsid w:val="003D7060"/>
    <w:rsid w:val="003D7F2B"/>
    <w:rsid w:val="003E0943"/>
    <w:rsid w:val="003E11F6"/>
    <w:rsid w:val="003E11FB"/>
    <w:rsid w:val="003E2704"/>
    <w:rsid w:val="003E2ED4"/>
    <w:rsid w:val="003E4554"/>
    <w:rsid w:val="003E4BD6"/>
    <w:rsid w:val="003E522A"/>
    <w:rsid w:val="003E52F3"/>
    <w:rsid w:val="003E5F77"/>
    <w:rsid w:val="003E701B"/>
    <w:rsid w:val="003E729A"/>
    <w:rsid w:val="003E75D1"/>
    <w:rsid w:val="003F2B02"/>
    <w:rsid w:val="003F38F1"/>
    <w:rsid w:val="003F70B3"/>
    <w:rsid w:val="003F72A4"/>
    <w:rsid w:val="003F7D52"/>
    <w:rsid w:val="00400A08"/>
    <w:rsid w:val="004016EF"/>
    <w:rsid w:val="00403AB3"/>
    <w:rsid w:val="00403C9C"/>
    <w:rsid w:val="00404D1F"/>
    <w:rsid w:val="00405A3B"/>
    <w:rsid w:val="00405CD0"/>
    <w:rsid w:val="00407248"/>
    <w:rsid w:val="00407B74"/>
    <w:rsid w:val="00411F42"/>
    <w:rsid w:val="00413E3A"/>
    <w:rsid w:val="00414E8B"/>
    <w:rsid w:val="004155DB"/>
    <w:rsid w:val="00416BE3"/>
    <w:rsid w:val="00417E6A"/>
    <w:rsid w:val="004207B1"/>
    <w:rsid w:val="00426E94"/>
    <w:rsid w:val="004270E0"/>
    <w:rsid w:val="00427166"/>
    <w:rsid w:val="0043074D"/>
    <w:rsid w:val="00430923"/>
    <w:rsid w:val="0043205E"/>
    <w:rsid w:val="00433776"/>
    <w:rsid w:val="00433EBC"/>
    <w:rsid w:val="0043473E"/>
    <w:rsid w:val="0043518F"/>
    <w:rsid w:val="00435EDF"/>
    <w:rsid w:val="004366CE"/>
    <w:rsid w:val="004408D8"/>
    <w:rsid w:val="004414F9"/>
    <w:rsid w:val="00441752"/>
    <w:rsid w:val="004421DD"/>
    <w:rsid w:val="00445B9B"/>
    <w:rsid w:val="00445E9B"/>
    <w:rsid w:val="00446F7A"/>
    <w:rsid w:val="00451918"/>
    <w:rsid w:val="00452525"/>
    <w:rsid w:val="00453831"/>
    <w:rsid w:val="00455DE4"/>
    <w:rsid w:val="00456AFF"/>
    <w:rsid w:val="004577BB"/>
    <w:rsid w:val="0045780F"/>
    <w:rsid w:val="00460892"/>
    <w:rsid w:val="00460B97"/>
    <w:rsid w:val="00462E91"/>
    <w:rsid w:val="00463448"/>
    <w:rsid w:val="00463982"/>
    <w:rsid w:val="00465B4E"/>
    <w:rsid w:val="00465D3F"/>
    <w:rsid w:val="00465DAB"/>
    <w:rsid w:val="0046617F"/>
    <w:rsid w:val="00466B0E"/>
    <w:rsid w:val="004673B4"/>
    <w:rsid w:val="004705F5"/>
    <w:rsid w:val="00470B11"/>
    <w:rsid w:val="004719E8"/>
    <w:rsid w:val="004748AC"/>
    <w:rsid w:val="00474DCF"/>
    <w:rsid w:val="00476616"/>
    <w:rsid w:val="00482557"/>
    <w:rsid w:val="00482EF5"/>
    <w:rsid w:val="00484CF6"/>
    <w:rsid w:val="00484D9C"/>
    <w:rsid w:val="00485C32"/>
    <w:rsid w:val="00485E51"/>
    <w:rsid w:val="00490C6E"/>
    <w:rsid w:val="00492498"/>
    <w:rsid w:val="00493F4E"/>
    <w:rsid w:val="0049468B"/>
    <w:rsid w:val="004947E6"/>
    <w:rsid w:val="00494F05"/>
    <w:rsid w:val="00494F52"/>
    <w:rsid w:val="00495933"/>
    <w:rsid w:val="004A0CC6"/>
    <w:rsid w:val="004A20D6"/>
    <w:rsid w:val="004A54DB"/>
    <w:rsid w:val="004A69D9"/>
    <w:rsid w:val="004A7404"/>
    <w:rsid w:val="004A7E63"/>
    <w:rsid w:val="004B1B9B"/>
    <w:rsid w:val="004B28B5"/>
    <w:rsid w:val="004B2E42"/>
    <w:rsid w:val="004B33B8"/>
    <w:rsid w:val="004B350C"/>
    <w:rsid w:val="004B357B"/>
    <w:rsid w:val="004B4746"/>
    <w:rsid w:val="004B5B3E"/>
    <w:rsid w:val="004B78B4"/>
    <w:rsid w:val="004B7ACC"/>
    <w:rsid w:val="004B7E7F"/>
    <w:rsid w:val="004C0938"/>
    <w:rsid w:val="004C1162"/>
    <w:rsid w:val="004C2925"/>
    <w:rsid w:val="004C3560"/>
    <w:rsid w:val="004C3BA6"/>
    <w:rsid w:val="004C3C7C"/>
    <w:rsid w:val="004C5427"/>
    <w:rsid w:val="004C5830"/>
    <w:rsid w:val="004C6EC9"/>
    <w:rsid w:val="004C76A6"/>
    <w:rsid w:val="004D05D5"/>
    <w:rsid w:val="004D1C14"/>
    <w:rsid w:val="004D289F"/>
    <w:rsid w:val="004D2D29"/>
    <w:rsid w:val="004D493A"/>
    <w:rsid w:val="004E02C1"/>
    <w:rsid w:val="004E12D2"/>
    <w:rsid w:val="004E176E"/>
    <w:rsid w:val="004E3C84"/>
    <w:rsid w:val="004E4991"/>
    <w:rsid w:val="004E49AA"/>
    <w:rsid w:val="004E4A46"/>
    <w:rsid w:val="004E5F9D"/>
    <w:rsid w:val="004E7585"/>
    <w:rsid w:val="004E7E15"/>
    <w:rsid w:val="004F0280"/>
    <w:rsid w:val="004F1062"/>
    <w:rsid w:val="004F214B"/>
    <w:rsid w:val="004F3DC1"/>
    <w:rsid w:val="004F4712"/>
    <w:rsid w:val="004F5807"/>
    <w:rsid w:val="004F683E"/>
    <w:rsid w:val="004F6D3B"/>
    <w:rsid w:val="00500825"/>
    <w:rsid w:val="005010EE"/>
    <w:rsid w:val="00502044"/>
    <w:rsid w:val="00502913"/>
    <w:rsid w:val="00503A19"/>
    <w:rsid w:val="00504A27"/>
    <w:rsid w:val="0050562F"/>
    <w:rsid w:val="005062A1"/>
    <w:rsid w:val="0050717E"/>
    <w:rsid w:val="00510C2E"/>
    <w:rsid w:val="00510C43"/>
    <w:rsid w:val="00510E33"/>
    <w:rsid w:val="00511A0B"/>
    <w:rsid w:val="00511F53"/>
    <w:rsid w:val="00515D61"/>
    <w:rsid w:val="00515FBC"/>
    <w:rsid w:val="00516141"/>
    <w:rsid w:val="005166D2"/>
    <w:rsid w:val="00516F8A"/>
    <w:rsid w:val="0052082D"/>
    <w:rsid w:val="00521101"/>
    <w:rsid w:val="005211EB"/>
    <w:rsid w:val="00521270"/>
    <w:rsid w:val="00523799"/>
    <w:rsid w:val="00524073"/>
    <w:rsid w:val="00526914"/>
    <w:rsid w:val="00526A63"/>
    <w:rsid w:val="00527BC7"/>
    <w:rsid w:val="005311EF"/>
    <w:rsid w:val="00531831"/>
    <w:rsid w:val="00532C13"/>
    <w:rsid w:val="005336AB"/>
    <w:rsid w:val="00533C57"/>
    <w:rsid w:val="0053465D"/>
    <w:rsid w:val="00535210"/>
    <w:rsid w:val="0053566A"/>
    <w:rsid w:val="00537373"/>
    <w:rsid w:val="00540CB1"/>
    <w:rsid w:val="00540F7D"/>
    <w:rsid w:val="0054169C"/>
    <w:rsid w:val="005418F6"/>
    <w:rsid w:val="00541F12"/>
    <w:rsid w:val="00542C4E"/>
    <w:rsid w:val="005434BB"/>
    <w:rsid w:val="005447CC"/>
    <w:rsid w:val="00544865"/>
    <w:rsid w:val="00546BDC"/>
    <w:rsid w:val="0055147C"/>
    <w:rsid w:val="00553543"/>
    <w:rsid w:val="005539A7"/>
    <w:rsid w:val="00553B73"/>
    <w:rsid w:val="00554971"/>
    <w:rsid w:val="0055565A"/>
    <w:rsid w:val="00557772"/>
    <w:rsid w:val="00557E58"/>
    <w:rsid w:val="00560285"/>
    <w:rsid w:val="00562A37"/>
    <w:rsid w:val="00562D3B"/>
    <w:rsid w:val="0057022C"/>
    <w:rsid w:val="00571A60"/>
    <w:rsid w:val="00572C0E"/>
    <w:rsid w:val="0057317D"/>
    <w:rsid w:val="0057324E"/>
    <w:rsid w:val="00573AE4"/>
    <w:rsid w:val="00574927"/>
    <w:rsid w:val="00577EBB"/>
    <w:rsid w:val="00581A71"/>
    <w:rsid w:val="00581BD5"/>
    <w:rsid w:val="0058754A"/>
    <w:rsid w:val="00587CE4"/>
    <w:rsid w:val="00590BCA"/>
    <w:rsid w:val="00590FCC"/>
    <w:rsid w:val="0059298E"/>
    <w:rsid w:val="00593E95"/>
    <w:rsid w:val="00594822"/>
    <w:rsid w:val="00597A0F"/>
    <w:rsid w:val="005A1F4C"/>
    <w:rsid w:val="005A3251"/>
    <w:rsid w:val="005A36F9"/>
    <w:rsid w:val="005A4AF6"/>
    <w:rsid w:val="005A4DA5"/>
    <w:rsid w:val="005A6608"/>
    <w:rsid w:val="005B11A1"/>
    <w:rsid w:val="005B14D5"/>
    <w:rsid w:val="005B1914"/>
    <w:rsid w:val="005B1A02"/>
    <w:rsid w:val="005B1BE8"/>
    <w:rsid w:val="005B341A"/>
    <w:rsid w:val="005B352D"/>
    <w:rsid w:val="005B43A7"/>
    <w:rsid w:val="005B463A"/>
    <w:rsid w:val="005B6E50"/>
    <w:rsid w:val="005C039E"/>
    <w:rsid w:val="005C2085"/>
    <w:rsid w:val="005C4E62"/>
    <w:rsid w:val="005C6B81"/>
    <w:rsid w:val="005C7452"/>
    <w:rsid w:val="005D01BA"/>
    <w:rsid w:val="005D22B2"/>
    <w:rsid w:val="005D2CA6"/>
    <w:rsid w:val="005D442C"/>
    <w:rsid w:val="005D4881"/>
    <w:rsid w:val="005D4BA9"/>
    <w:rsid w:val="005D4BE1"/>
    <w:rsid w:val="005D5508"/>
    <w:rsid w:val="005D5F2E"/>
    <w:rsid w:val="005D70D5"/>
    <w:rsid w:val="005E0F77"/>
    <w:rsid w:val="005E14A3"/>
    <w:rsid w:val="005E1A8D"/>
    <w:rsid w:val="005E2654"/>
    <w:rsid w:val="005E35B3"/>
    <w:rsid w:val="005E71FD"/>
    <w:rsid w:val="005F1171"/>
    <w:rsid w:val="005F1726"/>
    <w:rsid w:val="005F1E3C"/>
    <w:rsid w:val="005F328A"/>
    <w:rsid w:val="005F36EF"/>
    <w:rsid w:val="005F4CB6"/>
    <w:rsid w:val="005F761A"/>
    <w:rsid w:val="006018F1"/>
    <w:rsid w:val="00601C1F"/>
    <w:rsid w:val="00602EB9"/>
    <w:rsid w:val="006043EF"/>
    <w:rsid w:val="006044BD"/>
    <w:rsid w:val="006046EB"/>
    <w:rsid w:val="0060534D"/>
    <w:rsid w:val="00607D9B"/>
    <w:rsid w:val="0061007C"/>
    <w:rsid w:val="006111EF"/>
    <w:rsid w:val="00611531"/>
    <w:rsid w:val="006117BE"/>
    <w:rsid w:val="00611DC7"/>
    <w:rsid w:val="00612D00"/>
    <w:rsid w:val="00612E31"/>
    <w:rsid w:val="00613451"/>
    <w:rsid w:val="006134CE"/>
    <w:rsid w:val="00613B82"/>
    <w:rsid w:val="00613EB8"/>
    <w:rsid w:val="00614616"/>
    <w:rsid w:val="006152E1"/>
    <w:rsid w:val="00616BB8"/>
    <w:rsid w:val="00616EC2"/>
    <w:rsid w:val="00616F74"/>
    <w:rsid w:val="0061743D"/>
    <w:rsid w:val="00617888"/>
    <w:rsid w:val="00617D4B"/>
    <w:rsid w:val="006218EF"/>
    <w:rsid w:val="006219D3"/>
    <w:rsid w:val="0062411B"/>
    <w:rsid w:val="00624606"/>
    <w:rsid w:val="00627A55"/>
    <w:rsid w:val="0063006A"/>
    <w:rsid w:val="0063184A"/>
    <w:rsid w:val="006338FE"/>
    <w:rsid w:val="006350AC"/>
    <w:rsid w:val="006371A7"/>
    <w:rsid w:val="0064132F"/>
    <w:rsid w:val="0064444F"/>
    <w:rsid w:val="00644555"/>
    <w:rsid w:val="0064494C"/>
    <w:rsid w:val="00644D2C"/>
    <w:rsid w:val="006460FD"/>
    <w:rsid w:val="0064737C"/>
    <w:rsid w:val="00650E7B"/>
    <w:rsid w:val="006515DA"/>
    <w:rsid w:val="006543CE"/>
    <w:rsid w:val="00654841"/>
    <w:rsid w:val="00654D4C"/>
    <w:rsid w:val="006560ED"/>
    <w:rsid w:val="00666844"/>
    <w:rsid w:val="00667359"/>
    <w:rsid w:val="00667E97"/>
    <w:rsid w:val="00672BE7"/>
    <w:rsid w:val="0067490D"/>
    <w:rsid w:val="00677F73"/>
    <w:rsid w:val="006811B7"/>
    <w:rsid w:val="0068364F"/>
    <w:rsid w:val="00685380"/>
    <w:rsid w:val="006906BE"/>
    <w:rsid w:val="00690C7D"/>
    <w:rsid w:val="00690FD1"/>
    <w:rsid w:val="006911CE"/>
    <w:rsid w:val="0069366F"/>
    <w:rsid w:val="00693728"/>
    <w:rsid w:val="00695764"/>
    <w:rsid w:val="0069632E"/>
    <w:rsid w:val="00696C26"/>
    <w:rsid w:val="00697A5B"/>
    <w:rsid w:val="00697AB0"/>
    <w:rsid w:val="006A1F6E"/>
    <w:rsid w:val="006A3275"/>
    <w:rsid w:val="006A4577"/>
    <w:rsid w:val="006A515B"/>
    <w:rsid w:val="006A6922"/>
    <w:rsid w:val="006A6EF5"/>
    <w:rsid w:val="006B08F2"/>
    <w:rsid w:val="006B09D8"/>
    <w:rsid w:val="006B1666"/>
    <w:rsid w:val="006B3361"/>
    <w:rsid w:val="006B3B22"/>
    <w:rsid w:val="006B4820"/>
    <w:rsid w:val="006B5355"/>
    <w:rsid w:val="006B5884"/>
    <w:rsid w:val="006B5DDB"/>
    <w:rsid w:val="006C09FB"/>
    <w:rsid w:val="006C1ECA"/>
    <w:rsid w:val="006C222E"/>
    <w:rsid w:val="006C35B0"/>
    <w:rsid w:val="006C36AD"/>
    <w:rsid w:val="006C41FD"/>
    <w:rsid w:val="006C48D1"/>
    <w:rsid w:val="006C5076"/>
    <w:rsid w:val="006C5238"/>
    <w:rsid w:val="006C5240"/>
    <w:rsid w:val="006C62C6"/>
    <w:rsid w:val="006D0284"/>
    <w:rsid w:val="006D1387"/>
    <w:rsid w:val="006D14A4"/>
    <w:rsid w:val="006D1790"/>
    <w:rsid w:val="006D3016"/>
    <w:rsid w:val="006D31BF"/>
    <w:rsid w:val="006D4357"/>
    <w:rsid w:val="006D4538"/>
    <w:rsid w:val="006D496A"/>
    <w:rsid w:val="006D7C5A"/>
    <w:rsid w:val="006E1895"/>
    <w:rsid w:val="006E2238"/>
    <w:rsid w:val="006E4A14"/>
    <w:rsid w:val="006E4B99"/>
    <w:rsid w:val="006E508B"/>
    <w:rsid w:val="006E50F9"/>
    <w:rsid w:val="006E512C"/>
    <w:rsid w:val="006E7D26"/>
    <w:rsid w:val="006F13F6"/>
    <w:rsid w:val="006F19C5"/>
    <w:rsid w:val="006F3FD2"/>
    <w:rsid w:val="006F4100"/>
    <w:rsid w:val="006F4AC0"/>
    <w:rsid w:val="006F676B"/>
    <w:rsid w:val="00703687"/>
    <w:rsid w:val="00705A16"/>
    <w:rsid w:val="00707610"/>
    <w:rsid w:val="00711BF8"/>
    <w:rsid w:val="00712D5C"/>
    <w:rsid w:val="00713812"/>
    <w:rsid w:val="00713DF0"/>
    <w:rsid w:val="00716C4F"/>
    <w:rsid w:val="0071790B"/>
    <w:rsid w:val="00720187"/>
    <w:rsid w:val="00721A56"/>
    <w:rsid w:val="007223A2"/>
    <w:rsid w:val="00722461"/>
    <w:rsid w:val="00722C98"/>
    <w:rsid w:val="00722E61"/>
    <w:rsid w:val="00725A6F"/>
    <w:rsid w:val="007262E1"/>
    <w:rsid w:val="007264A0"/>
    <w:rsid w:val="0072706B"/>
    <w:rsid w:val="00727219"/>
    <w:rsid w:val="00727A05"/>
    <w:rsid w:val="00730EDB"/>
    <w:rsid w:val="0073192C"/>
    <w:rsid w:val="007322A2"/>
    <w:rsid w:val="00732A0F"/>
    <w:rsid w:val="007338FD"/>
    <w:rsid w:val="0073433B"/>
    <w:rsid w:val="00734EAA"/>
    <w:rsid w:val="00736BD5"/>
    <w:rsid w:val="00740450"/>
    <w:rsid w:val="00742879"/>
    <w:rsid w:val="00743163"/>
    <w:rsid w:val="007444B0"/>
    <w:rsid w:val="00745D1B"/>
    <w:rsid w:val="00746BCD"/>
    <w:rsid w:val="00750189"/>
    <w:rsid w:val="007501BE"/>
    <w:rsid w:val="007507A0"/>
    <w:rsid w:val="00750B20"/>
    <w:rsid w:val="00750DEA"/>
    <w:rsid w:val="00751478"/>
    <w:rsid w:val="00751741"/>
    <w:rsid w:val="0075228E"/>
    <w:rsid w:val="00753BCC"/>
    <w:rsid w:val="00753EC5"/>
    <w:rsid w:val="007544F2"/>
    <w:rsid w:val="0075497B"/>
    <w:rsid w:val="00755406"/>
    <w:rsid w:val="00756EB5"/>
    <w:rsid w:val="007600B2"/>
    <w:rsid w:val="007608D1"/>
    <w:rsid w:val="0076124C"/>
    <w:rsid w:val="00764A00"/>
    <w:rsid w:val="00764BA7"/>
    <w:rsid w:val="00764FBB"/>
    <w:rsid w:val="00767894"/>
    <w:rsid w:val="00771470"/>
    <w:rsid w:val="00773354"/>
    <w:rsid w:val="00773B9C"/>
    <w:rsid w:val="00776967"/>
    <w:rsid w:val="0077715B"/>
    <w:rsid w:val="00780D4F"/>
    <w:rsid w:val="00781C29"/>
    <w:rsid w:val="00782465"/>
    <w:rsid w:val="00786920"/>
    <w:rsid w:val="007869F6"/>
    <w:rsid w:val="00791DCB"/>
    <w:rsid w:val="00793038"/>
    <w:rsid w:val="00794E5F"/>
    <w:rsid w:val="00796A9A"/>
    <w:rsid w:val="00796DA7"/>
    <w:rsid w:val="00797305"/>
    <w:rsid w:val="007A03A5"/>
    <w:rsid w:val="007A070A"/>
    <w:rsid w:val="007A0B5B"/>
    <w:rsid w:val="007A17DE"/>
    <w:rsid w:val="007A3937"/>
    <w:rsid w:val="007A3B78"/>
    <w:rsid w:val="007A3F3D"/>
    <w:rsid w:val="007A51C3"/>
    <w:rsid w:val="007A530F"/>
    <w:rsid w:val="007A7240"/>
    <w:rsid w:val="007A7AE1"/>
    <w:rsid w:val="007B1E22"/>
    <w:rsid w:val="007B201F"/>
    <w:rsid w:val="007B4617"/>
    <w:rsid w:val="007B4843"/>
    <w:rsid w:val="007B5389"/>
    <w:rsid w:val="007B5D60"/>
    <w:rsid w:val="007B6824"/>
    <w:rsid w:val="007B6B43"/>
    <w:rsid w:val="007B6CC3"/>
    <w:rsid w:val="007B6F81"/>
    <w:rsid w:val="007B7021"/>
    <w:rsid w:val="007B7DF9"/>
    <w:rsid w:val="007C0882"/>
    <w:rsid w:val="007C0C00"/>
    <w:rsid w:val="007C15DD"/>
    <w:rsid w:val="007C170F"/>
    <w:rsid w:val="007C23B6"/>
    <w:rsid w:val="007C3310"/>
    <w:rsid w:val="007C397C"/>
    <w:rsid w:val="007C4302"/>
    <w:rsid w:val="007C508C"/>
    <w:rsid w:val="007C7427"/>
    <w:rsid w:val="007D01D2"/>
    <w:rsid w:val="007D0B77"/>
    <w:rsid w:val="007D2C4E"/>
    <w:rsid w:val="007D3DB4"/>
    <w:rsid w:val="007D451B"/>
    <w:rsid w:val="007D5094"/>
    <w:rsid w:val="007D535E"/>
    <w:rsid w:val="007D5A9F"/>
    <w:rsid w:val="007D677D"/>
    <w:rsid w:val="007E0941"/>
    <w:rsid w:val="007E159F"/>
    <w:rsid w:val="007E1DDC"/>
    <w:rsid w:val="007E23F4"/>
    <w:rsid w:val="007E51A0"/>
    <w:rsid w:val="007E5314"/>
    <w:rsid w:val="007F041D"/>
    <w:rsid w:val="007F11F4"/>
    <w:rsid w:val="007F3564"/>
    <w:rsid w:val="007F394F"/>
    <w:rsid w:val="007F3BE0"/>
    <w:rsid w:val="007F5760"/>
    <w:rsid w:val="008012F2"/>
    <w:rsid w:val="00801B53"/>
    <w:rsid w:val="00802E12"/>
    <w:rsid w:val="00803FA3"/>
    <w:rsid w:val="00804850"/>
    <w:rsid w:val="00805969"/>
    <w:rsid w:val="00806831"/>
    <w:rsid w:val="00810202"/>
    <w:rsid w:val="00811461"/>
    <w:rsid w:val="00811535"/>
    <w:rsid w:val="00811D43"/>
    <w:rsid w:val="0081253E"/>
    <w:rsid w:val="00812D22"/>
    <w:rsid w:val="008135AD"/>
    <w:rsid w:val="0081367B"/>
    <w:rsid w:val="00814BBB"/>
    <w:rsid w:val="00815ACC"/>
    <w:rsid w:val="00815D4B"/>
    <w:rsid w:val="0081730F"/>
    <w:rsid w:val="00820EB1"/>
    <w:rsid w:val="008226B6"/>
    <w:rsid w:val="0082356F"/>
    <w:rsid w:val="00823DBD"/>
    <w:rsid w:val="00824195"/>
    <w:rsid w:val="00824539"/>
    <w:rsid w:val="00824AA2"/>
    <w:rsid w:val="008251FA"/>
    <w:rsid w:val="0082541B"/>
    <w:rsid w:val="00825473"/>
    <w:rsid w:val="00825A37"/>
    <w:rsid w:val="00825C2E"/>
    <w:rsid w:val="00825E39"/>
    <w:rsid w:val="00826F12"/>
    <w:rsid w:val="008271BF"/>
    <w:rsid w:val="008275C3"/>
    <w:rsid w:val="00827617"/>
    <w:rsid w:val="008312A8"/>
    <w:rsid w:val="00831C76"/>
    <w:rsid w:val="00833335"/>
    <w:rsid w:val="00833658"/>
    <w:rsid w:val="00836552"/>
    <w:rsid w:val="00836CA9"/>
    <w:rsid w:val="00841168"/>
    <w:rsid w:val="00841682"/>
    <w:rsid w:val="00841B92"/>
    <w:rsid w:val="0084249A"/>
    <w:rsid w:val="0084256E"/>
    <w:rsid w:val="008436DA"/>
    <w:rsid w:val="008445B6"/>
    <w:rsid w:val="008445D3"/>
    <w:rsid w:val="00844882"/>
    <w:rsid w:val="00846133"/>
    <w:rsid w:val="008465D5"/>
    <w:rsid w:val="00846935"/>
    <w:rsid w:val="008503A7"/>
    <w:rsid w:val="00850699"/>
    <w:rsid w:val="008506C1"/>
    <w:rsid w:val="00850B2C"/>
    <w:rsid w:val="00850D2C"/>
    <w:rsid w:val="008512BD"/>
    <w:rsid w:val="00851F4B"/>
    <w:rsid w:val="008521AF"/>
    <w:rsid w:val="00853806"/>
    <w:rsid w:val="00855954"/>
    <w:rsid w:val="00856F2F"/>
    <w:rsid w:val="00856FD7"/>
    <w:rsid w:val="00857738"/>
    <w:rsid w:val="0085796A"/>
    <w:rsid w:val="00857C11"/>
    <w:rsid w:val="00860995"/>
    <w:rsid w:val="00860CD4"/>
    <w:rsid w:val="00861189"/>
    <w:rsid w:val="00861904"/>
    <w:rsid w:val="008635D6"/>
    <w:rsid w:val="0086390B"/>
    <w:rsid w:val="0086463B"/>
    <w:rsid w:val="00864E83"/>
    <w:rsid w:val="0086527A"/>
    <w:rsid w:val="008659A4"/>
    <w:rsid w:val="00865BBB"/>
    <w:rsid w:val="00866B3A"/>
    <w:rsid w:val="00866CBB"/>
    <w:rsid w:val="0087009F"/>
    <w:rsid w:val="008701A8"/>
    <w:rsid w:val="00871376"/>
    <w:rsid w:val="00871DB9"/>
    <w:rsid w:val="008743DE"/>
    <w:rsid w:val="0087593E"/>
    <w:rsid w:val="0087734C"/>
    <w:rsid w:val="008773C1"/>
    <w:rsid w:val="00881FFD"/>
    <w:rsid w:val="008826EE"/>
    <w:rsid w:val="00882DD6"/>
    <w:rsid w:val="00882FD9"/>
    <w:rsid w:val="00883CE7"/>
    <w:rsid w:val="008865DC"/>
    <w:rsid w:val="00887A9A"/>
    <w:rsid w:val="00891946"/>
    <w:rsid w:val="00893EA7"/>
    <w:rsid w:val="00893F77"/>
    <w:rsid w:val="00894BF1"/>
    <w:rsid w:val="008958E4"/>
    <w:rsid w:val="00895D54"/>
    <w:rsid w:val="00896E8F"/>
    <w:rsid w:val="00897B11"/>
    <w:rsid w:val="00897BBC"/>
    <w:rsid w:val="008A11B8"/>
    <w:rsid w:val="008A1598"/>
    <w:rsid w:val="008A2D25"/>
    <w:rsid w:val="008A3527"/>
    <w:rsid w:val="008A3FAF"/>
    <w:rsid w:val="008A52F5"/>
    <w:rsid w:val="008B1638"/>
    <w:rsid w:val="008B1F7B"/>
    <w:rsid w:val="008B45F3"/>
    <w:rsid w:val="008B51F6"/>
    <w:rsid w:val="008B594D"/>
    <w:rsid w:val="008B6C3D"/>
    <w:rsid w:val="008C02C0"/>
    <w:rsid w:val="008C0DD9"/>
    <w:rsid w:val="008C201F"/>
    <w:rsid w:val="008C3200"/>
    <w:rsid w:val="008C6E6B"/>
    <w:rsid w:val="008C788B"/>
    <w:rsid w:val="008C7D59"/>
    <w:rsid w:val="008D0131"/>
    <w:rsid w:val="008D123A"/>
    <w:rsid w:val="008D1A65"/>
    <w:rsid w:val="008D2FBA"/>
    <w:rsid w:val="008D3346"/>
    <w:rsid w:val="008D4638"/>
    <w:rsid w:val="008D4DE3"/>
    <w:rsid w:val="008D4E76"/>
    <w:rsid w:val="008D5228"/>
    <w:rsid w:val="008D65EA"/>
    <w:rsid w:val="008D6D6A"/>
    <w:rsid w:val="008D7777"/>
    <w:rsid w:val="008D7E0D"/>
    <w:rsid w:val="008E0095"/>
    <w:rsid w:val="008E0466"/>
    <w:rsid w:val="008E059A"/>
    <w:rsid w:val="008E0C13"/>
    <w:rsid w:val="008E0F19"/>
    <w:rsid w:val="008E34FE"/>
    <w:rsid w:val="008E4FD2"/>
    <w:rsid w:val="008E52B7"/>
    <w:rsid w:val="008E5B6B"/>
    <w:rsid w:val="008E7370"/>
    <w:rsid w:val="008E79E5"/>
    <w:rsid w:val="008E7D05"/>
    <w:rsid w:val="008F11FC"/>
    <w:rsid w:val="008F2C02"/>
    <w:rsid w:val="008F2F83"/>
    <w:rsid w:val="008F4971"/>
    <w:rsid w:val="008F53C3"/>
    <w:rsid w:val="008F691F"/>
    <w:rsid w:val="008F6D4D"/>
    <w:rsid w:val="008F7650"/>
    <w:rsid w:val="008F7E41"/>
    <w:rsid w:val="008F7E56"/>
    <w:rsid w:val="00900A48"/>
    <w:rsid w:val="00900AA7"/>
    <w:rsid w:val="009016D2"/>
    <w:rsid w:val="0090243A"/>
    <w:rsid w:val="009025FC"/>
    <w:rsid w:val="00906118"/>
    <w:rsid w:val="00906166"/>
    <w:rsid w:val="00906EA1"/>
    <w:rsid w:val="009072AB"/>
    <w:rsid w:val="00910F15"/>
    <w:rsid w:val="00911269"/>
    <w:rsid w:val="00911C46"/>
    <w:rsid w:val="00911D6F"/>
    <w:rsid w:val="00912199"/>
    <w:rsid w:val="00913672"/>
    <w:rsid w:val="009145B2"/>
    <w:rsid w:val="00914871"/>
    <w:rsid w:val="00914875"/>
    <w:rsid w:val="00915DB7"/>
    <w:rsid w:val="00916114"/>
    <w:rsid w:val="0091627B"/>
    <w:rsid w:val="00917A4B"/>
    <w:rsid w:val="00921AE6"/>
    <w:rsid w:val="00922A76"/>
    <w:rsid w:val="00924CA5"/>
    <w:rsid w:val="00925657"/>
    <w:rsid w:val="00931929"/>
    <w:rsid w:val="00932023"/>
    <w:rsid w:val="0093263B"/>
    <w:rsid w:val="00932DF9"/>
    <w:rsid w:val="009332CB"/>
    <w:rsid w:val="009336B4"/>
    <w:rsid w:val="00934580"/>
    <w:rsid w:val="00934B86"/>
    <w:rsid w:val="00935CC4"/>
    <w:rsid w:val="0093615D"/>
    <w:rsid w:val="009404DA"/>
    <w:rsid w:val="009405FC"/>
    <w:rsid w:val="00940802"/>
    <w:rsid w:val="00940D43"/>
    <w:rsid w:val="00941688"/>
    <w:rsid w:val="009421D0"/>
    <w:rsid w:val="00942627"/>
    <w:rsid w:val="009433BB"/>
    <w:rsid w:val="00944F3B"/>
    <w:rsid w:val="00945F06"/>
    <w:rsid w:val="0094646C"/>
    <w:rsid w:val="0095095C"/>
    <w:rsid w:val="0095188D"/>
    <w:rsid w:val="00951E4D"/>
    <w:rsid w:val="00954892"/>
    <w:rsid w:val="00954A6D"/>
    <w:rsid w:val="00957831"/>
    <w:rsid w:val="0096003D"/>
    <w:rsid w:val="00960DE1"/>
    <w:rsid w:val="00961507"/>
    <w:rsid w:val="00961BB6"/>
    <w:rsid w:val="009620BC"/>
    <w:rsid w:val="0096312F"/>
    <w:rsid w:val="009642E5"/>
    <w:rsid w:val="00964809"/>
    <w:rsid w:val="00964A4A"/>
    <w:rsid w:val="00965D6F"/>
    <w:rsid w:val="00966CAC"/>
    <w:rsid w:val="0097014F"/>
    <w:rsid w:val="0097071B"/>
    <w:rsid w:val="00971124"/>
    <w:rsid w:val="00971A31"/>
    <w:rsid w:val="00971F2D"/>
    <w:rsid w:val="0097274C"/>
    <w:rsid w:val="00972A1F"/>
    <w:rsid w:val="00974BA9"/>
    <w:rsid w:val="009754AF"/>
    <w:rsid w:val="00975D89"/>
    <w:rsid w:val="00976B27"/>
    <w:rsid w:val="00980372"/>
    <w:rsid w:val="00981E81"/>
    <w:rsid w:val="00984989"/>
    <w:rsid w:val="0098537E"/>
    <w:rsid w:val="0098558E"/>
    <w:rsid w:val="00987B96"/>
    <w:rsid w:val="00990FDE"/>
    <w:rsid w:val="009910C7"/>
    <w:rsid w:val="009910FE"/>
    <w:rsid w:val="00991DB4"/>
    <w:rsid w:val="00992B66"/>
    <w:rsid w:val="00994813"/>
    <w:rsid w:val="00994BBE"/>
    <w:rsid w:val="009978E1"/>
    <w:rsid w:val="009A041D"/>
    <w:rsid w:val="009A0A88"/>
    <w:rsid w:val="009A0D11"/>
    <w:rsid w:val="009A1C4A"/>
    <w:rsid w:val="009A30DE"/>
    <w:rsid w:val="009A3C47"/>
    <w:rsid w:val="009A6457"/>
    <w:rsid w:val="009A6D65"/>
    <w:rsid w:val="009B0415"/>
    <w:rsid w:val="009B1E65"/>
    <w:rsid w:val="009B272E"/>
    <w:rsid w:val="009B2FA2"/>
    <w:rsid w:val="009B376B"/>
    <w:rsid w:val="009B46A2"/>
    <w:rsid w:val="009B63B2"/>
    <w:rsid w:val="009B64D7"/>
    <w:rsid w:val="009B6BE4"/>
    <w:rsid w:val="009B7441"/>
    <w:rsid w:val="009B7D23"/>
    <w:rsid w:val="009C0ACF"/>
    <w:rsid w:val="009C1532"/>
    <w:rsid w:val="009C194E"/>
    <w:rsid w:val="009C2759"/>
    <w:rsid w:val="009C45BD"/>
    <w:rsid w:val="009C4FB1"/>
    <w:rsid w:val="009C4FB8"/>
    <w:rsid w:val="009C57C0"/>
    <w:rsid w:val="009C5A35"/>
    <w:rsid w:val="009C5EF8"/>
    <w:rsid w:val="009C7417"/>
    <w:rsid w:val="009D513C"/>
    <w:rsid w:val="009D56C7"/>
    <w:rsid w:val="009D66AA"/>
    <w:rsid w:val="009E17AE"/>
    <w:rsid w:val="009E2BB8"/>
    <w:rsid w:val="009E2C65"/>
    <w:rsid w:val="009E3283"/>
    <w:rsid w:val="009E6254"/>
    <w:rsid w:val="009E6C35"/>
    <w:rsid w:val="009E6D79"/>
    <w:rsid w:val="009E6E57"/>
    <w:rsid w:val="009E77F0"/>
    <w:rsid w:val="009E79FC"/>
    <w:rsid w:val="009F0C6C"/>
    <w:rsid w:val="009F1034"/>
    <w:rsid w:val="009F18DE"/>
    <w:rsid w:val="009F2A76"/>
    <w:rsid w:val="009F319B"/>
    <w:rsid w:val="009F4177"/>
    <w:rsid w:val="009F5436"/>
    <w:rsid w:val="009F5D24"/>
    <w:rsid w:val="009F621A"/>
    <w:rsid w:val="009F706B"/>
    <w:rsid w:val="009F70F3"/>
    <w:rsid w:val="009F74A3"/>
    <w:rsid w:val="00A00539"/>
    <w:rsid w:val="00A01028"/>
    <w:rsid w:val="00A01AE6"/>
    <w:rsid w:val="00A02A1F"/>
    <w:rsid w:val="00A030EF"/>
    <w:rsid w:val="00A04E10"/>
    <w:rsid w:val="00A06B10"/>
    <w:rsid w:val="00A06C5C"/>
    <w:rsid w:val="00A10384"/>
    <w:rsid w:val="00A10CCF"/>
    <w:rsid w:val="00A10E36"/>
    <w:rsid w:val="00A12A05"/>
    <w:rsid w:val="00A13CBB"/>
    <w:rsid w:val="00A13ED7"/>
    <w:rsid w:val="00A1490B"/>
    <w:rsid w:val="00A1591E"/>
    <w:rsid w:val="00A16456"/>
    <w:rsid w:val="00A167A0"/>
    <w:rsid w:val="00A232EB"/>
    <w:rsid w:val="00A269D3"/>
    <w:rsid w:val="00A27108"/>
    <w:rsid w:val="00A30281"/>
    <w:rsid w:val="00A31827"/>
    <w:rsid w:val="00A31C1F"/>
    <w:rsid w:val="00A321DD"/>
    <w:rsid w:val="00A345E2"/>
    <w:rsid w:val="00A34C1C"/>
    <w:rsid w:val="00A37639"/>
    <w:rsid w:val="00A416F4"/>
    <w:rsid w:val="00A42372"/>
    <w:rsid w:val="00A43E51"/>
    <w:rsid w:val="00A448E4"/>
    <w:rsid w:val="00A47FE6"/>
    <w:rsid w:val="00A52984"/>
    <w:rsid w:val="00A539B8"/>
    <w:rsid w:val="00A543B6"/>
    <w:rsid w:val="00A56338"/>
    <w:rsid w:val="00A5644C"/>
    <w:rsid w:val="00A56F74"/>
    <w:rsid w:val="00A638B2"/>
    <w:rsid w:val="00A64D79"/>
    <w:rsid w:val="00A672EE"/>
    <w:rsid w:val="00A704DC"/>
    <w:rsid w:val="00A73466"/>
    <w:rsid w:val="00A74FD0"/>
    <w:rsid w:val="00A813E4"/>
    <w:rsid w:val="00A8167C"/>
    <w:rsid w:val="00A81902"/>
    <w:rsid w:val="00A81C89"/>
    <w:rsid w:val="00A823C4"/>
    <w:rsid w:val="00A83046"/>
    <w:rsid w:val="00A836F9"/>
    <w:rsid w:val="00A873AD"/>
    <w:rsid w:val="00A9137C"/>
    <w:rsid w:val="00A91D51"/>
    <w:rsid w:val="00A94D8D"/>
    <w:rsid w:val="00A96273"/>
    <w:rsid w:val="00A96E4D"/>
    <w:rsid w:val="00A97284"/>
    <w:rsid w:val="00A978AA"/>
    <w:rsid w:val="00AA074B"/>
    <w:rsid w:val="00AA0BF4"/>
    <w:rsid w:val="00AA1B4F"/>
    <w:rsid w:val="00AA1F89"/>
    <w:rsid w:val="00AA419A"/>
    <w:rsid w:val="00AA48F5"/>
    <w:rsid w:val="00AA6770"/>
    <w:rsid w:val="00AB051D"/>
    <w:rsid w:val="00AB1A62"/>
    <w:rsid w:val="00AB2C84"/>
    <w:rsid w:val="00AB30B5"/>
    <w:rsid w:val="00AB39AF"/>
    <w:rsid w:val="00AB45F9"/>
    <w:rsid w:val="00AB4685"/>
    <w:rsid w:val="00AB6593"/>
    <w:rsid w:val="00AB6FB3"/>
    <w:rsid w:val="00AC0279"/>
    <w:rsid w:val="00AC3339"/>
    <w:rsid w:val="00AC4FDC"/>
    <w:rsid w:val="00AC6259"/>
    <w:rsid w:val="00AC7289"/>
    <w:rsid w:val="00AD0BD8"/>
    <w:rsid w:val="00AD22F7"/>
    <w:rsid w:val="00AD400B"/>
    <w:rsid w:val="00AD419C"/>
    <w:rsid w:val="00AD4E27"/>
    <w:rsid w:val="00AD522F"/>
    <w:rsid w:val="00AE0F34"/>
    <w:rsid w:val="00AE23F4"/>
    <w:rsid w:val="00AE2C2E"/>
    <w:rsid w:val="00AE3937"/>
    <w:rsid w:val="00AE3D77"/>
    <w:rsid w:val="00AE5180"/>
    <w:rsid w:val="00AE6AAA"/>
    <w:rsid w:val="00AE6D67"/>
    <w:rsid w:val="00AF0681"/>
    <w:rsid w:val="00AF07E8"/>
    <w:rsid w:val="00AF0F2E"/>
    <w:rsid w:val="00AF468A"/>
    <w:rsid w:val="00AF4D78"/>
    <w:rsid w:val="00AF5633"/>
    <w:rsid w:val="00AF674B"/>
    <w:rsid w:val="00AF6C14"/>
    <w:rsid w:val="00AF785F"/>
    <w:rsid w:val="00AF7F69"/>
    <w:rsid w:val="00B002E2"/>
    <w:rsid w:val="00B00CEE"/>
    <w:rsid w:val="00B011AE"/>
    <w:rsid w:val="00B0128E"/>
    <w:rsid w:val="00B0262F"/>
    <w:rsid w:val="00B03CC8"/>
    <w:rsid w:val="00B045A4"/>
    <w:rsid w:val="00B047E9"/>
    <w:rsid w:val="00B07DAF"/>
    <w:rsid w:val="00B07F5D"/>
    <w:rsid w:val="00B1026D"/>
    <w:rsid w:val="00B1045C"/>
    <w:rsid w:val="00B1128C"/>
    <w:rsid w:val="00B12FED"/>
    <w:rsid w:val="00B13CAA"/>
    <w:rsid w:val="00B149AD"/>
    <w:rsid w:val="00B169D4"/>
    <w:rsid w:val="00B20895"/>
    <w:rsid w:val="00B208C0"/>
    <w:rsid w:val="00B21332"/>
    <w:rsid w:val="00B218AD"/>
    <w:rsid w:val="00B228F0"/>
    <w:rsid w:val="00B22C26"/>
    <w:rsid w:val="00B24210"/>
    <w:rsid w:val="00B24359"/>
    <w:rsid w:val="00B248E0"/>
    <w:rsid w:val="00B25134"/>
    <w:rsid w:val="00B25CFD"/>
    <w:rsid w:val="00B30B7C"/>
    <w:rsid w:val="00B3344B"/>
    <w:rsid w:val="00B33782"/>
    <w:rsid w:val="00B33BF4"/>
    <w:rsid w:val="00B369A8"/>
    <w:rsid w:val="00B37C83"/>
    <w:rsid w:val="00B37F5B"/>
    <w:rsid w:val="00B40FBC"/>
    <w:rsid w:val="00B41D40"/>
    <w:rsid w:val="00B452CA"/>
    <w:rsid w:val="00B46F3B"/>
    <w:rsid w:val="00B51660"/>
    <w:rsid w:val="00B5212D"/>
    <w:rsid w:val="00B529AB"/>
    <w:rsid w:val="00B52DD9"/>
    <w:rsid w:val="00B52F2A"/>
    <w:rsid w:val="00B5556F"/>
    <w:rsid w:val="00B55746"/>
    <w:rsid w:val="00B55F76"/>
    <w:rsid w:val="00B57207"/>
    <w:rsid w:val="00B62177"/>
    <w:rsid w:val="00B65646"/>
    <w:rsid w:val="00B65BF1"/>
    <w:rsid w:val="00B660BD"/>
    <w:rsid w:val="00B6765D"/>
    <w:rsid w:val="00B67F2E"/>
    <w:rsid w:val="00B67F3C"/>
    <w:rsid w:val="00B71302"/>
    <w:rsid w:val="00B7281C"/>
    <w:rsid w:val="00B746EB"/>
    <w:rsid w:val="00B74813"/>
    <w:rsid w:val="00B75909"/>
    <w:rsid w:val="00B77BFB"/>
    <w:rsid w:val="00B8329F"/>
    <w:rsid w:val="00B83B37"/>
    <w:rsid w:val="00B848A6"/>
    <w:rsid w:val="00B84A85"/>
    <w:rsid w:val="00B84BAA"/>
    <w:rsid w:val="00B86C9B"/>
    <w:rsid w:val="00B86CA7"/>
    <w:rsid w:val="00B86E40"/>
    <w:rsid w:val="00B87667"/>
    <w:rsid w:val="00B91A04"/>
    <w:rsid w:val="00B92076"/>
    <w:rsid w:val="00B9305E"/>
    <w:rsid w:val="00B9311B"/>
    <w:rsid w:val="00B95229"/>
    <w:rsid w:val="00B971B5"/>
    <w:rsid w:val="00BA046A"/>
    <w:rsid w:val="00BA0E7E"/>
    <w:rsid w:val="00BA10CC"/>
    <w:rsid w:val="00BA34EF"/>
    <w:rsid w:val="00BA3F0B"/>
    <w:rsid w:val="00BA5B99"/>
    <w:rsid w:val="00BA6006"/>
    <w:rsid w:val="00BA6747"/>
    <w:rsid w:val="00BA6CDC"/>
    <w:rsid w:val="00BA7C80"/>
    <w:rsid w:val="00BB0262"/>
    <w:rsid w:val="00BB1715"/>
    <w:rsid w:val="00BB18EB"/>
    <w:rsid w:val="00BB2822"/>
    <w:rsid w:val="00BB4205"/>
    <w:rsid w:val="00BB43CC"/>
    <w:rsid w:val="00BB4AD1"/>
    <w:rsid w:val="00BB4BEB"/>
    <w:rsid w:val="00BB545A"/>
    <w:rsid w:val="00BB6655"/>
    <w:rsid w:val="00BB73DE"/>
    <w:rsid w:val="00BC13A4"/>
    <w:rsid w:val="00BC4099"/>
    <w:rsid w:val="00BC470D"/>
    <w:rsid w:val="00BC52A8"/>
    <w:rsid w:val="00BC6ACC"/>
    <w:rsid w:val="00BD09E4"/>
    <w:rsid w:val="00BD13C1"/>
    <w:rsid w:val="00BD36E2"/>
    <w:rsid w:val="00BD3B33"/>
    <w:rsid w:val="00BD3CB2"/>
    <w:rsid w:val="00BD7B7C"/>
    <w:rsid w:val="00BE170C"/>
    <w:rsid w:val="00BE3B67"/>
    <w:rsid w:val="00BE632B"/>
    <w:rsid w:val="00BE6E7E"/>
    <w:rsid w:val="00BE74ED"/>
    <w:rsid w:val="00BF036A"/>
    <w:rsid w:val="00BF03BC"/>
    <w:rsid w:val="00BF3429"/>
    <w:rsid w:val="00BF47C7"/>
    <w:rsid w:val="00BF4EE1"/>
    <w:rsid w:val="00BF50AA"/>
    <w:rsid w:val="00BF57F9"/>
    <w:rsid w:val="00C00971"/>
    <w:rsid w:val="00C00B90"/>
    <w:rsid w:val="00C03600"/>
    <w:rsid w:val="00C037BB"/>
    <w:rsid w:val="00C03B87"/>
    <w:rsid w:val="00C04BBD"/>
    <w:rsid w:val="00C06A08"/>
    <w:rsid w:val="00C074EA"/>
    <w:rsid w:val="00C1141E"/>
    <w:rsid w:val="00C115AA"/>
    <w:rsid w:val="00C116E6"/>
    <w:rsid w:val="00C11BDA"/>
    <w:rsid w:val="00C12427"/>
    <w:rsid w:val="00C14F58"/>
    <w:rsid w:val="00C15206"/>
    <w:rsid w:val="00C16489"/>
    <w:rsid w:val="00C16D40"/>
    <w:rsid w:val="00C171F5"/>
    <w:rsid w:val="00C22D3D"/>
    <w:rsid w:val="00C235E1"/>
    <w:rsid w:val="00C25FFD"/>
    <w:rsid w:val="00C2670B"/>
    <w:rsid w:val="00C27ACC"/>
    <w:rsid w:val="00C30689"/>
    <w:rsid w:val="00C31342"/>
    <w:rsid w:val="00C31356"/>
    <w:rsid w:val="00C31C0E"/>
    <w:rsid w:val="00C34478"/>
    <w:rsid w:val="00C35492"/>
    <w:rsid w:val="00C36C37"/>
    <w:rsid w:val="00C36FCA"/>
    <w:rsid w:val="00C406F2"/>
    <w:rsid w:val="00C41760"/>
    <w:rsid w:val="00C43F66"/>
    <w:rsid w:val="00C452EB"/>
    <w:rsid w:val="00C45690"/>
    <w:rsid w:val="00C45AA8"/>
    <w:rsid w:val="00C45FEA"/>
    <w:rsid w:val="00C462DF"/>
    <w:rsid w:val="00C47571"/>
    <w:rsid w:val="00C4776C"/>
    <w:rsid w:val="00C51341"/>
    <w:rsid w:val="00C51571"/>
    <w:rsid w:val="00C52127"/>
    <w:rsid w:val="00C52B5B"/>
    <w:rsid w:val="00C52B71"/>
    <w:rsid w:val="00C535F8"/>
    <w:rsid w:val="00C543F4"/>
    <w:rsid w:val="00C556BA"/>
    <w:rsid w:val="00C559F0"/>
    <w:rsid w:val="00C56249"/>
    <w:rsid w:val="00C56668"/>
    <w:rsid w:val="00C56A18"/>
    <w:rsid w:val="00C56C80"/>
    <w:rsid w:val="00C57B66"/>
    <w:rsid w:val="00C57FAF"/>
    <w:rsid w:val="00C61E76"/>
    <w:rsid w:val="00C6268A"/>
    <w:rsid w:val="00C62804"/>
    <w:rsid w:val="00C6332C"/>
    <w:rsid w:val="00C63C5A"/>
    <w:rsid w:val="00C64168"/>
    <w:rsid w:val="00C641EC"/>
    <w:rsid w:val="00C66982"/>
    <w:rsid w:val="00C7194F"/>
    <w:rsid w:val="00C725B2"/>
    <w:rsid w:val="00C74D06"/>
    <w:rsid w:val="00C768A8"/>
    <w:rsid w:val="00C779E7"/>
    <w:rsid w:val="00C806C0"/>
    <w:rsid w:val="00C81BCA"/>
    <w:rsid w:val="00C82D26"/>
    <w:rsid w:val="00C83695"/>
    <w:rsid w:val="00C850A2"/>
    <w:rsid w:val="00C85265"/>
    <w:rsid w:val="00C90EA9"/>
    <w:rsid w:val="00C91A77"/>
    <w:rsid w:val="00C92825"/>
    <w:rsid w:val="00C93D4B"/>
    <w:rsid w:val="00C951D7"/>
    <w:rsid w:val="00C9560E"/>
    <w:rsid w:val="00C95A87"/>
    <w:rsid w:val="00CA2B6D"/>
    <w:rsid w:val="00CA4A4C"/>
    <w:rsid w:val="00CA62C9"/>
    <w:rsid w:val="00CA69F9"/>
    <w:rsid w:val="00CA7A58"/>
    <w:rsid w:val="00CA7E5C"/>
    <w:rsid w:val="00CB1013"/>
    <w:rsid w:val="00CB3EFE"/>
    <w:rsid w:val="00CB4530"/>
    <w:rsid w:val="00CB5480"/>
    <w:rsid w:val="00CB555E"/>
    <w:rsid w:val="00CB799B"/>
    <w:rsid w:val="00CB7B81"/>
    <w:rsid w:val="00CC0059"/>
    <w:rsid w:val="00CC1684"/>
    <w:rsid w:val="00CC226F"/>
    <w:rsid w:val="00CC27C4"/>
    <w:rsid w:val="00CC2B1C"/>
    <w:rsid w:val="00CC2C24"/>
    <w:rsid w:val="00CC3628"/>
    <w:rsid w:val="00CC38E4"/>
    <w:rsid w:val="00CC4899"/>
    <w:rsid w:val="00CC4C4F"/>
    <w:rsid w:val="00CC51E9"/>
    <w:rsid w:val="00CC60A1"/>
    <w:rsid w:val="00CC62D1"/>
    <w:rsid w:val="00CC6A20"/>
    <w:rsid w:val="00CC7973"/>
    <w:rsid w:val="00CD0463"/>
    <w:rsid w:val="00CD2255"/>
    <w:rsid w:val="00CD2E68"/>
    <w:rsid w:val="00CD39FA"/>
    <w:rsid w:val="00CD53A6"/>
    <w:rsid w:val="00CD565A"/>
    <w:rsid w:val="00CE138A"/>
    <w:rsid w:val="00CE32E5"/>
    <w:rsid w:val="00CE3709"/>
    <w:rsid w:val="00CE3EAA"/>
    <w:rsid w:val="00CE4314"/>
    <w:rsid w:val="00CE4585"/>
    <w:rsid w:val="00CE4973"/>
    <w:rsid w:val="00CE4D61"/>
    <w:rsid w:val="00CE54EB"/>
    <w:rsid w:val="00CE5EAA"/>
    <w:rsid w:val="00CE62DD"/>
    <w:rsid w:val="00CE6B93"/>
    <w:rsid w:val="00CE7D45"/>
    <w:rsid w:val="00CF1416"/>
    <w:rsid w:val="00CF240C"/>
    <w:rsid w:val="00CF2805"/>
    <w:rsid w:val="00CF3528"/>
    <w:rsid w:val="00CF3B8A"/>
    <w:rsid w:val="00CF5B1E"/>
    <w:rsid w:val="00CF5E91"/>
    <w:rsid w:val="00CF667C"/>
    <w:rsid w:val="00CF716B"/>
    <w:rsid w:val="00CF7F93"/>
    <w:rsid w:val="00D019D9"/>
    <w:rsid w:val="00D02A4E"/>
    <w:rsid w:val="00D0699D"/>
    <w:rsid w:val="00D07259"/>
    <w:rsid w:val="00D07DB6"/>
    <w:rsid w:val="00D12893"/>
    <w:rsid w:val="00D12992"/>
    <w:rsid w:val="00D13223"/>
    <w:rsid w:val="00D13531"/>
    <w:rsid w:val="00D139A1"/>
    <w:rsid w:val="00D13C7B"/>
    <w:rsid w:val="00D13EC7"/>
    <w:rsid w:val="00D14AB2"/>
    <w:rsid w:val="00D14B9A"/>
    <w:rsid w:val="00D15299"/>
    <w:rsid w:val="00D15D75"/>
    <w:rsid w:val="00D17DD3"/>
    <w:rsid w:val="00D21B6D"/>
    <w:rsid w:val="00D2286F"/>
    <w:rsid w:val="00D23153"/>
    <w:rsid w:val="00D24943"/>
    <w:rsid w:val="00D263BF"/>
    <w:rsid w:val="00D27824"/>
    <w:rsid w:val="00D27EA7"/>
    <w:rsid w:val="00D31062"/>
    <w:rsid w:val="00D319F2"/>
    <w:rsid w:val="00D327D7"/>
    <w:rsid w:val="00D32E4B"/>
    <w:rsid w:val="00D33260"/>
    <w:rsid w:val="00D33F80"/>
    <w:rsid w:val="00D346FA"/>
    <w:rsid w:val="00D35E77"/>
    <w:rsid w:val="00D37159"/>
    <w:rsid w:val="00D37DAA"/>
    <w:rsid w:val="00D41B71"/>
    <w:rsid w:val="00D41CFA"/>
    <w:rsid w:val="00D437AC"/>
    <w:rsid w:val="00D43DE4"/>
    <w:rsid w:val="00D44C10"/>
    <w:rsid w:val="00D4560E"/>
    <w:rsid w:val="00D461E1"/>
    <w:rsid w:val="00D463DE"/>
    <w:rsid w:val="00D472B1"/>
    <w:rsid w:val="00D508D5"/>
    <w:rsid w:val="00D50940"/>
    <w:rsid w:val="00D53475"/>
    <w:rsid w:val="00D542BB"/>
    <w:rsid w:val="00D54FB6"/>
    <w:rsid w:val="00D55D77"/>
    <w:rsid w:val="00D56288"/>
    <w:rsid w:val="00D57859"/>
    <w:rsid w:val="00D6014C"/>
    <w:rsid w:val="00D60439"/>
    <w:rsid w:val="00D6072F"/>
    <w:rsid w:val="00D61734"/>
    <w:rsid w:val="00D61A22"/>
    <w:rsid w:val="00D640F3"/>
    <w:rsid w:val="00D64392"/>
    <w:rsid w:val="00D646F0"/>
    <w:rsid w:val="00D64AB8"/>
    <w:rsid w:val="00D64ADF"/>
    <w:rsid w:val="00D64CB1"/>
    <w:rsid w:val="00D64D62"/>
    <w:rsid w:val="00D65E55"/>
    <w:rsid w:val="00D66081"/>
    <w:rsid w:val="00D66683"/>
    <w:rsid w:val="00D66D94"/>
    <w:rsid w:val="00D72033"/>
    <w:rsid w:val="00D7204E"/>
    <w:rsid w:val="00D72486"/>
    <w:rsid w:val="00D729A7"/>
    <w:rsid w:val="00D72DD4"/>
    <w:rsid w:val="00D74D74"/>
    <w:rsid w:val="00D751D9"/>
    <w:rsid w:val="00D75C92"/>
    <w:rsid w:val="00D766F8"/>
    <w:rsid w:val="00D80513"/>
    <w:rsid w:val="00D8113B"/>
    <w:rsid w:val="00D81231"/>
    <w:rsid w:val="00D81438"/>
    <w:rsid w:val="00D827FD"/>
    <w:rsid w:val="00D8301E"/>
    <w:rsid w:val="00D83522"/>
    <w:rsid w:val="00D840B1"/>
    <w:rsid w:val="00D8483A"/>
    <w:rsid w:val="00D84910"/>
    <w:rsid w:val="00D850FD"/>
    <w:rsid w:val="00D8706F"/>
    <w:rsid w:val="00D90081"/>
    <w:rsid w:val="00D9371D"/>
    <w:rsid w:val="00D94122"/>
    <w:rsid w:val="00D9451C"/>
    <w:rsid w:val="00D94551"/>
    <w:rsid w:val="00D95FE3"/>
    <w:rsid w:val="00D97290"/>
    <w:rsid w:val="00DA0A34"/>
    <w:rsid w:val="00DA14EF"/>
    <w:rsid w:val="00DA3C63"/>
    <w:rsid w:val="00DA4279"/>
    <w:rsid w:val="00DA474E"/>
    <w:rsid w:val="00DA5235"/>
    <w:rsid w:val="00DA528F"/>
    <w:rsid w:val="00DA5F2A"/>
    <w:rsid w:val="00DA6867"/>
    <w:rsid w:val="00DA72EA"/>
    <w:rsid w:val="00DB05E4"/>
    <w:rsid w:val="00DB1376"/>
    <w:rsid w:val="00DB2349"/>
    <w:rsid w:val="00DB2485"/>
    <w:rsid w:val="00DB5339"/>
    <w:rsid w:val="00DB5EC2"/>
    <w:rsid w:val="00DB68ED"/>
    <w:rsid w:val="00DB7F14"/>
    <w:rsid w:val="00DC103F"/>
    <w:rsid w:val="00DC228F"/>
    <w:rsid w:val="00DC23F2"/>
    <w:rsid w:val="00DC35F9"/>
    <w:rsid w:val="00DC3BC9"/>
    <w:rsid w:val="00DC6E36"/>
    <w:rsid w:val="00DD13E7"/>
    <w:rsid w:val="00DD18D1"/>
    <w:rsid w:val="00DD1FF1"/>
    <w:rsid w:val="00DD257C"/>
    <w:rsid w:val="00DD3101"/>
    <w:rsid w:val="00DD54C0"/>
    <w:rsid w:val="00DD7949"/>
    <w:rsid w:val="00DE0A42"/>
    <w:rsid w:val="00DE29DB"/>
    <w:rsid w:val="00DE41E6"/>
    <w:rsid w:val="00DE5482"/>
    <w:rsid w:val="00DE558F"/>
    <w:rsid w:val="00DE5E74"/>
    <w:rsid w:val="00DE7190"/>
    <w:rsid w:val="00DF07A3"/>
    <w:rsid w:val="00DF0C5F"/>
    <w:rsid w:val="00DF0E06"/>
    <w:rsid w:val="00DF2C8E"/>
    <w:rsid w:val="00DF31EE"/>
    <w:rsid w:val="00DF343B"/>
    <w:rsid w:val="00DF38DB"/>
    <w:rsid w:val="00DF5BA3"/>
    <w:rsid w:val="00DF7292"/>
    <w:rsid w:val="00DF7428"/>
    <w:rsid w:val="00DF7690"/>
    <w:rsid w:val="00E0244D"/>
    <w:rsid w:val="00E02ACE"/>
    <w:rsid w:val="00E069D7"/>
    <w:rsid w:val="00E070FB"/>
    <w:rsid w:val="00E0719F"/>
    <w:rsid w:val="00E071C9"/>
    <w:rsid w:val="00E10CD5"/>
    <w:rsid w:val="00E11E16"/>
    <w:rsid w:val="00E13E81"/>
    <w:rsid w:val="00E14AEC"/>
    <w:rsid w:val="00E14D4B"/>
    <w:rsid w:val="00E159A2"/>
    <w:rsid w:val="00E16078"/>
    <w:rsid w:val="00E16B12"/>
    <w:rsid w:val="00E17189"/>
    <w:rsid w:val="00E23A90"/>
    <w:rsid w:val="00E25FAF"/>
    <w:rsid w:val="00E3193A"/>
    <w:rsid w:val="00E32535"/>
    <w:rsid w:val="00E32E56"/>
    <w:rsid w:val="00E332F3"/>
    <w:rsid w:val="00E34CBC"/>
    <w:rsid w:val="00E35F34"/>
    <w:rsid w:val="00E36347"/>
    <w:rsid w:val="00E363E7"/>
    <w:rsid w:val="00E36F46"/>
    <w:rsid w:val="00E42573"/>
    <w:rsid w:val="00E42C37"/>
    <w:rsid w:val="00E4328E"/>
    <w:rsid w:val="00E433D1"/>
    <w:rsid w:val="00E4432D"/>
    <w:rsid w:val="00E44B0A"/>
    <w:rsid w:val="00E45549"/>
    <w:rsid w:val="00E45659"/>
    <w:rsid w:val="00E47729"/>
    <w:rsid w:val="00E47803"/>
    <w:rsid w:val="00E50343"/>
    <w:rsid w:val="00E51765"/>
    <w:rsid w:val="00E52336"/>
    <w:rsid w:val="00E53C8E"/>
    <w:rsid w:val="00E54B18"/>
    <w:rsid w:val="00E54DFA"/>
    <w:rsid w:val="00E572D0"/>
    <w:rsid w:val="00E60B4E"/>
    <w:rsid w:val="00E61D68"/>
    <w:rsid w:val="00E626B0"/>
    <w:rsid w:val="00E6442A"/>
    <w:rsid w:val="00E644DE"/>
    <w:rsid w:val="00E64F7A"/>
    <w:rsid w:val="00E657C8"/>
    <w:rsid w:val="00E65FF7"/>
    <w:rsid w:val="00E6614C"/>
    <w:rsid w:val="00E71EDC"/>
    <w:rsid w:val="00E722FB"/>
    <w:rsid w:val="00E72552"/>
    <w:rsid w:val="00E73A1C"/>
    <w:rsid w:val="00E73F4E"/>
    <w:rsid w:val="00E7485A"/>
    <w:rsid w:val="00E74947"/>
    <w:rsid w:val="00E75223"/>
    <w:rsid w:val="00E7671E"/>
    <w:rsid w:val="00E76B74"/>
    <w:rsid w:val="00E76E0A"/>
    <w:rsid w:val="00E82889"/>
    <w:rsid w:val="00E83786"/>
    <w:rsid w:val="00E84345"/>
    <w:rsid w:val="00E84814"/>
    <w:rsid w:val="00E85733"/>
    <w:rsid w:val="00E8589B"/>
    <w:rsid w:val="00E86203"/>
    <w:rsid w:val="00E87CD4"/>
    <w:rsid w:val="00E90C2A"/>
    <w:rsid w:val="00E90C7A"/>
    <w:rsid w:val="00E90DDF"/>
    <w:rsid w:val="00E92E18"/>
    <w:rsid w:val="00E930CC"/>
    <w:rsid w:val="00E93BF1"/>
    <w:rsid w:val="00E9422F"/>
    <w:rsid w:val="00E9551F"/>
    <w:rsid w:val="00E95605"/>
    <w:rsid w:val="00E95DB9"/>
    <w:rsid w:val="00EA070D"/>
    <w:rsid w:val="00EA0A3D"/>
    <w:rsid w:val="00EA0C57"/>
    <w:rsid w:val="00EA142B"/>
    <w:rsid w:val="00EA1CCC"/>
    <w:rsid w:val="00EA2992"/>
    <w:rsid w:val="00EA3AF9"/>
    <w:rsid w:val="00EA6540"/>
    <w:rsid w:val="00EB02F7"/>
    <w:rsid w:val="00EB169A"/>
    <w:rsid w:val="00EB213F"/>
    <w:rsid w:val="00EB2D3F"/>
    <w:rsid w:val="00EB3C43"/>
    <w:rsid w:val="00EB5C2F"/>
    <w:rsid w:val="00EB5CE7"/>
    <w:rsid w:val="00EB6E04"/>
    <w:rsid w:val="00EB7772"/>
    <w:rsid w:val="00EB7778"/>
    <w:rsid w:val="00EC137C"/>
    <w:rsid w:val="00EC1391"/>
    <w:rsid w:val="00EC2C78"/>
    <w:rsid w:val="00EC3333"/>
    <w:rsid w:val="00EC3766"/>
    <w:rsid w:val="00EC4CEF"/>
    <w:rsid w:val="00EC5808"/>
    <w:rsid w:val="00EC677B"/>
    <w:rsid w:val="00EC7AAB"/>
    <w:rsid w:val="00ED2D5A"/>
    <w:rsid w:val="00ED418C"/>
    <w:rsid w:val="00ED6798"/>
    <w:rsid w:val="00ED6CF4"/>
    <w:rsid w:val="00ED6E9D"/>
    <w:rsid w:val="00ED6F3F"/>
    <w:rsid w:val="00ED7245"/>
    <w:rsid w:val="00ED7D91"/>
    <w:rsid w:val="00EE1066"/>
    <w:rsid w:val="00EE109E"/>
    <w:rsid w:val="00EE31D7"/>
    <w:rsid w:val="00EE3509"/>
    <w:rsid w:val="00EE4A54"/>
    <w:rsid w:val="00EE6672"/>
    <w:rsid w:val="00EE7D6C"/>
    <w:rsid w:val="00EF03E3"/>
    <w:rsid w:val="00EF059C"/>
    <w:rsid w:val="00EF1622"/>
    <w:rsid w:val="00EF3820"/>
    <w:rsid w:val="00EF4D8B"/>
    <w:rsid w:val="00EF502C"/>
    <w:rsid w:val="00EF52E5"/>
    <w:rsid w:val="00EF59C1"/>
    <w:rsid w:val="00EF67AC"/>
    <w:rsid w:val="00EF7DCD"/>
    <w:rsid w:val="00EF7DE3"/>
    <w:rsid w:val="00EF7DEC"/>
    <w:rsid w:val="00EF7F1A"/>
    <w:rsid w:val="00F010EF"/>
    <w:rsid w:val="00F0174E"/>
    <w:rsid w:val="00F01AF2"/>
    <w:rsid w:val="00F024FF"/>
    <w:rsid w:val="00F030F7"/>
    <w:rsid w:val="00F03948"/>
    <w:rsid w:val="00F03FE0"/>
    <w:rsid w:val="00F042D8"/>
    <w:rsid w:val="00F112B3"/>
    <w:rsid w:val="00F126A6"/>
    <w:rsid w:val="00F13D96"/>
    <w:rsid w:val="00F1485A"/>
    <w:rsid w:val="00F14C66"/>
    <w:rsid w:val="00F14D21"/>
    <w:rsid w:val="00F158A2"/>
    <w:rsid w:val="00F17A21"/>
    <w:rsid w:val="00F208F6"/>
    <w:rsid w:val="00F210D8"/>
    <w:rsid w:val="00F2110F"/>
    <w:rsid w:val="00F214CA"/>
    <w:rsid w:val="00F24AA7"/>
    <w:rsid w:val="00F25932"/>
    <w:rsid w:val="00F25E4D"/>
    <w:rsid w:val="00F26EF2"/>
    <w:rsid w:val="00F26FC9"/>
    <w:rsid w:val="00F3019C"/>
    <w:rsid w:val="00F301A7"/>
    <w:rsid w:val="00F30DEA"/>
    <w:rsid w:val="00F3223E"/>
    <w:rsid w:val="00F327E5"/>
    <w:rsid w:val="00F33813"/>
    <w:rsid w:val="00F3449B"/>
    <w:rsid w:val="00F35B73"/>
    <w:rsid w:val="00F37390"/>
    <w:rsid w:val="00F41331"/>
    <w:rsid w:val="00F414FB"/>
    <w:rsid w:val="00F445F4"/>
    <w:rsid w:val="00F452B4"/>
    <w:rsid w:val="00F45800"/>
    <w:rsid w:val="00F45D6A"/>
    <w:rsid w:val="00F47B69"/>
    <w:rsid w:val="00F47FDC"/>
    <w:rsid w:val="00F50F36"/>
    <w:rsid w:val="00F5241F"/>
    <w:rsid w:val="00F5324A"/>
    <w:rsid w:val="00F5529B"/>
    <w:rsid w:val="00F557BD"/>
    <w:rsid w:val="00F562CA"/>
    <w:rsid w:val="00F565C2"/>
    <w:rsid w:val="00F56E49"/>
    <w:rsid w:val="00F56FB3"/>
    <w:rsid w:val="00F57056"/>
    <w:rsid w:val="00F61CB5"/>
    <w:rsid w:val="00F6234A"/>
    <w:rsid w:val="00F62D21"/>
    <w:rsid w:val="00F63C16"/>
    <w:rsid w:val="00F63D14"/>
    <w:rsid w:val="00F646F5"/>
    <w:rsid w:val="00F67A4D"/>
    <w:rsid w:val="00F70437"/>
    <w:rsid w:val="00F73936"/>
    <w:rsid w:val="00F7500C"/>
    <w:rsid w:val="00F756CB"/>
    <w:rsid w:val="00F760AE"/>
    <w:rsid w:val="00F76546"/>
    <w:rsid w:val="00F808E3"/>
    <w:rsid w:val="00F80E7D"/>
    <w:rsid w:val="00F8189D"/>
    <w:rsid w:val="00F82231"/>
    <w:rsid w:val="00F82413"/>
    <w:rsid w:val="00F82DB8"/>
    <w:rsid w:val="00F84C52"/>
    <w:rsid w:val="00F9030B"/>
    <w:rsid w:val="00F903D0"/>
    <w:rsid w:val="00F93BE2"/>
    <w:rsid w:val="00F93C55"/>
    <w:rsid w:val="00F953CB"/>
    <w:rsid w:val="00F9564A"/>
    <w:rsid w:val="00F96088"/>
    <w:rsid w:val="00F9661D"/>
    <w:rsid w:val="00F9681D"/>
    <w:rsid w:val="00F9704C"/>
    <w:rsid w:val="00FA0041"/>
    <w:rsid w:val="00FA0B99"/>
    <w:rsid w:val="00FA0C2E"/>
    <w:rsid w:val="00FA14AA"/>
    <w:rsid w:val="00FA1A25"/>
    <w:rsid w:val="00FA1A6C"/>
    <w:rsid w:val="00FA2734"/>
    <w:rsid w:val="00FA2964"/>
    <w:rsid w:val="00FA2AE4"/>
    <w:rsid w:val="00FA31FF"/>
    <w:rsid w:val="00FA3267"/>
    <w:rsid w:val="00FA4A8E"/>
    <w:rsid w:val="00FB0845"/>
    <w:rsid w:val="00FB0BCC"/>
    <w:rsid w:val="00FB1D50"/>
    <w:rsid w:val="00FB2145"/>
    <w:rsid w:val="00FB3DD6"/>
    <w:rsid w:val="00FB4F8B"/>
    <w:rsid w:val="00FB76A0"/>
    <w:rsid w:val="00FB778B"/>
    <w:rsid w:val="00FB7B98"/>
    <w:rsid w:val="00FC0B7B"/>
    <w:rsid w:val="00FC1C9F"/>
    <w:rsid w:val="00FC220C"/>
    <w:rsid w:val="00FC3D29"/>
    <w:rsid w:val="00FC431C"/>
    <w:rsid w:val="00FC4B18"/>
    <w:rsid w:val="00FC566E"/>
    <w:rsid w:val="00FC61F4"/>
    <w:rsid w:val="00FD00E0"/>
    <w:rsid w:val="00FD022E"/>
    <w:rsid w:val="00FD082D"/>
    <w:rsid w:val="00FD25DF"/>
    <w:rsid w:val="00FD3379"/>
    <w:rsid w:val="00FD44D4"/>
    <w:rsid w:val="00FD4C6D"/>
    <w:rsid w:val="00FD5567"/>
    <w:rsid w:val="00FD56C4"/>
    <w:rsid w:val="00FD6AB5"/>
    <w:rsid w:val="00FD7B26"/>
    <w:rsid w:val="00FD7FC5"/>
    <w:rsid w:val="00FE2099"/>
    <w:rsid w:val="00FE26AA"/>
    <w:rsid w:val="00FE41EF"/>
    <w:rsid w:val="00FE423C"/>
    <w:rsid w:val="00FE5467"/>
    <w:rsid w:val="00FE6DA8"/>
    <w:rsid w:val="00FE7CAF"/>
    <w:rsid w:val="00FF150F"/>
    <w:rsid w:val="00FF31C9"/>
    <w:rsid w:val="00FF4193"/>
    <w:rsid w:val="00FF4697"/>
    <w:rsid w:val="00FF588C"/>
    <w:rsid w:val="00FF5D9B"/>
    <w:rsid w:val="00FF6EA0"/>
    <w:rsid w:val="00FF7055"/>
    <w:rsid w:val="00FF7D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57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E09"/>
    <w:rPr>
      <w:sz w:val="24"/>
      <w:szCs w:val="24"/>
    </w:rPr>
  </w:style>
  <w:style w:type="paragraph" w:styleId="1">
    <w:name w:val="heading 1"/>
    <w:basedOn w:val="a"/>
    <w:next w:val="a"/>
    <w:link w:val="10"/>
    <w:uiPriority w:val="9"/>
    <w:qFormat/>
    <w:rsid w:val="003D0B94"/>
    <w:pPr>
      <w:keepNext/>
      <w:ind w:left="709" w:firstLine="709"/>
      <w:jc w:val="center"/>
      <w:outlineLvl w:val="0"/>
    </w:pPr>
    <w:rPr>
      <w:b/>
      <w:sz w:val="28"/>
    </w:rPr>
  </w:style>
  <w:style w:type="paragraph" w:styleId="2">
    <w:name w:val="heading 2"/>
    <w:basedOn w:val="a"/>
    <w:next w:val="a"/>
    <w:link w:val="20"/>
    <w:uiPriority w:val="9"/>
    <w:unhideWhenUsed/>
    <w:qFormat/>
    <w:rsid w:val="00E76B74"/>
    <w:pPr>
      <w:keepNext/>
      <w:ind w:left="709" w:firstLine="709"/>
      <w:jc w:val="center"/>
      <w:outlineLvl w:val="1"/>
    </w:pPr>
    <w:rPr>
      <w:b/>
      <w:bCs/>
      <w:iCs/>
      <w:sz w:val="26"/>
      <w:szCs w:val="28"/>
    </w:rPr>
  </w:style>
  <w:style w:type="paragraph" w:styleId="3">
    <w:name w:val="heading 3"/>
    <w:basedOn w:val="a"/>
    <w:next w:val="a"/>
    <w:link w:val="30"/>
    <w:uiPriority w:val="9"/>
    <w:unhideWhenUsed/>
    <w:qFormat/>
    <w:rsid w:val="003D0B94"/>
    <w:pPr>
      <w:keepNext/>
      <w:ind w:left="709" w:firstLine="709"/>
      <w:outlineLvl w:val="2"/>
    </w:pPr>
    <w:rPr>
      <w:b/>
      <w:bCs/>
      <w:szCs w:val="26"/>
    </w:rPr>
  </w:style>
  <w:style w:type="paragraph" w:styleId="4">
    <w:name w:val="heading 4"/>
    <w:basedOn w:val="a"/>
    <w:next w:val="a"/>
    <w:link w:val="40"/>
    <w:uiPriority w:val="9"/>
    <w:unhideWhenUsed/>
    <w:qFormat/>
    <w:rsid w:val="00C9560E"/>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76B74"/>
    <w:rPr>
      <w:rFonts w:eastAsia="Times New Roman" w:cs="Times New Roman"/>
      <w:b/>
      <w:bCs/>
      <w:iCs/>
      <w:sz w:val="26"/>
      <w:szCs w:val="28"/>
    </w:rPr>
  </w:style>
  <w:style w:type="character" w:customStyle="1" w:styleId="30">
    <w:name w:val="Заголовок 3 Знак"/>
    <w:basedOn w:val="a0"/>
    <w:link w:val="3"/>
    <w:uiPriority w:val="9"/>
    <w:rsid w:val="003D0B94"/>
    <w:rPr>
      <w:rFonts w:eastAsia="Times New Roman" w:cs="Times New Roman"/>
      <w:b/>
      <w:bCs/>
      <w:sz w:val="24"/>
      <w:szCs w:val="26"/>
    </w:rPr>
  </w:style>
  <w:style w:type="character" w:customStyle="1" w:styleId="40">
    <w:name w:val="Заголовок 4 Знак"/>
    <w:basedOn w:val="a0"/>
    <w:link w:val="4"/>
    <w:uiPriority w:val="9"/>
    <w:rsid w:val="00C9560E"/>
    <w:rPr>
      <w:rFonts w:ascii="Calibri" w:eastAsia="Times New Roman" w:hAnsi="Calibri" w:cs="Times New Roman"/>
      <w:b/>
      <w:bCs/>
      <w:sz w:val="28"/>
      <w:szCs w:val="28"/>
    </w:rPr>
  </w:style>
  <w:style w:type="paragraph" w:styleId="a3">
    <w:name w:val="header"/>
    <w:basedOn w:val="a"/>
    <w:link w:val="a4"/>
    <w:uiPriority w:val="99"/>
    <w:rsid w:val="002C0E09"/>
    <w:pPr>
      <w:tabs>
        <w:tab w:val="center" w:pos="4677"/>
        <w:tab w:val="right" w:pos="9355"/>
      </w:tabs>
    </w:pPr>
  </w:style>
  <w:style w:type="paragraph" w:styleId="a5">
    <w:name w:val="footer"/>
    <w:basedOn w:val="a"/>
    <w:link w:val="a6"/>
    <w:uiPriority w:val="99"/>
    <w:rsid w:val="002C0E09"/>
    <w:pPr>
      <w:tabs>
        <w:tab w:val="center" w:pos="4677"/>
        <w:tab w:val="right" w:pos="9355"/>
      </w:tabs>
    </w:pPr>
  </w:style>
  <w:style w:type="character" w:customStyle="1" w:styleId="a6">
    <w:name w:val="Нижний колонтитул Знак"/>
    <w:basedOn w:val="a0"/>
    <w:link w:val="a5"/>
    <w:uiPriority w:val="99"/>
    <w:rsid w:val="00E9422F"/>
    <w:rPr>
      <w:sz w:val="24"/>
      <w:szCs w:val="24"/>
    </w:rPr>
  </w:style>
  <w:style w:type="paragraph" w:customStyle="1" w:styleId="a7">
    <w:name w:val="Чертежный"/>
    <w:rsid w:val="002C0E09"/>
    <w:pPr>
      <w:jc w:val="both"/>
    </w:pPr>
    <w:rPr>
      <w:rFonts w:ascii="ISOCPEUR" w:hAnsi="ISOCPEUR"/>
      <w:i/>
      <w:sz w:val="28"/>
      <w:lang w:val="uk-UA"/>
    </w:rPr>
  </w:style>
  <w:style w:type="character" w:styleId="a8">
    <w:name w:val="page number"/>
    <w:basedOn w:val="a0"/>
    <w:semiHidden/>
    <w:rsid w:val="002C0E09"/>
  </w:style>
  <w:style w:type="paragraph" w:customStyle="1" w:styleId="ConsPlusNormal">
    <w:name w:val="ConsPlusNormal"/>
    <w:uiPriority w:val="99"/>
    <w:rsid w:val="00C406F2"/>
    <w:pPr>
      <w:widowControl w:val="0"/>
      <w:autoSpaceDE w:val="0"/>
      <w:autoSpaceDN w:val="0"/>
      <w:adjustRightInd w:val="0"/>
      <w:ind w:firstLine="720"/>
    </w:pPr>
    <w:rPr>
      <w:rFonts w:ascii="Arial" w:hAnsi="Arial" w:cs="Arial"/>
    </w:rPr>
  </w:style>
  <w:style w:type="table" w:styleId="a9">
    <w:name w:val="Table Grid"/>
    <w:basedOn w:val="a1"/>
    <w:uiPriority w:val="59"/>
    <w:rsid w:val="00044B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List Paragraph"/>
    <w:basedOn w:val="a"/>
    <w:link w:val="ab"/>
    <w:uiPriority w:val="34"/>
    <w:qFormat/>
    <w:rsid w:val="00490C6E"/>
    <w:pPr>
      <w:ind w:left="708"/>
    </w:pPr>
  </w:style>
  <w:style w:type="paragraph" w:styleId="ac">
    <w:name w:val="Title"/>
    <w:basedOn w:val="a"/>
    <w:link w:val="ad"/>
    <w:qFormat/>
    <w:rsid w:val="007F394F"/>
    <w:pPr>
      <w:jc w:val="center"/>
    </w:pPr>
  </w:style>
  <w:style w:type="character" w:customStyle="1" w:styleId="ad">
    <w:name w:val="Название Знак"/>
    <w:basedOn w:val="a0"/>
    <w:link w:val="ac"/>
    <w:rsid w:val="007F394F"/>
    <w:rPr>
      <w:sz w:val="24"/>
      <w:szCs w:val="24"/>
    </w:rPr>
  </w:style>
  <w:style w:type="paragraph" w:styleId="21">
    <w:name w:val="Body Text Indent 2"/>
    <w:basedOn w:val="a"/>
    <w:link w:val="22"/>
    <w:semiHidden/>
    <w:rsid w:val="007F394F"/>
    <w:pPr>
      <w:ind w:firstLine="709"/>
      <w:jc w:val="both"/>
    </w:pPr>
    <w:rPr>
      <w:b/>
    </w:rPr>
  </w:style>
  <w:style w:type="character" w:customStyle="1" w:styleId="22">
    <w:name w:val="Основной текст с отступом 2 Знак"/>
    <w:basedOn w:val="a0"/>
    <w:link w:val="21"/>
    <w:semiHidden/>
    <w:rsid w:val="007F394F"/>
    <w:rPr>
      <w:b/>
      <w:sz w:val="24"/>
      <w:szCs w:val="24"/>
    </w:rPr>
  </w:style>
  <w:style w:type="paragraph" w:customStyle="1" w:styleId="210">
    <w:name w:val="Основной текст 21"/>
    <w:basedOn w:val="a"/>
    <w:rsid w:val="00C9560E"/>
    <w:pPr>
      <w:widowControl w:val="0"/>
      <w:ind w:firstLine="567"/>
      <w:jc w:val="both"/>
    </w:pPr>
    <w:rPr>
      <w:color w:val="000000"/>
      <w:szCs w:val="20"/>
    </w:rPr>
  </w:style>
  <w:style w:type="paragraph" w:customStyle="1" w:styleId="WW-Web">
    <w:name w:val="WW-Обычный (Web)"/>
    <w:basedOn w:val="a"/>
    <w:link w:val="WW-Web0"/>
    <w:rsid w:val="00C9560E"/>
    <w:pPr>
      <w:widowControl w:val="0"/>
      <w:suppressAutoHyphens/>
      <w:spacing w:before="100" w:after="100"/>
    </w:pPr>
    <w:rPr>
      <w:rFonts w:eastAsia="Lucida Sans Unicode" w:cs="Calibri"/>
      <w:kern w:val="1"/>
      <w:szCs w:val="20"/>
      <w:lang w:eastAsia="ar-SA"/>
    </w:rPr>
  </w:style>
  <w:style w:type="character" w:customStyle="1" w:styleId="WW-Web0">
    <w:name w:val="WW-Обычный (Web) Знак"/>
    <w:basedOn w:val="a0"/>
    <w:link w:val="WW-Web"/>
    <w:rsid w:val="00C9560E"/>
    <w:rPr>
      <w:rFonts w:eastAsia="Lucida Sans Unicode" w:cs="Calibri"/>
      <w:kern w:val="1"/>
      <w:sz w:val="24"/>
      <w:lang w:eastAsia="ar-SA"/>
    </w:rPr>
  </w:style>
  <w:style w:type="paragraph" w:customStyle="1" w:styleId="0">
    <w:name w:val="Основной текст 0"/>
    <w:aliases w:val="95 ПК"/>
    <w:basedOn w:val="a"/>
    <w:rsid w:val="00944F3B"/>
    <w:pPr>
      <w:ind w:firstLine="539"/>
      <w:jc w:val="both"/>
    </w:pPr>
    <w:rPr>
      <w:rFonts w:eastAsia="Calibri"/>
      <w:color w:val="000000"/>
      <w:kern w:val="24"/>
      <w:lang w:eastAsia="en-US"/>
    </w:rPr>
  </w:style>
  <w:style w:type="paragraph" w:customStyle="1" w:styleId="Iauiue">
    <w:name w:val="Iau?iue"/>
    <w:rsid w:val="00D75C92"/>
    <w:pPr>
      <w:widowControl w:val="0"/>
    </w:pPr>
  </w:style>
  <w:style w:type="paragraph" w:customStyle="1" w:styleId="CharChar1CharChar1CharChar">
    <w:name w:val="Char Char Знак Знак1 Char Char1 Знак Знак Char Char"/>
    <w:basedOn w:val="a"/>
    <w:next w:val="a"/>
    <w:uiPriority w:val="99"/>
    <w:rsid w:val="00B24359"/>
    <w:pPr>
      <w:spacing w:before="100" w:beforeAutospacing="1" w:after="100" w:afterAutospacing="1"/>
    </w:pPr>
    <w:rPr>
      <w:rFonts w:ascii="Tahoma" w:hAnsi="Tahoma" w:cs="Tahoma"/>
      <w:sz w:val="20"/>
      <w:szCs w:val="20"/>
      <w:lang w:val="en-US" w:eastAsia="en-US"/>
    </w:rPr>
  </w:style>
  <w:style w:type="paragraph" w:styleId="ae">
    <w:name w:val="footnote text"/>
    <w:basedOn w:val="a"/>
    <w:link w:val="af"/>
    <w:uiPriority w:val="99"/>
    <w:semiHidden/>
    <w:rsid w:val="00B24359"/>
    <w:rPr>
      <w:sz w:val="20"/>
      <w:szCs w:val="20"/>
    </w:rPr>
  </w:style>
  <w:style w:type="character" w:customStyle="1" w:styleId="af">
    <w:name w:val="Текст сноски Знак"/>
    <w:basedOn w:val="a0"/>
    <w:link w:val="ae"/>
    <w:uiPriority w:val="99"/>
    <w:semiHidden/>
    <w:rsid w:val="00B24359"/>
  </w:style>
  <w:style w:type="character" w:styleId="af0">
    <w:name w:val="footnote reference"/>
    <w:basedOn w:val="a0"/>
    <w:uiPriority w:val="99"/>
    <w:semiHidden/>
    <w:rsid w:val="00B24359"/>
    <w:rPr>
      <w:vertAlign w:val="superscript"/>
    </w:rPr>
  </w:style>
  <w:style w:type="paragraph" w:customStyle="1" w:styleId="nienie">
    <w:name w:val="nienie"/>
    <w:basedOn w:val="a"/>
    <w:uiPriority w:val="99"/>
    <w:rsid w:val="0023282B"/>
    <w:pPr>
      <w:keepLines/>
      <w:widowControl w:val="0"/>
      <w:ind w:left="709" w:hanging="284"/>
      <w:jc w:val="both"/>
    </w:pPr>
    <w:rPr>
      <w:rFonts w:ascii="Peterburg" w:hAnsi="Peterburg"/>
      <w:szCs w:val="20"/>
    </w:rPr>
  </w:style>
  <w:style w:type="paragraph" w:customStyle="1" w:styleId="ConsNormal">
    <w:name w:val="ConsNormal"/>
    <w:rsid w:val="008F2C02"/>
    <w:pPr>
      <w:widowControl w:val="0"/>
      <w:autoSpaceDE w:val="0"/>
      <w:autoSpaceDN w:val="0"/>
      <w:adjustRightInd w:val="0"/>
      <w:ind w:right="19772" w:firstLine="720"/>
    </w:pPr>
    <w:rPr>
      <w:rFonts w:ascii="Arial" w:hAnsi="Arial" w:cs="Arial"/>
    </w:rPr>
  </w:style>
  <w:style w:type="paragraph" w:styleId="af1">
    <w:name w:val="TOC Heading"/>
    <w:basedOn w:val="1"/>
    <w:next w:val="a"/>
    <w:uiPriority w:val="39"/>
    <w:unhideWhenUsed/>
    <w:qFormat/>
    <w:rsid w:val="001F7713"/>
    <w:pPr>
      <w:keepLines/>
      <w:spacing w:before="480" w:line="276" w:lineRule="auto"/>
      <w:ind w:left="0" w:firstLine="0"/>
      <w:jc w:val="left"/>
      <w:outlineLvl w:val="9"/>
    </w:pPr>
    <w:rPr>
      <w:rFonts w:ascii="Cambria" w:hAnsi="Cambria"/>
      <w:bCs/>
      <w:color w:val="365F91"/>
      <w:szCs w:val="28"/>
      <w:lang w:eastAsia="en-US"/>
    </w:rPr>
  </w:style>
  <w:style w:type="paragraph" w:styleId="23">
    <w:name w:val="toc 2"/>
    <w:basedOn w:val="a"/>
    <w:next w:val="a"/>
    <w:autoRedefine/>
    <w:uiPriority w:val="39"/>
    <w:unhideWhenUsed/>
    <w:qFormat/>
    <w:rsid w:val="001F7713"/>
    <w:pPr>
      <w:spacing w:after="100" w:line="276" w:lineRule="auto"/>
      <w:ind w:left="220"/>
    </w:pPr>
    <w:rPr>
      <w:rFonts w:ascii="Calibri" w:hAnsi="Calibri"/>
      <w:sz w:val="22"/>
      <w:szCs w:val="22"/>
      <w:lang w:eastAsia="en-US"/>
    </w:rPr>
  </w:style>
  <w:style w:type="paragraph" w:styleId="11">
    <w:name w:val="toc 1"/>
    <w:basedOn w:val="a"/>
    <w:next w:val="a"/>
    <w:autoRedefine/>
    <w:uiPriority w:val="39"/>
    <w:unhideWhenUsed/>
    <w:qFormat/>
    <w:rsid w:val="001F7713"/>
    <w:pPr>
      <w:spacing w:after="100" w:line="276" w:lineRule="auto"/>
    </w:pPr>
    <w:rPr>
      <w:rFonts w:ascii="Calibri" w:hAnsi="Calibri"/>
      <w:sz w:val="22"/>
      <w:szCs w:val="22"/>
      <w:lang w:eastAsia="en-US"/>
    </w:rPr>
  </w:style>
  <w:style w:type="paragraph" w:styleId="31">
    <w:name w:val="toc 3"/>
    <w:basedOn w:val="a"/>
    <w:next w:val="a"/>
    <w:autoRedefine/>
    <w:uiPriority w:val="39"/>
    <w:unhideWhenUsed/>
    <w:qFormat/>
    <w:rsid w:val="00A81C89"/>
    <w:pPr>
      <w:tabs>
        <w:tab w:val="right" w:leader="dot" w:pos="9923"/>
      </w:tabs>
      <w:spacing w:after="100" w:line="276" w:lineRule="auto"/>
      <w:ind w:left="440"/>
      <w:jc w:val="both"/>
    </w:pPr>
    <w:rPr>
      <w:bCs/>
      <w:noProof/>
      <w:lang w:eastAsia="en-US"/>
    </w:rPr>
  </w:style>
  <w:style w:type="paragraph" w:styleId="af2">
    <w:name w:val="Balloon Text"/>
    <w:basedOn w:val="a"/>
    <w:link w:val="af3"/>
    <w:uiPriority w:val="99"/>
    <w:semiHidden/>
    <w:unhideWhenUsed/>
    <w:rsid w:val="001F7713"/>
    <w:rPr>
      <w:rFonts w:ascii="Tahoma" w:hAnsi="Tahoma" w:cs="Tahoma"/>
      <w:sz w:val="16"/>
      <w:szCs w:val="16"/>
    </w:rPr>
  </w:style>
  <w:style w:type="character" w:customStyle="1" w:styleId="af3">
    <w:name w:val="Текст выноски Знак"/>
    <w:basedOn w:val="a0"/>
    <w:link w:val="af2"/>
    <w:uiPriority w:val="99"/>
    <w:semiHidden/>
    <w:rsid w:val="001F7713"/>
    <w:rPr>
      <w:rFonts w:ascii="Tahoma" w:hAnsi="Tahoma" w:cs="Tahoma"/>
      <w:sz w:val="16"/>
      <w:szCs w:val="16"/>
    </w:rPr>
  </w:style>
  <w:style w:type="character" w:styleId="af4">
    <w:name w:val="Hyperlink"/>
    <w:basedOn w:val="a0"/>
    <w:uiPriority w:val="99"/>
    <w:unhideWhenUsed/>
    <w:rsid w:val="001F7713"/>
    <w:rPr>
      <w:color w:val="0000FF"/>
      <w:u w:val="single"/>
    </w:rPr>
  </w:style>
  <w:style w:type="character" w:customStyle="1" w:styleId="WW8Num7z2">
    <w:name w:val="WW8Num7z2"/>
    <w:rsid w:val="00BC13A4"/>
    <w:rPr>
      <w:rFonts w:ascii="Wingdings" w:hAnsi="Wingdings"/>
    </w:rPr>
  </w:style>
  <w:style w:type="character" w:styleId="af5">
    <w:name w:val="Emphasis"/>
    <w:basedOn w:val="a0"/>
    <w:uiPriority w:val="20"/>
    <w:qFormat/>
    <w:rsid w:val="00344319"/>
    <w:rPr>
      <w:i/>
      <w:iCs/>
    </w:rPr>
  </w:style>
  <w:style w:type="character" w:customStyle="1" w:styleId="y5black">
    <w:name w:val="y5_black"/>
    <w:basedOn w:val="a0"/>
    <w:rsid w:val="00344319"/>
  </w:style>
  <w:style w:type="paragraph" w:styleId="af6">
    <w:name w:val="Normal (Web)"/>
    <w:basedOn w:val="a"/>
    <w:uiPriority w:val="99"/>
    <w:unhideWhenUsed/>
    <w:rsid w:val="00344319"/>
    <w:pPr>
      <w:spacing w:before="100" w:beforeAutospacing="1" w:after="100" w:afterAutospacing="1"/>
    </w:pPr>
  </w:style>
  <w:style w:type="paragraph" w:customStyle="1" w:styleId="Iniiaiieoaenonionooiii2">
    <w:name w:val="Iniiaiie oaeno n ionooiii 2"/>
    <w:basedOn w:val="Iauiue"/>
    <w:rsid w:val="00176168"/>
    <w:pPr>
      <w:widowControl/>
      <w:ind w:firstLine="284"/>
      <w:jc w:val="both"/>
    </w:pPr>
    <w:rPr>
      <w:rFonts w:ascii="Peterburg" w:hAnsi="Peterburg"/>
    </w:rPr>
  </w:style>
  <w:style w:type="paragraph" w:customStyle="1" w:styleId="af7">
    <w:name w:val="???????"/>
    <w:rsid w:val="00AB30B5"/>
    <w:pPr>
      <w:autoSpaceDE w:val="0"/>
      <w:autoSpaceDN w:val="0"/>
      <w:adjustRightInd w:val="0"/>
      <w:spacing w:line="360" w:lineRule="auto"/>
      <w:ind w:firstLine="283"/>
    </w:pPr>
  </w:style>
  <w:style w:type="paragraph" w:customStyle="1" w:styleId="12">
    <w:name w:val="Без интервала1"/>
    <w:qFormat/>
    <w:rsid w:val="00612E31"/>
    <w:pPr>
      <w:ind w:firstLine="709"/>
      <w:jc w:val="both"/>
    </w:pPr>
    <w:rPr>
      <w:rFonts w:ascii="Calibri" w:eastAsia="Calibri" w:hAnsi="Calibri"/>
      <w:sz w:val="22"/>
      <w:szCs w:val="22"/>
    </w:rPr>
  </w:style>
  <w:style w:type="paragraph" w:styleId="af8">
    <w:name w:val="Body Text"/>
    <w:aliases w:val="Заг1,BO,ID,body indent,ändrad,EHPT,Body Text2"/>
    <w:basedOn w:val="a"/>
    <w:link w:val="af9"/>
    <w:uiPriority w:val="99"/>
    <w:unhideWhenUsed/>
    <w:rsid w:val="00553B73"/>
    <w:pPr>
      <w:spacing w:after="120"/>
    </w:pPr>
  </w:style>
  <w:style w:type="character" w:customStyle="1" w:styleId="af9">
    <w:name w:val="Основной текст Знак"/>
    <w:aliases w:val="Заг1 Знак,BO Знак,ID Знак,body indent Знак,ändrad Знак,EHPT Знак,Body Text2 Знак"/>
    <w:basedOn w:val="a0"/>
    <w:link w:val="af8"/>
    <w:uiPriority w:val="99"/>
    <w:rsid w:val="00553B73"/>
    <w:rPr>
      <w:sz w:val="24"/>
      <w:szCs w:val="24"/>
    </w:rPr>
  </w:style>
  <w:style w:type="paragraph" w:customStyle="1" w:styleId="ConsPlusTitle">
    <w:name w:val="ConsPlusTitle"/>
    <w:uiPriority w:val="99"/>
    <w:rsid w:val="00705A16"/>
    <w:pPr>
      <w:autoSpaceDE w:val="0"/>
      <w:autoSpaceDN w:val="0"/>
      <w:adjustRightInd w:val="0"/>
    </w:pPr>
    <w:rPr>
      <w:b/>
      <w:bCs/>
      <w:sz w:val="28"/>
      <w:szCs w:val="28"/>
    </w:rPr>
  </w:style>
  <w:style w:type="character" w:customStyle="1" w:styleId="10">
    <w:name w:val="Заголовок 1 Знак"/>
    <w:basedOn w:val="a0"/>
    <w:link w:val="1"/>
    <w:uiPriority w:val="9"/>
    <w:rsid w:val="002E4ABA"/>
    <w:rPr>
      <w:b/>
      <w:sz w:val="28"/>
      <w:szCs w:val="24"/>
    </w:rPr>
  </w:style>
  <w:style w:type="paragraph" w:customStyle="1" w:styleId="ConsPlusNonformat">
    <w:name w:val="ConsPlusNonformat"/>
    <w:rsid w:val="002E4ABA"/>
    <w:pPr>
      <w:widowControl w:val="0"/>
      <w:autoSpaceDE w:val="0"/>
      <w:autoSpaceDN w:val="0"/>
      <w:adjustRightInd w:val="0"/>
    </w:pPr>
    <w:rPr>
      <w:rFonts w:ascii="Courier New" w:hAnsi="Courier New" w:cs="Courier New"/>
    </w:rPr>
  </w:style>
  <w:style w:type="paragraph" w:customStyle="1" w:styleId="afa">
    <w:name w:val="a"/>
    <w:basedOn w:val="a"/>
    <w:rsid w:val="002E4ABA"/>
    <w:pPr>
      <w:spacing w:before="100" w:beforeAutospacing="1" w:after="100" w:afterAutospacing="1"/>
    </w:pPr>
  </w:style>
  <w:style w:type="paragraph" w:customStyle="1" w:styleId="a00">
    <w:name w:val="a0"/>
    <w:basedOn w:val="a"/>
    <w:rsid w:val="002E4ABA"/>
    <w:pPr>
      <w:spacing w:before="100" w:beforeAutospacing="1" w:after="100" w:afterAutospacing="1"/>
    </w:pPr>
  </w:style>
  <w:style w:type="paragraph" w:customStyle="1" w:styleId="afb">
    <w:name w:val="Основной ГП"/>
    <w:link w:val="afc"/>
    <w:qFormat/>
    <w:rsid w:val="002E4ABA"/>
    <w:pPr>
      <w:spacing w:after="120" w:line="276" w:lineRule="auto"/>
      <w:ind w:firstLine="709"/>
      <w:jc w:val="both"/>
    </w:pPr>
    <w:rPr>
      <w:rFonts w:ascii="Tahoma" w:eastAsia="Calibri" w:hAnsi="Tahoma" w:cs="Tahoma"/>
      <w:sz w:val="24"/>
      <w:szCs w:val="24"/>
      <w:lang w:eastAsia="en-US"/>
    </w:rPr>
  </w:style>
  <w:style w:type="character" w:customStyle="1" w:styleId="afc">
    <w:name w:val="Основной ГП Знак"/>
    <w:basedOn w:val="a0"/>
    <w:link w:val="afb"/>
    <w:rsid w:val="002E4ABA"/>
    <w:rPr>
      <w:rFonts w:ascii="Tahoma" w:eastAsia="Calibri" w:hAnsi="Tahoma" w:cs="Tahoma"/>
      <w:sz w:val="24"/>
      <w:szCs w:val="24"/>
      <w:lang w:eastAsia="en-US"/>
    </w:rPr>
  </w:style>
  <w:style w:type="character" w:customStyle="1" w:styleId="120">
    <w:name w:val="Стиль 12 пт"/>
    <w:basedOn w:val="a0"/>
    <w:rsid w:val="002E4ABA"/>
    <w:rPr>
      <w:sz w:val="24"/>
    </w:rPr>
  </w:style>
  <w:style w:type="paragraph" w:customStyle="1" w:styleId="Default">
    <w:name w:val="Default"/>
    <w:rsid w:val="002E4ABA"/>
    <w:pPr>
      <w:autoSpaceDE w:val="0"/>
      <w:autoSpaceDN w:val="0"/>
      <w:adjustRightInd w:val="0"/>
    </w:pPr>
    <w:rPr>
      <w:rFonts w:eastAsiaTheme="minorHAnsi"/>
      <w:color w:val="000000"/>
      <w:sz w:val="24"/>
      <w:szCs w:val="24"/>
      <w:lang w:eastAsia="en-US"/>
    </w:rPr>
  </w:style>
  <w:style w:type="character" w:customStyle="1" w:styleId="a4">
    <w:name w:val="Верхний колонтитул Знак"/>
    <w:basedOn w:val="a0"/>
    <w:link w:val="a3"/>
    <w:uiPriority w:val="99"/>
    <w:rsid w:val="002E4ABA"/>
    <w:rPr>
      <w:sz w:val="24"/>
      <w:szCs w:val="24"/>
    </w:rPr>
  </w:style>
  <w:style w:type="paragraph" w:customStyle="1" w:styleId="formattext">
    <w:name w:val="formattext"/>
    <w:basedOn w:val="a"/>
    <w:rsid w:val="00081639"/>
    <w:pPr>
      <w:spacing w:before="100" w:beforeAutospacing="1" w:after="100" w:afterAutospacing="1"/>
    </w:pPr>
  </w:style>
  <w:style w:type="paragraph" w:customStyle="1" w:styleId="text3cl">
    <w:name w:val="text3cl"/>
    <w:basedOn w:val="a"/>
    <w:rsid w:val="00081639"/>
    <w:pPr>
      <w:spacing w:before="100" w:beforeAutospacing="1" w:after="100" w:afterAutospacing="1"/>
    </w:pPr>
  </w:style>
  <w:style w:type="character" w:customStyle="1" w:styleId="num">
    <w:name w:val="num"/>
    <w:basedOn w:val="a0"/>
    <w:rsid w:val="00D850FD"/>
  </w:style>
  <w:style w:type="paragraph" w:styleId="afd">
    <w:name w:val="Body Text Indent"/>
    <w:basedOn w:val="a"/>
    <w:link w:val="afe"/>
    <w:uiPriority w:val="99"/>
    <w:semiHidden/>
    <w:unhideWhenUsed/>
    <w:rsid w:val="000D5224"/>
    <w:pPr>
      <w:spacing w:after="120"/>
      <w:ind w:left="283"/>
    </w:pPr>
  </w:style>
  <w:style w:type="character" w:customStyle="1" w:styleId="afe">
    <w:name w:val="Основной текст с отступом Знак"/>
    <w:basedOn w:val="a0"/>
    <w:link w:val="afd"/>
    <w:uiPriority w:val="99"/>
    <w:semiHidden/>
    <w:rsid w:val="000D5224"/>
    <w:rPr>
      <w:sz w:val="24"/>
      <w:szCs w:val="24"/>
    </w:rPr>
  </w:style>
  <w:style w:type="character" w:customStyle="1" w:styleId="apple-converted-space">
    <w:name w:val="apple-converted-space"/>
    <w:basedOn w:val="a0"/>
    <w:rsid w:val="000D5224"/>
  </w:style>
  <w:style w:type="character" w:customStyle="1" w:styleId="butback">
    <w:name w:val="butback"/>
    <w:basedOn w:val="a0"/>
    <w:rsid w:val="000D5224"/>
  </w:style>
  <w:style w:type="paragraph" w:customStyle="1" w:styleId="00">
    <w:name w:val="0 прим"/>
    <w:basedOn w:val="a"/>
    <w:rsid w:val="000D5224"/>
    <w:pPr>
      <w:suppressAutoHyphens/>
      <w:autoSpaceDE w:val="0"/>
      <w:ind w:firstLine="851"/>
      <w:jc w:val="both"/>
    </w:pPr>
    <w:rPr>
      <w:rFonts w:eastAsia="Arial"/>
      <w:i/>
      <w:sz w:val="28"/>
      <w:szCs w:val="28"/>
      <w:lang w:eastAsia="ar-SA"/>
    </w:rPr>
  </w:style>
  <w:style w:type="paragraph" w:customStyle="1" w:styleId="01">
    <w:name w:val="0"/>
    <w:basedOn w:val="ConsPlusNormal"/>
    <w:rsid w:val="000D5224"/>
    <w:pPr>
      <w:widowControl/>
      <w:suppressAutoHyphens/>
      <w:autoSpaceDN/>
      <w:adjustRightInd/>
      <w:ind w:firstLine="851"/>
      <w:jc w:val="both"/>
    </w:pPr>
    <w:rPr>
      <w:rFonts w:ascii="Times New Roman" w:eastAsia="Arial" w:hAnsi="Times New Roman" w:cs="Times New Roman"/>
      <w:sz w:val="28"/>
      <w:szCs w:val="28"/>
      <w:lang w:eastAsia="ar-SA"/>
    </w:rPr>
  </w:style>
  <w:style w:type="character" w:customStyle="1" w:styleId="ab">
    <w:name w:val="Абзац списка Знак"/>
    <w:basedOn w:val="a0"/>
    <w:link w:val="aa"/>
    <w:uiPriority w:val="99"/>
    <w:locked/>
    <w:rsid w:val="00C462DF"/>
    <w:rPr>
      <w:sz w:val="24"/>
      <w:szCs w:val="24"/>
    </w:rPr>
  </w:style>
</w:styles>
</file>

<file path=word/webSettings.xml><?xml version="1.0" encoding="utf-8"?>
<w:webSettings xmlns:r="http://schemas.openxmlformats.org/officeDocument/2006/relationships" xmlns:w="http://schemas.openxmlformats.org/wordprocessingml/2006/main">
  <w:divs>
    <w:div w:id="583346234">
      <w:bodyDiv w:val="1"/>
      <w:marLeft w:val="0"/>
      <w:marRight w:val="0"/>
      <w:marTop w:val="0"/>
      <w:marBottom w:val="0"/>
      <w:divBdr>
        <w:top w:val="none" w:sz="0" w:space="0" w:color="auto"/>
        <w:left w:val="none" w:sz="0" w:space="0" w:color="auto"/>
        <w:bottom w:val="none" w:sz="0" w:space="0" w:color="auto"/>
        <w:right w:val="none" w:sz="0" w:space="0" w:color="auto"/>
      </w:divBdr>
    </w:div>
    <w:div w:id="1508863362">
      <w:bodyDiv w:val="1"/>
      <w:marLeft w:val="0"/>
      <w:marRight w:val="0"/>
      <w:marTop w:val="0"/>
      <w:marBottom w:val="0"/>
      <w:divBdr>
        <w:top w:val="none" w:sz="0" w:space="0" w:color="auto"/>
        <w:left w:val="none" w:sz="0" w:space="0" w:color="auto"/>
        <w:bottom w:val="none" w:sz="0" w:space="0" w:color="auto"/>
        <w:right w:val="none" w:sz="0" w:space="0" w:color="auto"/>
      </w:divBdr>
      <w:divsChild>
        <w:div w:id="263342100">
          <w:marLeft w:val="0"/>
          <w:marRight w:val="0"/>
          <w:marTop w:val="0"/>
          <w:marBottom w:val="0"/>
          <w:divBdr>
            <w:top w:val="none" w:sz="0" w:space="0" w:color="auto"/>
            <w:left w:val="none" w:sz="0" w:space="0" w:color="auto"/>
            <w:bottom w:val="none" w:sz="0" w:space="0" w:color="auto"/>
            <w:right w:val="none" w:sz="0" w:space="0" w:color="auto"/>
          </w:divBdr>
          <w:divsChild>
            <w:div w:id="1918052982">
              <w:marLeft w:val="0"/>
              <w:marRight w:val="0"/>
              <w:marTop w:val="0"/>
              <w:marBottom w:val="0"/>
              <w:divBdr>
                <w:top w:val="none" w:sz="0" w:space="0" w:color="auto"/>
                <w:left w:val="none" w:sz="0" w:space="0" w:color="auto"/>
                <w:bottom w:val="none" w:sz="0" w:space="0" w:color="auto"/>
                <w:right w:val="none" w:sz="0" w:space="0" w:color="auto"/>
              </w:divBdr>
              <w:divsChild>
                <w:div w:id="436565621">
                  <w:marLeft w:val="0"/>
                  <w:marRight w:val="0"/>
                  <w:marTop w:val="0"/>
                  <w:marBottom w:val="0"/>
                  <w:divBdr>
                    <w:top w:val="none" w:sz="0" w:space="0" w:color="auto"/>
                    <w:left w:val="none" w:sz="0" w:space="0" w:color="auto"/>
                    <w:bottom w:val="none" w:sz="0" w:space="0" w:color="auto"/>
                    <w:right w:val="none" w:sz="0" w:space="0" w:color="auto"/>
                  </w:divBdr>
                  <w:divsChild>
                    <w:div w:id="845747886">
                      <w:marLeft w:val="0"/>
                      <w:marRight w:val="0"/>
                      <w:marTop w:val="0"/>
                      <w:marBottom w:val="0"/>
                      <w:divBdr>
                        <w:top w:val="none" w:sz="0" w:space="0" w:color="auto"/>
                        <w:left w:val="none" w:sz="0" w:space="0" w:color="auto"/>
                        <w:bottom w:val="none" w:sz="0" w:space="0" w:color="auto"/>
                        <w:right w:val="none" w:sz="0" w:space="0" w:color="auto"/>
                      </w:divBdr>
                    </w:div>
                    <w:div w:id="1014185072">
                      <w:marLeft w:val="0"/>
                      <w:marRight w:val="0"/>
                      <w:marTop w:val="0"/>
                      <w:marBottom w:val="0"/>
                      <w:divBdr>
                        <w:top w:val="none" w:sz="0" w:space="0" w:color="auto"/>
                        <w:left w:val="none" w:sz="0" w:space="0" w:color="auto"/>
                        <w:bottom w:val="none" w:sz="0" w:space="0" w:color="auto"/>
                        <w:right w:val="none" w:sz="0" w:space="0" w:color="auto"/>
                      </w:divBdr>
                    </w:div>
                    <w:div w:id="1052853321">
                      <w:marLeft w:val="0"/>
                      <w:marRight w:val="0"/>
                      <w:marTop w:val="0"/>
                      <w:marBottom w:val="0"/>
                      <w:divBdr>
                        <w:top w:val="none" w:sz="0" w:space="0" w:color="auto"/>
                        <w:left w:val="none" w:sz="0" w:space="0" w:color="auto"/>
                        <w:bottom w:val="none" w:sz="0" w:space="0" w:color="auto"/>
                        <w:right w:val="none" w:sz="0" w:space="0" w:color="auto"/>
                      </w:divBdr>
                    </w:div>
                  </w:divsChild>
                </w:div>
                <w:div w:id="781338952">
                  <w:marLeft w:val="0"/>
                  <w:marRight w:val="0"/>
                  <w:marTop w:val="0"/>
                  <w:marBottom w:val="0"/>
                  <w:divBdr>
                    <w:top w:val="none" w:sz="0" w:space="0" w:color="auto"/>
                    <w:left w:val="none" w:sz="0" w:space="0" w:color="auto"/>
                    <w:bottom w:val="none" w:sz="0" w:space="0" w:color="auto"/>
                    <w:right w:val="none" w:sz="0" w:space="0" w:color="auto"/>
                  </w:divBdr>
                  <w:divsChild>
                    <w:div w:id="44061396">
                      <w:marLeft w:val="0"/>
                      <w:marRight w:val="0"/>
                      <w:marTop w:val="0"/>
                      <w:marBottom w:val="0"/>
                      <w:divBdr>
                        <w:top w:val="none" w:sz="0" w:space="0" w:color="auto"/>
                        <w:left w:val="none" w:sz="0" w:space="0" w:color="auto"/>
                        <w:bottom w:val="none" w:sz="0" w:space="0" w:color="auto"/>
                        <w:right w:val="none" w:sz="0" w:space="0" w:color="auto"/>
                      </w:divBdr>
                    </w:div>
                    <w:div w:id="1455253915">
                      <w:marLeft w:val="0"/>
                      <w:marRight w:val="0"/>
                      <w:marTop w:val="0"/>
                      <w:marBottom w:val="0"/>
                      <w:divBdr>
                        <w:top w:val="none" w:sz="0" w:space="0" w:color="auto"/>
                        <w:left w:val="none" w:sz="0" w:space="0" w:color="auto"/>
                        <w:bottom w:val="none" w:sz="0" w:space="0" w:color="auto"/>
                        <w:right w:val="none" w:sz="0" w:space="0" w:color="auto"/>
                      </w:divBdr>
                    </w:div>
                  </w:divsChild>
                </w:div>
                <w:div w:id="860701599">
                  <w:marLeft w:val="0"/>
                  <w:marRight w:val="0"/>
                  <w:marTop w:val="0"/>
                  <w:marBottom w:val="0"/>
                  <w:divBdr>
                    <w:top w:val="none" w:sz="0" w:space="0" w:color="auto"/>
                    <w:left w:val="none" w:sz="0" w:space="0" w:color="auto"/>
                    <w:bottom w:val="none" w:sz="0" w:space="0" w:color="auto"/>
                    <w:right w:val="none" w:sz="0" w:space="0" w:color="auto"/>
                  </w:divBdr>
                  <w:divsChild>
                    <w:div w:id="598681998">
                      <w:marLeft w:val="0"/>
                      <w:marRight w:val="0"/>
                      <w:marTop w:val="0"/>
                      <w:marBottom w:val="0"/>
                      <w:divBdr>
                        <w:top w:val="none" w:sz="0" w:space="0" w:color="auto"/>
                        <w:left w:val="none" w:sz="0" w:space="0" w:color="auto"/>
                        <w:bottom w:val="none" w:sz="0" w:space="0" w:color="auto"/>
                        <w:right w:val="none" w:sz="0" w:space="0" w:color="auto"/>
                      </w:divBdr>
                    </w:div>
                    <w:div w:id="103805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725125">
          <w:marLeft w:val="0"/>
          <w:marRight w:val="0"/>
          <w:marTop w:val="0"/>
          <w:marBottom w:val="0"/>
          <w:divBdr>
            <w:top w:val="none" w:sz="0" w:space="0" w:color="auto"/>
            <w:left w:val="none" w:sz="0" w:space="0" w:color="auto"/>
            <w:bottom w:val="none" w:sz="0" w:space="0" w:color="auto"/>
            <w:right w:val="none" w:sz="0" w:space="0" w:color="auto"/>
          </w:divBdr>
        </w:div>
        <w:div w:id="1095975228">
          <w:marLeft w:val="0"/>
          <w:marRight w:val="0"/>
          <w:marTop w:val="0"/>
          <w:marBottom w:val="0"/>
          <w:divBdr>
            <w:top w:val="none" w:sz="0" w:space="0" w:color="auto"/>
            <w:left w:val="none" w:sz="0" w:space="0" w:color="auto"/>
            <w:bottom w:val="none" w:sz="0" w:space="0" w:color="auto"/>
            <w:right w:val="none" w:sz="0" w:space="0" w:color="auto"/>
          </w:divBdr>
        </w:div>
        <w:div w:id="1558928565">
          <w:marLeft w:val="0"/>
          <w:marRight w:val="0"/>
          <w:marTop w:val="0"/>
          <w:marBottom w:val="0"/>
          <w:divBdr>
            <w:top w:val="none" w:sz="0" w:space="0" w:color="auto"/>
            <w:left w:val="none" w:sz="0" w:space="0" w:color="auto"/>
            <w:bottom w:val="none" w:sz="0" w:space="0" w:color="auto"/>
            <w:right w:val="none" w:sz="0" w:space="0" w:color="auto"/>
          </w:divBdr>
          <w:divsChild>
            <w:div w:id="471413512">
              <w:marLeft w:val="0"/>
              <w:marRight w:val="0"/>
              <w:marTop w:val="0"/>
              <w:marBottom w:val="0"/>
              <w:divBdr>
                <w:top w:val="none" w:sz="0" w:space="0" w:color="auto"/>
                <w:left w:val="none" w:sz="0" w:space="0" w:color="auto"/>
                <w:bottom w:val="none" w:sz="0" w:space="0" w:color="auto"/>
                <w:right w:val="none" w:sz="0" w:space="0" w:color="auto"/>
              </w:divBdr>
              <w:divsChild>
                <w:div w:id="466095634">
                  <w:marLeft w:val="0"/>
                  <w:marRight w:val="0"/>
                  <w:marTop w:val="0"/>
                  <w:marBottom w:val="0"/>
                  <w:divBdr>
                    <w:top w:val="none" w:sz="0" w:space="0" w:color="auto"/>
                    <w:left w:val="none" w:sz="0" w:space="0" w:color="auto"/>
                    <w:bottom w:val="none" w:sz="0" w:space="0" w:color="auto"/>
                    <w:right w:val="none" w:sz="0" w:space="0" w:color="auto"/>
                  </w:divBdr>
                  <w:divsChild>
                    <w:div w:id="155388872">
                      <w:marLeft w:val="0"/>
                      <w:marRight w:val="0"/>
                      <w:marTop w:val="0"/>
                      <w:marBottom w:val="0"/>
                      <w:divBdr>
                        <w:top w:val="none" w:sz="0" w:space="0" w:color="auto"/>
                        <w:left w:val="none" w:sz="0" w:space="0" w:color="auto"/>
                        <w:bottom w:val="none" w:sz="0" w:space="0" w:color="auto"/>
                        <w:right w:val="none" w:sz="0" w:space="0" w:color="auto"/>
                      </w:divBdr>
                    </w:div>
                    <w:div w:id="1940719247">
                      <w:marLeft w:val="0"/>
                      <w:marRight w:val="0"/>
                      <w:marTop w:val="0"/>
                      <w:marBottom w:val="0"/>
                      <w:divBdr>
                        <w:top w:val="none" w:sz="0" w:space="0" w:color="auto"/>
                        <w:left w:val="none" w:sz="0" w:space="0" w:color="auto"/>
                        <w:bottom w:val="none" w:sz="0" w:space="0" w:color="auto"/>
                        <w:right w:val="none" w:sz="0" w:space="0" w:color="auto"/>
                      </w:divBdr>
                    </w:div>
                  </w:divsChild>
                </w:div>
                <w:div w:id="1375500233">
                  <w:marLeft w:val="0"/>
                  <w:marRight w:val="0"/>
                  <w:marTop w:val="0"/>
                  <w:marBottom w:val="0"/>
                  <w:divBdr>
                    <w:top w:val="none" w:sz="0" w:space="0" w:color="auto"/>
                    <w:left w:val="none" w:sz="0" w:space="0" w:color="auto"/>
                    <w:bottom w:val="none" w:sz="0" w:space="0" w:color="auto"/>
                    <w:right w:val="none" w:sz="0" w:space="0" w:color="auto"/>
                  </w:divBdr>
                  <w:divsChild>
                    <w:div w:id="671445872">
                      <w:marLeft w:val="0"/>
                      <w:marRight w:val="0"/>
                      <w:marTop w:val="0"/>
                      <w:marBottom w:val="0"/>
                      <w:divBdr>
                        <w:top w:val="none" w:sz="0" w:space="0" w:color="auto"/>
                        <w:left w:val="none" w:sz="0" w:space="0" w:color="auto"/>
                        <w:bottom w:val="none" w:sz="0" w:space="0" w:color="auto"/>
                        <w:right w:val="none" w:sz="0" w:space="0" w:color="auto"/>
                      </w:divBdr>
                    </w:div>
                    <w:div w:id="968441507">
                      <w:marLeft w:val="0"/>
                      <w:marRight w:val="0"/>
                      <w:marTop w:val="0"/>
                      <w:marBottom w:val="0"/>
                      <w:divBdr>
                        <w:top w:val="none" w:sz="0" w:space="0" w:color="auto"/>
                        <w:left w:val="none" w:sz="0" w:space="0" w:color="auto"/>
                        <w:bottom w:val="none" w:sz="0" w:space="0" w:color="auto"/>
                        <w:right w:val="none" w:sz="0" w:space="0" w:color="auto"/>
                      </w:divBdr>
                    </w:div>
                    <w:div w:id="2093042128">
                      <w:marLeft w:val="0"/>
                      <w:marRight w:val="0"/>
                      <w:marTop w:val="0"/>
                      <w:marBottom w:val="0"/>
                      <w:divBdr>
                        <w:top w:val="none" w:sz="0" w:space="0" w:color="auto"/>
                        <w:left w:val="none" w:sz="0" w:space="0" w:color="auto"/>
                        <w:bottom w:val="none" w:sz="0" w:space="0" w:color="auto"/>
                        <w:right w:val="none" w:sz="0" w:space="0" w:color="auto"/>
                      </w:divBdr>
                    </w:div>
                  </w:divsChild>
                </w:div>
                <w:div w:id="1882404021">
                  <w:marLeft w:val="0"/>
                  <w:marRight w:val="0"/>
                  <w:marTop w:val="0"/>
                  <w:marBottom w:val="0"/>
                  <w:divBdr>
                    <w:top w:val="none" w:sz="0" w:space="0" w:color="auto"/>
                    <w:left w:val="none" w:sz="0" w:space="0" w:color="auto"/>
                    <w:bottom w:val="none" w:sz="0" w:space="0" w:color="auto"/>
                    <w:right w:val="none" w:sz="0" w:space="0" w:color="auto"/>
                  </w:divBdr>
                  <w:divsChild>
                    <w:div w:id="239675007">
                      <w:marLeft w:val="0"/>
                      <w:marRight w:val="0"/>
                      <w:marTop w:val="0"/>
                      <w:marBottom w:val="0"/>
                      <w:divBdr>
                        <w:top w:val="none" w:sz="0" w:space="0" w:color="auto"/>
                        <w:left w:val="none" w:sz="0" w:space="0" w:color="auto"/>
                        <w:bottom w:val="none" w:sz="0" w:space="0" w:color="auto"/>
                        <w:right w:val="none" w:sz="0" w:space="0" w:color="auto"/>
                      </w:divBdr>
                    </w:div>
                    <w:div w:id="16046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97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www.bestpravo.ru/moskovskaya/yb-pravila/m8o.htm"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bestpravo.ru/federalnoje/gn-pravila/d6a.htm"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A5270-56B8-4E11-8A1D-C697F5D51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71</Pages>
  <Words>28212</Words>
  <Characters>160813</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LGP</Company>
  <LinksUpToDate>false</LinksUpToDate>
  <CharactersWithSpaces>188648</CharactersWithSpaces>
  <SharedDoc>false</SharedDoc>
  <HLinks>
    <vt:vector size="270" baseType="variant">
      <vt:variant>
        <vt:i4>1703989</vt:i4>
      </vt:variant>
      <vt:variant>
        <vt:i4>266</vt:i4>
      </vt:variant>
      <vt:variant>
        <vt:i4>0</vt:i4>
      </vt:variant>
      <vt:variant>
        <vt:i4>5</vt:i4>
      </vt:variant>
      <vt:variant>
        <vt:lpwstr/>
      </vt:variant>
      <vt:variant>
        <vt:lpwstr>_Toc318098748</vt:lpwstr>
      </vt:variant>
      <vt:variant>
        <vt:i4>1703989</vt:i4>
      </vt:variant>
      <vt:variant>
        <vt:i4>260</vt:i4>
      </vt:variant>
      <vt:variant>
        <vt:i4>0</vt:i4>
      </vt:variant>
      <vt:variant>
        <vt:i4>5</vt:i4>
      </vt:variant>
      <vt:variant>
        <vt:lpwstr/>
      </vt:variant>
      <vt:variant>
        <vt:lpwstr>_Toc318098747</vt:lpwstr>
      </vt:variant>
      <vt:variant>
        <vt:i4>1703989</vt:i4>
      </vt:variant>
      <vt:variant>
        <vt:i4>254</vt:i4>
      </vt:variant>
      <vt:variant>
        <vt:i4>0</vt:i4>
      </vt:variant>
      <vt:variant>
        <vt:i4>5</vt:i4>
      </vt:variant>
      <vt:variant>
        <vt:lpwstr/>
      </vt:variant>
      <vt:variant>
        <vt:lpwstr>_Toc318098746</vt:lpwstr>
      </vt:variant>
      <vt:variant>
        <vt:i4>1703989</vt:i4>
      </vt:variant>
      <vt:variant>
        <vt:i4>248</vt:i4>
      </vt:variant>
      <vt:variant>
        <vt:i4>0</vt:i4>
      </vt:variant>
      <vt:variant>
        <vt:i4>5</vt:i4>
      </vt:variant>
      <vt:variant>
        <vt:lpwstr/>
      </vt:variant>
      <vt:variant>
        <vt:lpwstr>_Toc318098745</vt:lpwstr>
      </vt:variant>
      <vt:variant>
        <vt:i4>1703989</vt:i4>
      </vt:variant>
      <vt:variant>
        <vt:i4>242</vt:i4>
      </vt:variant>
      <vt:variant>
        <vt:i4>0</vt:i4>
      </vt:variant>
      <vt:variant>
        <vt:i4>5</vt:i4>
      </vt:variant>
      <vt:variant>
        <vt:lpwstr/>
      </vt:variant>
      <vt:variant>
        <vt:lpwstr>_Toc318098744</vt:lpwstr>
      </vt:variant>
      <vt:variant>
        <vt:i4>1703989</vt:i4>
      </vt:variant>
      <vt:variant>
        <vt:i4>236</vt:i4>
      </vt:variant>
      <vt:variant>
        <vt:i4>0</vt:i4>
      </vt:variant>
      <vt:variant>
        <vt:i4>5</vt:i4>
      </vt:variant>
      <vt:variant>
        <vt:lpwstr/>
      </vt:variant>
      <vt:variant>
        <vt:lpwstr>_Toc318098743</vt:lpwstr>
      </vt:variant>
      <vt:variant>
        <vt:i4>1900597</vt:i4>
      </vt:variant>
      <vt:variant>
        <vt:i4>230</vt:i4>
      </vt:variant>
      <vt:variant>
        <vt:i4>0</vt:i4>
      </vt:variant>
      <vt:variant>
        <vt:i4>5</vt:i4>
      </vt:variant>
      <vt:variant>
        <vt:lpwstr/>
      </vt:variant>
      <vt:variant>
        <vt:lpwstr>_Toc318098738</vt:lpwstr>
      </vt:variant>
      <vt:variant>
        <vt:i4>1900597</vt:i4>
      </vt:variant>
      <vt:variant>
        <vt:i4>224</vt:i4>
      </vt:variant>
      <vt:variant>
        <vt:i4>0</vt:i4>
      </vt:variant>
      <vt:variant>
        <vt:i4>5</vt:i4>
      </vt:variant>
      <vt:variant>
        <vt:lpwstr/>
      </vt:variant>
      <vt:variant>
        <vt:lpwstr>_Toc318098736</vt:lpwstr>
      </vt:variant>
      <vt:variant>
        <vt:i4>1900597</vt:i4>
      </vt:variant>
      <vt:variant>
        <vt:i4>218</vt:i4>
      </vt:variant>
      <vt:variant>
        <vt:i4>0</vt:i4>
      </vt:variant>
      <vt:variant>
        <vt:i4>5</vt:i4>
      </vt:variant>
      <vt:variant>
        <vt:lpwstr/>
      </vt:variant>
      <vt:variant>
        <vt:lpwstr>_Toc318098735</vt:lpwstr>
      </vt:variant>
      <vt:variant>
        <vt:i4>1900597</vt:i4>
      </vt:variant>
      <vt:variant>
        <vt:i4>212</vt:i4>
      </vt:variant>
      <vt:variant>
        <vt:i4>0</vt:i4>
      </vt:variant>
      <vt:variant>
        <vt:i4>5</vt:i4>
      </vt:variant>
      <vt:variant>
        <vt:lpwstr/>
      </vt:variant>
      <vt:variant>
        <vt:lpwstr>_Toc318098734</vt:lpwstr>
      </vt:variant>
      <vt:variant>
        <vt:i4>1900597</vt:i4>
      </vt:variant>
      <vt:variant>
        <vt:i4>206</vt:i4>
      </vt:variant>
      <vt:variant>
        <vt:i4>0</vt:i4>
      </vt:variant>
      <vt:variant>
        <vt:i4>5</vt:i4>
      </vt:variant>
      <vt:variant>
        <vt:lpwstr/>
      </vt:variant>
      <vt:variant>
        <vt:lpwstr>_Toc318098733</vt:lpwstr>
      </vt:variant>
      <vt:variant>
        <vt:i4>1900597</vt:i4>
      </vt:variant>
      <vt:variant>
        <vt:i4>200</vt:i4>
      </vt:variant>
      <vt:variant>
        <vt:i4>0</vt:i4>
      </vt:variant>
      <vt:variant>
        <vt:i4>5</vt:i4>
      </vt:variant>
      <vt:variant>
        <vt:lpwstr/>
      </vt:variant>
      <vt:variant>
        <vt:lpwstr>_Toc318098732</vt:lpwstr>
      </vt:variant>
      <vt:variant>
        <vt:i4>1900597</vt:i4>
      </vt:variant>
      <vt:variant>
        <vt:i4>194</vt:i4>
      </vt:variant>
      <vt:variant>
        <vt:i4>0</vt:i4>
      </vt:variant>
      <vt:variant>
        <vt:i4>5</vt:i4>
      </vt:variant>
      <vt:variant>
        <vt:lpwstr/>
      </vt:variant>
      <vt:variant>
        <vt:lpwstr>_Toc318098731</vt:lpwstr>
      </vt:variant>
      <vt:variant>
        <vt:i4>1900597</vt:i4>
      </vt:variant>
      <vt:variant>
        <vt:i4>188</vt:i4>
      </vt:variant>
      <vt:variant>
        <vt:i4>0</vt:i4>
      </vt:variant>
      <vt:variant>
        <vt:i4>5</vt:i4>
      </vt:variant>
      <vt:variant>
        <vt:lpwstr/>
      </vt:variant>
      <vt:variant>
        <vt:lpwstr>_Toc318098730</vt:lpwstr>
      </vt:variant>
      <vt:variant>
        <vt:i4>1835061</vt:i4>
      </vt:variant>
      <vt:variant>
        <vt:i4>182</vt:i4>
      </vt:variant>
      <vt:variant>
        <vt:i4>0</vt:i4>
      </vt:variant>
      <vt:variant>
        <vt:i4>5</vt:i4>
      </vt:variant>
      <vt:variant>
        <vt:lpwstr/>
      </vt:variant>
      <vt:variant>
        <vt:lpwstr>_Toc318098729</vt:lpwstr>
      </vt:variant>
      <vt:variant>
        <vt:i4>1835061</vt:i4>
      </vt:variant>
      <vt:variant>
        <vt:i4>176</vt:i4>
      </vt:variant>
      <vt:variant>
        <vt:i4>0</vt:i4>
      </vt:variant>
      <vt:variant>
        <vt:i4>5</vt:i4>
      </vt:variant>
      <vt:variant>
        <vt:lpwstr/>
      </vt:variant>
      <vt:variant>
        <vt:lpwstr>_Toc318098728</vt:lpwstr>
      </vt:variant>
      <vt:variant>
        <vt:i4>1835061</vt:i4>
      </vt:variant>
      <vt:variant>
        <vt:i4>170</vt:i4>
      </vt:variant>
      <vt:variant>
        <vt:i4>0</vt:i4>
      </vt:variant>
      <vt:variant>
        <vt:i4>5</vt:i4>
      </vt:variant>
      <vt:variant>
        <vt:lpwstr/>
      </vt:variant>
      <vt:variant>
        <vt:lpwstr>_Toc318098727</vt:lpwstr>
      </vt:variant>
      <vt:variant>
        <vt:i4>1835061</vt:i4>
      </vt:variant>
      <vt:variant>
        <vt:i4>164</vt:i4>
      </vt:variant>
      <vt:variant>
        <vt:i4>0</vt:i4>
      </vt:variant>
      <vt:variant>
        <vt:i4>5</vt:i4>
      </vt:variant>
      <vt:variant>
        <vt:lpwstr/>
      </vt:variant>
      <vt:variant>
        <vt:lpwstr>_Toc318098726</vt:lpwstr>
      </vt:variant>
      <vt:variant>
        <vt:i4>1835061</vt:i4>
      </vt:variant>
      <vt:variant>
        <vt:i4>158</vt:i4>
      </vt:variant>
      <vt:variant>
        <vt:i4>0</vt:i4>
      </vt:variant>
      <vt:variant>
        <vt:i4>5</vt:i4>
      </vt:variant>
      <vt:variant>
        <vt:lpwstr/>
      </vt:variant>
      <vt:variant>
        <vt:lpwstr>_Toc318098725</vt:lpwstr>
      </vt:variant>
      <vt:variant>
        <vt:i4>1835061</vt:i4>
      </vt:variant>
      <vt:variant>
        <vt:i4>152</vt:i4>
      </vt:variant>
      <vt:variant>
        <vt:i4>0</vt:i4>
      </vt:variant>
      <vt:variant>
        <vt:i4>5</vt:i4>
      </vt:variant>
      <vt:variant>
        <vt:lpwstr/>
      </vt:variant>
      <vt:variant>
        <vt:lpwstr>_Toc318098724</vt:lpwstr>
      </vt:variant>
      <vt:variant>
        <vt:i4>1835061</vt:i4>
      </vt:variant>
      <vt:variant>
        <vt:i4>146</vt:i4>
      </vt:variant>
      <vt:variant>
        <vt:i4>0</vt:i4>
      </vt:variant>
      <vt:variant>
        <vt:i4>5</vt:i4>
      </vt:variant>
      <vt:variant>
        <vt:lpwstr/>
      </vt:variant>
      <vt:variant>
        <vt:lpwstr>_Toc318098723</vt:lpwstr>
      </vt:variant>
      <vt:variant>
        <vt:i4>1835061</vt:i4>
      </vt:variant>
      <vt:variant>
        <vt:i4>140</vt:i4>
      </vt:variant>
      <vt:variant>
        <vt:i4>0</vt:i4>
      </vt:variant>
      <vt:variant>
        <vt:i4>5</vt:i4>
      </vt:variant>
      <vt:variant>
        <vt:lpwstr/>
      </vt:variant>
      <vt:variant>
        <vt:lpwstr>_Toc318098722</vt:lpwstr>
      </vt:variant>
      <vt:variant>
        <vt:i4>1835061</vt:i4>
      </vt:variant>
      <vt:variant>
        <vt:i4>134</vt:i4>
      </vt:variant>
      <vt:variant>
        <vt:i4>0</vt:i4>
      </vt:variant>
      <vt:variant>
        <vt:i4>5</vt:i4>
      </vt:variant>
      <vt:variant>
        <vt:lpwstr/>
      </vt:variant>
      <vt:variant>
        <vt:lpwstr>_Toc318098721</vt:lpwstr>
      </vt:variant>
      <vt:variant>
        <vt:i4>1835061</vt:i4>
      </vt:variant>
      <vt:variant>
        <vt:i4>128</vt:i4>
      </vt:variant>
      <vt:variant>
        <vt:i4>0</vt:i4>
      </vt:variant>
      <vt:variant>
        <vt:i4>5</vt:i4>
      </vt:variant>
      <vt:variant>
        <vt:lpwstr/>
      </vt:variant>
      <vt:variant>
        <vt:lpwstr>_Toc318098720</vt:lpwstr>
      </vt:variant>
      <vt:variant>
        <vt:i4>2031669</vt:i4>
      </vt:variant>
      <vt:variant>
        <vt:i4>122</vt:i4>
      </vt:variant>
      <vt:variant>
        <vt:i4>0</vt:i4>
      </vt:variant>
      <vt:variant>
        <vt:i4>5</vt:i4>
      </vt:variant>
      <vt:variant>
        <vt:lpwstr/>
      </vt:variant>
      <vt:variant>
        <vt:lpwstr>_Toc318098719</vt:lpwstr>
      </vt:variant>
      <vt:variant>
        <vt:i4>2031669</vt:i4>
      </vt:variant>
      <vt:variant>
        <vt:i4>116</vt:i4>
      </vt:variant>
      <vt:variant>
        <vt:i4>0</vt:i4>
      </vt:variant>
      <vt:variant>
        <vt:i4>5</vt:i4>
      </vt:variant>
      <vt:variant>
        <vt:lpwstr/>
      </vt:variant>
      <vt:variant>
        <vt:lpwstr>_Toc318098718</vt:lpwstr>
      </vt:variant>
      <vt:variant>
        <vt:i4>2031669</vt:i4>
      </vt:variant>
      <vt:variant>
        <vt:i4>110</vt:i4>
      </vt:variant>
      <vt:variant>
        <vt:i4>0</vt:i4>
      </vt:variant>
      <vt:variant>
        <vt:i4>5</vt:i4>
      </vt:variant>
      <vt:variant>
        <vt:lpwstr/>
      </vt:variant>
      <vt:variant>
        <vt:lpwstr>_Toc318098717</vt:lpwstr>
      </vt:variant>
      <vt:variant>
        <vt:i4>2031669</vt:i4>
      </vt:variant>
      <vt:variant>
        <vt:i4>104</vt:i4>
      </vt:variant>
      <vt:variant>
        <vt:i4>0</vt:i4>
      </vt:variant>
      <vt:variant>
        <vt:i4>5</vt:i4>
      </vt:variant>
      <vt:variant>
        <vt:lpwstr/>
      </vt:variant>
      <vt:variant>
        <vt:lpwstr>_Toc318098716</vt:lpwstr>
      </vt:variant>
      <vt:variant>
        <vt:i4>2031669</vt:i4>
      </vt:variant>
      <vt:variant>
        <vt:i4>98</vt:i4>
      </vt:variant>
      <vt:variant>
        <vt:i4>0</vt:i4>
      </vt:variant>
      <vt:variant>
        <vt:i4>5</vt:i4>
      </vt:variant>
      <vt:variant>
        <vt:lpwstr/>
      </vt:variant>
      <vt:variant>
        <vt:lpwstr>_Toc318098715</vt:lpwstr>
      </vt:variant>
      <vt:variant>
        <vt:i4>2031669</vt:i4>
      </vt:variant>
      <vt:variant>
        <vt:i4>92</vt:i4>
      </vt:variant>
      <vt:variant>
        <vt:i4>0</vt:i4>
      </vt:variant>
      <vt:variant>
        <vt:i4>5</vt:i4>
      </vt:variant>
      <vt:variant>
        <vt:lpwstr/>
      </vt:variant>
      <vt:variant>
        <vt:lpwstr>_Toc318098714</vt:lpwstr>
      </vt:variant>
      <vt:variant>
        <vt:i4>2031669</vt:i4>
      </vt:variant>
      <vt:variant>
        <vt:i4>86</vt:i4>
      </vt:variant>
      <vt:variant>
        <vt:i4>0</vt:i4>
      </vt:variant>
      <vt:variant>
        <vt:i4>5</vt:i4>
      </vt:variant>
      <vt:variant>
        <vt:lpwstr/>
      </vt:variant>
      <vt:variant>
        <vt:lpwstr>_Toc318098713</vt:lpwstr>
      </vt:variant>
      <vt:variant>
        <vt:i4>2031669</vt:i4>
      </vt:variant>
      <vt:variant>
        <vt:i4>80</vt:i4>
      </vt:variant>
      <vt:variant>
        <vt:i4>0</vt:i4>
      </vt:variant>
      <vt:variant>
        <vt:i4>5</vt:i4>
      </vt:variant>
      <vt:variant>
        <vt:lpwstr/>
      </vt:variant>
      <vt:variant>
        <vt:lpwstr>_Toc318098712</vt:lpwstr>
      </vt:variant>
      <vt:variant>
        <vt:i4>2031669</vt:i4>
      </vt:variant>
      <vt:variant>
        <vt:i4>74</vt:i4>
      </vt:variant>
      <vt:variant>
        <vt:i4>0</vt:i4>
      </vt:variant>
      <vt:variant>
        <vt:i4>5</vt:i4>
      </vt:variant>
      <vt:variant>
        <vt:lpwstr/>
      </vt:variant>
      <vt:variant>
        <vt:lpwstr>_Toc318098711</vt:lpwstr>
      </vt:variant>
      <vt:variant>
        <vt:i4>2031669</vt:i4>
      </vt:variant>
      <vt:variant>
        <vt:i4>68</vt:i4>
      </vt:variant>
      <vt:variant>
        <vt:i4>0</vt:i4>
      </vt:variant>
      <vt:variant>
        <vt:i4>5</vt:i4>
      </vt:variant>
      <vt:variant>
        <vt:lpwstr/>
      </vt:variant>
      <vt:variant>
        <vt:lpwstr>_Toc318098710</vt:lpwstr>
      </vt:variant>
      <vt:variant>
        <vt:i4>1966133</vt:i4>
      </vt:variant>
      <vt:variant>
        <vt:i4>62</vt:i4>
      </vt:variant>
      <vt:variant>
        <vt:i4>0</vt:i4>
      </vt:variant>
      <vt:variant>
        <vt:i4>5</vt:i4>
      </vt:variant>
      <vt:variant>
        <vt:lpwstr/>
      </vt:variant>
      <vt:variant>
        <vt:lpwstr>_Toc318098709</vt:lpwstr>
      </vt:variant>
      <vt:variant>
        <vt:i4>1966133</vt:i4>
      </vt:variant>
      <vt:variant>
        <vt:i4>56</vt:i4>
      </vt:variant>
      <vt:variant>
        <vt:i4>0</vt:i4>
      </vt:variant>
      <vt:variant>
        <vt:i4>5</vt:i4>
      </vt:variant>
      <vt:variant>
        <vt:lpwstr/>
      </vt:variant>
      <vt:variant>
        <vt:lpwstr>_Toc318098708</vt:lpwstr>
      </vt:variant>
      <vt:variant>
        <vt:i4>1966133</vt:i4>
      </vt:variant>
      <vt:variant>
        <vt:i4>50</vt:i4>
      </vt:variant>
      <vt:variant>
        <vt:i4>0</vt:i4>
      </vt:variant>
      <vt:variant>
        <vt:i4>5</vt:i4>
      </vt:variant>
      <vt:variant>
        <vt:lpwstr/>
      </vt:variant>
      <vt:variant>
        <vt:lpwstr>_Toc318098707</vt:lpwstr>
      </vt:variant>
      <vt:variant>
        <vt:i4>1966133</vt:i4>
      </vt:variant>
      <vt:variant>
        <vt:i4>44</vt:i4>
      </vt:variant>
      <vt:variant>
        <vt:i4>0</vt:i4>
      </vt:variant>
      <vt:variant>
        <vt:i4>5</vt:i4>
      </vt:variant>
      <vt:variant>
        <vt:lpwstr/>
      </vt:variant>
      <vt:variant>
        <vt:lpwstr>_Toc318098706</vt:lpwstr>
      </vt:variant>
      <vt:variant>
        <vt:i4>1966133</vt:i4>
      </vt:variant>
      <vt:variant>
        <vt:i4>38</vt:i4>
      </vt:variant>
      <vt:variant>
        <vt:i4>0</vt:i4>
      </vt:variant>
      <vt:variant>
        <vt:i4>5</vt:i4>
      </vt:variant>
      <vt:variant>
        <vt:lpwstr/>
      </vt:variant>
      <vt:variant>
        <vt:lpwstr>_Toc318098705</vt:lpwstr>
      </vt:variant>
      <vt:variant>
        <vt:i4>1966133</vt:i4>
      </vt:variant>
      <vt:variant>
        <vt:i4>32</vt:i4>
      </vt:variant>
      <vt:variant>
        <vt:i4>0</vt:i4>
      </vt:variant>
      <vt:variant>
        <vt:i4>5</vt:i4>
      </vt:variant>
      <vt:variant>
        <vt:lpwstr/>
      </vt:variant>
      <vt:variant>
        <vt:lpwstr>_Toc318098704</vt:lpwstr>
      </vt:variant>
      <vt:variant>
        <vt:i4>1966133</vt:i4>
      </vt:variant>
      <vt:variant>
        <vt:i4>26</vt:i4>
      </vt:variant>
      <vt:variant>
        <vt:i4>0</vt:i4>
      </vt:variant>
      <vt:variant>
        <vt:i4>5</vt:i4>
      </vt:variant>
      <vt:variant>
        <vt:lpwstr/>
      </vt:variant>
      <vt:variant>
        <vt:lpwstr>_Toc318098703</vt:lpwstr>
      </vt:variant>
      <vt:variant>
        <vt:i4>1966133</vt:i4>
      </vt:variant>
      <vt:variant>
        <vt:i4>20</vt:i4>
      </vt:variant>
      <vt:variant>
        <vt:i4>0</vt:i4>
      </vt:variant>
      <vt:variant>
        <vt:i4>5</vt:i4>
      </vt:variant>
      <vt:variant>
        <vt:lpwstr/>
      </vt:variant>
      <vt:variant>
        <vt:lpwstr>_Toc318098702</vt:lpwstr>
      </vt:variant>
      <vt:variant>
        <vt:i4>1966133</vt:i4>
      </vt:variant>
      <vt:variant>
        <vt:i4>14</vt:i4>
      </vt:variant>
      <vt:variant>
        <vt:i4>0</vt:i4>
      </vt:variant>
      <vt:variant>
        <vt:i4>5</vt:i4>
      </vt:variant>
      <vt:variant>
        <vt:lpwstr/>
      </vt:variant>
      <vt:variant>
        <vt:lpwstr>_Toc318098701</vt:lpwstr>
      </vt:variant>
      <vt:variant>
        <vt:i4>1966133</vt:i4>
      </vt:variant>
      <vt:variant>
        <vt:i4>8</vt:i4>
      </vt:variant>
      <vt:variant>
        <vt:i4>0</vt:i4>
      </vt:variant>
      <vt:variant>
        <vt:i4>5</vt:i4>
      </vt:variant>
      <vt:variant>
        <vt:lpwstr/>
      </vt:variant>
      <vt:variant>
        <vt:lpwstr>_Toc318098700</vt:lpwstr>
      </vt:variant>
      <vt:variant>
        <vt:i4>1507380</vt:i4>
      </vt:variant>
      <vt:variant>
        <vt:i4>2</vt:i4>
      </vt:variant>
      <vt:variant>
        <vt:i4>0</vt:i4>
      </vt:variant>
      <vt:variant>
        <vt:i4>5</vt:i4>
      </vt:variant>
      <vt:variant>
        <vt:lpwstr/>
      </vt:variant>
      <vt:variant>
        <vt:lpwstr>_Toc318098699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Polozova</dc:creator>
  <cp:lastModifiedBy>Елена</cp:lastModifiedBy>
  <cp:revision>8</cp:revision>
  <cp:lastPrinted>2014-05-07T05:15:00Z</cp:lastPrinted>
  <dcterms:created xsi:type="dcterms:W3CDTF">2012-09-29T07:29:00Z</dcterms:created>
  <dcterms:modified xsi:type="dcterms:W3CDTF">2014-05-07T05:43:00Z</dcterms:modified>
</cp:coreProperties>
</file>