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1D0" w:rsidRPr="00287AF3" w:rsidRDefault="00FC31D0" w:rsidP="00FC31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7AF3">
        <w:rPr>
          <w:rFonts w:ascii="Times New Roman" w:hAnsi="Times New Roman" w:cs="Times New Roman"/>
          <w:sz w:val="24"/>
          <w:szCs w:val="24"/>
        </w:rPr>
        <w:t xml:space="preserve">Томская область </w:t>
      </w:r>
      <w:proofErr w:type="spellStart"/>
      <w:r w:rsidRPr="00287AF3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287AF3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FC31D0" w:rsidRPr="00287AF3" w:rsidRDefault="00FC31D0" w:rsidP="00FC31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C31D0" w:rsidRPr="00287AF3" w:rsidRDefault="00FC31D0" w:rsidP="00FC31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FC31D0" w:rsidRPr="00287AF3" w:rsidRDefault="00FC31D0" w:rsidP="00FC31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1D0" w:rsidRPr="00287AF3" w:rsidRDefault="00FC31D0" w:rsidP="00FC31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AF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C31D0" w:rsidRPr="00287AF3" w:rsidRDefault="00FC31D0" w:rsidP="00FC31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31D0" w:rsidRPr="00287AF3" w:rsidRDefault="00660BBE" w:rsidP="00FC31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23.09.2014                 </w:t>
      </w:r>
      <w:r w:rsidR="00FC31D0" w:rsidRPr="00287AF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C31D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C31D0" w:rsidRPr="00287AF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C31D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№ 183</w:t>
      </w:r>
    </w:p>
    <w:p w:rsidR="00FC31D0" w:rsidRPr="00FF047C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sz w:val="24"/>
          <w:szCs w:val="24"/>
        </w:rPr>
        <w:t>с</w:t>
      </w:r>
      <w:r w:rsidRPr="00FF047C">
        <w:rPr>
          <w:rFonts w:ascii="Times New Roman CYR" w:hAnsi="Times New Roman CYR" w:cs="Times New Roman CYR"/>
          <w:bCs/>
          <w:sz w:val="24"/>
          <w:szCs w:val="24"/>
        </w:rPr>
        <w:t>.</w:t>
      </w:r>
      <w:r w:rsidR="00660BBE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proofErr w:type="spellStart"/>
      <w:proofErr w:type="gramStart"/>
      <w:r w:rsidRPr="00FF047C">
        <w:rPr>
          <w:rFonts w:ascii="Times New Roman CYR" w:hAnsi="Times New Roman CYR" w:cs="Times New Roman CYR"/>
          <w:bCs/>
          <w:sz w:val="24"/>
          <w:szCs w:val="24"/>
        </w:rPr>
        <w:t>Ново-Кусково</w:t>
      </w:r>
      <w:proofErr w:type="spellEnd"/>
      <w:proofErr w:type="gramEnd"/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FC31D0" w:rsidRPr="00E50508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 xml:space="preserve">Об утверждении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Положения об аттестационной комиссии по аттестации экспертов</w:t>
      </w:r>
      <w:r w:rsidR="0068534B">
        <w:rPr>
          <w:rFonts w:ascii="Times New Roman CYR" w:hAnsi="Times New Roman CYR" w:cs="Times New Roman CYR"/>
          <w:b/>
          <w:bCs/>
          <w:sz w:val="24"/>
          <w:szCs w:val="24"/>
        </w:rPr>
        <w:t>, привлекаемых к проведению мероприятий по муниципальному контролю</w:t>
      </w:r>
    </w:p>
    <w:p w:rsidR="00FC31D0" w:rsidRPr="00E50508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D34A6E" w:rsidRPr="00CC18C2" w:rsidRDefault="00FC31D0" w:rsidP="00D34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 xml:space="preserve">Руководствуясь пунктом 12 Правил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 экспертов, привлекаемых органами, уполномоченными  на осуществление государственного контроля (надзора), органами  муниципального контроля, к проведению мероприятий по контролю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Федеральным законом «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прав юридических лиц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 при осуществлении государственного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 и муницип</w:t>
      </w:r>
      <w:r w:rsidR="00D34A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контроля», утвержденных постановлением Правительства Российской Федерации от 10.07.2014 № 636 «</w:t>
      </w:r>
      <w:r w:rsidR="00D34A6E"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аттестации экспертов, привлекаемых органами,</w:t>
      </w:r>
      <w:r w:rsidR="00D34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="00D34A6E"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полномоченными на осуществление государственного</w:t>
      </w:r>
      <w:r w:rsidR="00D34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A6E" w:rsidRPr="00CC18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(надзора), органами муниципального контроля, к проведению                      мероприятий по контролю</w:t>
      </w:r>
      <w:r w:rsidR="00D34A6E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:rsidR="00FC31D0" w:rsidRPr="00CC18C2" w:rsidRDefault="00FC31D0" w:rsidP="00FC31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1D0" w:rsidRPr="00E50508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ПОСТАНОВЛЯЮ</w:t>
      </w:r>
      <w:r w:rsidRPr="00E50508">
        <w:rPr>
          <w:rFonts w:ascii="Times New Roman CYR" w:hAnsi="Times New Roman CYR" w:cs="Times New Roman CYR"/>
          <w:b/>
          <w:bCs/>
          <w:sz w:val="24"/>
          <w:szCs w:val="24"/>
        </w:rPr>
        <w:t>:</w:t>
      </w:r>
    </w:p>
    <w:p w:rsidR="00FC31D0" w:rsidRPr="00E50508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 </w:t>
      </w:r>
      <w:r w:rsidRPr="00E50508">
        <w:rPr>
          <w:rFonts w:ascii="Times New Roman CYR" w:hAnsi="Times New Roman CYR" w:cs="Times New Roman CYR"/>
          <w:sz w:val="24"/>
          <w:szCs w:val="24"/>
        </w:rPr>
        <w:t xml:space="preserve">Утвердить </w:t>
      </w:r>
      <w:r w:rsidR="00D34A6E">
        <w:rPr>
          <w:rFonts w:ascii="Times New Roman CYR" w:hAnsi="Times New Roman CYR" w:cs="Times New Roman CYR"/>
          <w:sz w:val="24"/>
          <w:szCs w:val="24"/>
        </w:rPr>
        <w:t>Положение об аттестационной комиссии по аттестации экспертов</w:t>
      </w:r>
      <w:r w:rsidR="0068534B">
        <w:rPr>
          <w:rFonts w:ascii="Times New Roman CYR" w:hAnsi="Times New Roman CYR" w:cs="Times New Roman CYR"/>
          <w:sz w:val="24"/>
          <w:szCs w:val="24"/>
        </w:rPr>
        <w:t>,</w:t>
      </w:r>
      <w:r w:rsidR="0068534B" w:rsidRPr="0068534B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="0068534B" w:rsidRPr="0068534B">
        <w:rPr>
          <w:rFonts w:ascii="Times New Roman CYR" w:hAnsi="Times New Roman CYR" w:cs="Times New Roman CYR"/>
          <w:bCs/>
          <w:sz w:val="24"/>
          <w:szCs w:val="24"/>
        </w:rPr>
        <w:t>привлекаемых к проведению мероприятий по муниципальному контролю</w:t>
      </w:r>
      <w:r w:rsidR="0068534B">
        <w:rPr>
          <w:rFonts w:ascii="Times New Roman CYR" w:hAnsi="Times New Roman CYR" w:cs="Times New Roman CYR"/>
          <w:bCs/>
          <w:sz w:val="24"/>
          <w:szCs w:val="24"/>
        </w:rPr>
        <w:t>,</w:t>
      </w:r>
      <w:r w:rsidR="00D34A6E" w:rsidRPr="0068534B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D34A6E">
        <w:rPr>
          <w:rFonts w:ascii="Times New Roman CYR" w:hAnsi="Times New Roman CYR" w:cs="Times New Roman CYR"/>
          <w:sz w:val="24"/>
          <w:szCs w:val="24"/>
        </w:rPr>
        <w:t>согласно приложению.</w:t>
      </w:r>
    </w:p>
    <w:p w:rsidR="00FC31D0" w:rsidRDefault="00FC31D0" w:rsidP="00D34A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Новокусковского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сельского поселения </w:t>
      </w:r>
      <w:hyperlink r:id="rId4" w:history="1">
        <w:r w:rsidRPr="00612246">
          <w:rPr>
            <w:rStyle w:val="a3"/>
            <w:rFonts w:ascii="Times New Roman" w:hAnsi="Times New Roman" w:cs="Times New Roman"/>
            <w:sz w:val="24"/>
            <w:szCs w:val="24"/>
          </w:rPr>
          <w:t>www.nkselp.asino.ru</w:t>
        </w:r>
      </w:hyperlink>
      <w:r w:rsidRPr="006122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 информационно-коммуникационной сети «Интернет».</w:t>
      </w: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</w:r>
      <w:r w:rsidR="00D34A6E">
        <w:rPr>
          <w:rFonts w:ascii="Times New Roman CYR" w:hAnsi="Times New Roman CYR" w:cs="Times New Roman CYR"/>
          <w:sz w:val="24"/>
          <w:szCs w:val="24"/>
        </w:rPr>
        <w:t>3</w:t>
      </w:r>
      <w:r>
        <w:rPr>
          <w:rFonts w:ascii="Times New Roman CYR" w:hAnsi="Times New Roman CYR" w:cs="Times New Roman CYR"/>
          <w:sz w:val="24"/>
          <w:szCs w:val="24"/>
        </w:rPr>
        <w:t xml:space="preserve">. Настоящее постановление вступает в силу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с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даты его официального опубликования.</w:t>
      </w:r>
    </w:p>
    <w:p w:rsidR="00FC31D0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</w:t>
      </w:r>
      <w:r>
        <w:rPr>
          <w:rFonts w:ascii="Times New Roman CYR" w:hAnsi="Times New Roman CYR" w:cs="Times New Roman CYR"/>
          <w:sz w:val="24"/>
          <w:szCs w:val="24"/>
        </w:rPr>
        <w:tab/>
        <w:t>4</w:t>
      </w:r>
      <w:r w:rsidR="00FC31D0">
        <w:rPr>
          <w:rFonts w:ascii="Times New Roman CYR" w:hAnsi="Times New Roman CYR" w:cs="Times New Roman CYR"/>
          <w:sz w:val="24"/>
          <w:szCs w:val="24"/>
        </w:rPr>
        <w:t xml:space="preserve">. Контроль исполнения настоящего постановления возложить на </w:t>
      </w:r>
      <w:r>
        <w:rPr>
          <w:rFonts w:ascii="Times New Roman CYR" w:hAnsi="Times New Roman CYR" w:cs="Times New Roman CYR"/>
          <w:sz w:val="24"/>
          <w:szCs w:val="24"/>
        </w:rPr>
        <w:t>заместителя главы сельского поселения по управлению делами Репину А.В.</w:t>
      </w: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FC31D0" w:rsidRDefault="00660BBE" w:rsidP="00FC31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И.о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.</w:t>
      </w:r>
      <w:r w:rsidR="00FC31D0">
        <w:rPr>
          <w:rFonts w:ascii="Times New Roman CYR" w:hAnsi="Times New Roman CYR" w:cs="Times New Roman CYR"/>
          <w:sz w:val="24"/>
          <w:szCs w:val="24"/>
        </w:rPr>
        <w:t>Г</w:t>
      </w:r>
      <w:proofErr w:type="gramEnd"/>
      <w:r w:rsidR="00FC31D0">
        <w:rPr>
          <w:rFonts w:ascii="Times New Roman CYR" w:hAnsi="Times New Roman CYR" w:cs="Times New Roman CYR"/>
          <w:sz w:val="24"/>
          <w:szCs w:val="24"/>
        </w:rPr>
        <w:t>лав</w:t>
      </w:r>
      <w:r>
        <w:rPr>
          <w:rFonts w:ascii="Times New Roman CYR" w:hAnsi="Times New Roman CYR" w:cs="Times New Roman CYR"/>
          <w:sz w:val="24"/>
          <w:szCs w:val="24"/>
        </w:rPr>
        <w:t>ы</w:t>
      </w:r>
      <w:r w:rsidR="00FC31D0">
        <w:rPr>
          <w:rFonts w:ascii="Times New Roman CYR" w:hAnsi="Times New Roman CYR" w:cs="Times New Roman CYR"/>
          <w:sz w:val="24"/>
          <w:szCs w:val="24"/>
        </w:rPr>
        <w:t xml:space="preserve"> сельского поселения</w:t>
      </w: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(Глав</w:t>
      </w:r>
      <w:r w:rsidR="00660BBE">
        <w:rPr>
          <w:rFonts w:ascii="Times New Roman CYR" w:hAnsi="Times New Roman CYR" w:cs="Times New Roman CYR"/>
          <w:sz w:val="24"/>
          <w:szCs w:val="24"/>
        </w:rPr>
        <w:t>ы</w:t>
      </w:r>
      <w:r>
        <w:rPr>
          <w:rFonts w:ascii="Times New Roman CYR" w:hAnsi="Times New Roman CYR" w:cs="Times New Roman CYR"/>
          <w:sz w:val="24"/>
          <w:szCs w:val="24"/>
        </w:rPr>
        <w:t xml:space="preserve"> администрации)                                                                          </w:t>
      </w:r>
      <w:r w:rsidR="00660BBE">
        <w:rPr>
          <w:rFonts w:ascii="Times New Roman CYR" w:hAnsi="Times New Roman CYR" w:cs="Times New Roman CYR"/>
          <w:sz w:val="24"/>
          <w:szCs w:val="24"/>
        </w:rPr>
        <w:t xml:space="preserve">                    А.В.Репина</w:t>
      </w: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FC31D0" w:rsidRPr="00E50508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D34A6E" w:rsidRDefault="00D34A6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60BBE" w:rsidRDefault="00660BB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60BBE" w:rsidRDefault="00660BBE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Приложение к постановлению </w:t>
      </w:r>
    </w:p>
    <w:p w:rsidR="00FC31D0" w:rsidRDefault="00660BBE" w:rsidP="00FC31D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А</w:t>
      </w:r>
      <w:r w:rsidR="00FC31D0">
        <w:rPr>
          <w:rFonts w:ascii="Times New Roman" w:hAnsi="Times New Roman" w:cs="Times New Roman"/>
          <w:color w:val="000000"/>
        </w:rPr>
        <w:t xml:space="preserve">дминистрации </w:t>
      </w:r>
      <w:proofErr w:type="spellStart"/>
      <w:r w:rsidR="00FC31D0">
        <w:rPr>
          <w:rFonts w:ascii="Times New Roman" w:hAnsi="Times New Roman" w:cs="Times New Roman"/>
          <w:color w:val="000000"/>
        </w:rPr>
        <w:t>Новокусковского</w:t>
      </w:r>
      <w:proofErr w:type="spellEnd"/>
      <w:r w:rsidR="00FC31D0">
        <w:rPr>
          <w:rFonts w:ascii="Times New Roman" w:hAnsi="Times New Roman" w:cs="Times New Roman"/>
          <w:color w:val="000000"/>
        </w:rPr>
        <w:t xml:space="preserve"> </w:t>
      </w: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660BBE">
        <w:rPr>
          <w:rFonts w:ascii="Times New Roman" w:hAnsi="Times New Roman" w:cs="Times New Roman"/>
          <w:color w:val="000000"/>
        </w:rPr>
        <w:t>23.09.2014</w:t>
      </w:r>
      <w:r>
        <w:rPr>
          <w:rFonts w:ascii="Times New Roman" w:hAnsi="Times New Roman" w:cs="Times New Roman"/>
          <w:color w:val="000000"/>
        </w:rPr>
        <w:t xml:space="preserve"> №</w:t>
      </w:r>
      <w:r w:rsidR="00660BBE">
        <w:rPr>
          <w:rFonts w:ascii="Times New Roman" w:hAnsi="Times New Roman" w:cs="Times New Roman"/>
          <w:color w:val="000000"/>
        </w:rPr>
        <w:t xml:space="preserve"> 183</w:t>
      </w:r>
      <w:r w:rsidRPr="0087386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</w:t>
      </w:r>
    </w:p>
    <w:p w:rsidR="00FC31D0" w:rsidRDefault="00FC31D0" w:rsidP="00FC31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20191" w:rsidRPr="00167C49" w:rsidRDefault="00020191" w:rsidP="000201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7"/>
      <w:bookmarkEnd w:id="0"/>
      <w:r w:rsidRPr="00D34A6E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34A6E">
        <w:rPr>
          <w:rFonts w:ascii="Times New Roman" w:hAnsi="Times New Roman" w:cs="Times New Roman"/>
          <w:b/>
          <w:bCs/>
          <w:sz w:val="24"/>
          <w:szCs w:val="24"/>
        </w:rPr>
        <w:t xml:space="preserve">об аттестационной комиссии </w:t>
      </w:r>
      <w:r w:rsidR="00D34A6E">
        <w:rPr>
          <w:rFonts w:ascii="Times New Roman" w:hAnsi="Times New Roman" w:cs="Times New Roman"/>
          <w:b/>
          <w:bCs/>
          <w:sz w:val="24"/>
          <w:szCs w:val="24"/>
        </w:rPr>
        <w:t>по аттестации экспертов</w:t>
      </w:r>
      <w:r w:rsidR="0068534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8534B" w:rsidRPr="0068534B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="0068534B">
        <w:rPr>
          <w:rFonts w:ascii="Times New Roman CYR" w:hAnsi="Times New Roman CYR" w:cs="Times New Roman CYR"/>
          <w:b/>
          <w:bCs/>
          <w:sz w:val="24"/>
          <w:szCs w:val="24"/>
        </w:rPr>
        <w:t>привлекаемых к проведению мероприятий по муниципальному контролю</w:t>
      </w:r>
      <w:r w:rsidRPr="00D34A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34A6E">
        <w:rPr>
          <w:rFonts w:ascii="Times New Roman" w:hAnsi="Times New Roman" w:cs="Times New Roman"/>
          <w:sz w:val="24"/>
          <w:szCs w:val="24"/>
        </w:rPr>
        <w:t xml:space="preserve">Аттестационная комиссия </w:t>
      </w:r>
      <w:r w:rsidR="00D34A6E">
        <w:rPr>
          <w:rFonts w:ascii="Times New Roman" w:hAnsi="Times New Roman" w:cs="Times New Roman"/>
          <w:sz w:val="24"/>
          <w:szCs w:val="24"/>
        </w:rPr>
        <w:t>по аттестации экспертов</w:t>
      </w:r>
      <w:r w:rsidR="0068534B">
        <w:rPr>
          <w:rFonts w:ascii="Times New Roman" w:hAnsi="Times New Roman" w:cs="Times New Roman"/>
          <w:sz w:val="24"/>
          <w:szCs w:val="24"/>
        </w:rPr>
        <w:t>,</w:t>
      </w:r>
      <w:r w:rsidR="0068534B" w:rsidRPr="0068534B">
        <w:rPr>
          <w:rFonts w:ascii="Times New Roman CYR" w:hAnsi="Times New Roman CYR" w:cs="Times New Roman CYR"/>
          <w:bCs/>
          <w:sz w:val="24"/>
          <w:szCs w:val="24"/>
        </w:rPr>
        <w:t xml:space="preserve"> привлекаемых к проведению мероприятий по муниципальному контролю</w:t>
      </w:r>
      <w:r w:rsidR="0068534B">
        <w:rPr>
          <w:rFonts w:ascii="Times New Roman CYR" w:hAnsi="Times New Roman CYR" w:cs="Times New Roman CYR"/>
          <w:bCs/>
          <w:sz w:val="24"/>
          <w:szCs w:val="24"/>
        </w:rPr>
        <w:t>,</w:t>
      </w:r>
      <w:r w:rsidR="0068534B" w:rsidRPr="0068534B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D34A6E">
        <w:rPr>
          <w:rFonts w:ascii="Times New Roman" w:hAnsi="Times New Roman" w:cs="Times New Roman"/>
          <w:sz w:val="24"/>
          <w:szCs w:val="24"/>
        </w:rPr>
        <w:t>(далее - Комиссия) является постоянно действующим органом</w:t>
      </w:r>
      <w:r w:rsidR="00D34A6E">
        <w:rPr>
          <w:rFonts w:ascii="Times New Roman" w:hAnsi="Times New Roman" w:cs="Times New Roman"/>
          <w:sz w:val="24"/>
          <w:szCs w:val="24"/>
        </w:rPr>
        <w:t>,</w:t>
      </w:r>
      <w:r w:rsidRPr="00D34A6E">
        <w:rPr>
          <w:rFonts w:ascii="Times New Roman" w:hAnsi="Times New Roman" w:cs="Times New Roman"/>
          <w:sz w:val="24"/>
          <w:szCs w:val="24"/>
        </w:rPr>
        <w:t xml:space="preserve"> созданным </w:t>
      </w:r>
      <w:r w:rsidR="00D34A6E">
        <w:rPr>
          <w:rFonts w:ascii="Times New Roman" w:hAnsi="Times New Roman" w:cs="Times New Roman"/>
          <w:sz w:val="24"/>
          <w:szCs w:val="24"/>
        </w:rPr>
        <w:t>орган</w:t>
      </w:r>
      <w:r w:rsidR="00657523">
        <w:rPr>
          <w:rFonts w:ascii="Times New Roman" w:hAnsi="Times New Roman" w:cs="Times New Roman"/>
          <w:sz w:val="24"/>
          <w:szCs w:val="24"/>
        </w:rPr>
        <w:t>ом</w:t>
      </w:r>
      <w:r w:rsidR="00D34A6E">
        <w:rPr>
          <w:rFonts w:ascii="Times New Roman" w:hAnsi="Times New Roman" w:cs="Times New Roman"/>
          <w:sz w:val="24"/>
          <w:szCs w:val="24"/>
        </w:rPr>
        <w:t xml:space="preserve"> муниципального контроля </w:t>
      </w:r>
      <w:proofErr w:type="spellStart"/>
      <w:r w:rsidR="00657523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65752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D34A6E">
        <w:rPr>
          <w:rFonts w:ascii="Times New Roman" w:hAnsi="Times New Roman" w:cs="Times New Roman"/>
          <w:sz w:val="24"/>
          <w:szCs w:val="24"/>
        </w:rPr>
        <w:t xml:space="preserve"> </w:t>
      </w:r>
      <w:r w:rsidR="00657523">
        <w:rPr>
          <w:rFonts w:ascii="Times New Roman" w:hAnsi="Times New Roman" w:cs="Times New Roman"/>
          <w:sz w:val="24"/>
          <w:szCs w:val="24"/>
        </w:rPr>
        <w:t>с</w:t>
      </w:r>
      <w:r w:rsidRPr="00D34A6E">
        <w:rPr>
          <w:rFonts w:ascii="Times New Roman" w:hAnsi="Times New Roman" w:cs="Times New Roman"/>
          <w:sz w:val="24"/>
          <w:szCs w:val="24"/>
        </w:rPr>
        <w:t xml:space="preserve"> цел</w:t>
      </w:r>
      <w:r w:rsidR="00657523">
        <w:rPr>
          <w:rFonts w:ascii="Times New Roman" w:hAnsi="Times New Roman" w:cs="Times New Roman"/>
          <w:sz w:val="24"/>
          <w:szCs w:val="24"/>
        </w:rPr>
        <w:t>ью</w:t>
      </w:r>
      <w:r w:rsidRPr="00D34A6E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657523">
          <w:rPr>
            <w:rFonts w:ascii="Times New Roman" w:hAnsi="Times New Roman" w:cs="Times New Roman"/>
            <w:sz w:val="24"/>
            <w:szCs w:val="24"/>
          </w:rPr>
          <w:t>проведения</w:t>
        </w:r>
      </w:hyperlink>
      <w:r w:rsidRPr="00657523">
        <w:rPr>
          <w:rFonts w:ascii="Times New Roman" w:hAnsi="Times New Roman" w:cs="Times New Roman"/>
          <w:sz w:val="24"/>
          <w:szCs w:val="24"/>
        </w:rPr>
        <w:t xml:space="preserve"> </w:t>
      </w:r>
      <w:r w:rsidRPr="00D34A6E">
        <w:rPr>
          <w:rFonts w:ascii="Times New Roman" w:hAnsi="Times New Roman" w:cs="Times New Roman"/>
          <w:sz w:val="24"/>
          <w:szCs w:val="24"/>
        </w:rPr>
        <w:t xml:space="preserve">квалификационного экзамена </w:t>
      </w:r>
      <w:r w:rsidR="00657523">
        <w:rPr>
          <w:rFonts w:ascii="Times New Roman" w:hAnsi="Times New Roman" w:cs="Times New Roman"/>
          <w:sz w:val="24"/>
          <w:szCs w:val="24"/>
        </w:rPr>
        <w:t>граждан, не являющихся индивидуальными предпринимателями и</w:t>
      </w:r>
      <w:r w:rsidRPr="00D34A6E">
        <w:rPr>
          <w:rFonts w:ascii="Times New Roman" w:hAnsi="Times New Roman" w:cs="Times New Roman"/>
          <w:sz w:val="24"/>
          <w:szCs w:val="24"/>
        </w:rPr>
        <w:t xml:space="preserve"> претендующих на получение статуса эксперта</w:t>
      </w:r>
      <w:r w:rsidR="00657523">
        <w:rPr>
          <w:rFonts w:ascii="Times New Roman" w:hAnsi="Times New Roman" w:cs="Times New Roman"/>
          <w:sz w:val="24"/>
          <w:szCs w:val="24"/>
        </w:rPr>
        <w:t xml:space="preserve"> по проведению мероприятий по </w:t>
      </w:r>
      <w:r w:rsidR="0068534B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="00657523">
        <w:rPr>
          <w:rFonts w:ascii="Times New Roman" w:hAnsi="Times New Roman" w:cs="Times New Roman"/>
          <w:sz w:val="24"/>
          <w:szCs w:val="24"/>
        </w:rPr>
        <w:t>контролю</w:t>
      </w:r>
      <w:r w:rsidRPr="00D34A6E">
        <w:rPr>
          <w:rFonts w:ascii="Times New Roman" w:hAnsi="Times New Roman" w:cs="Times New Roman"/>
          <w:sz w:val="24"/>
          <w:szCs w:val="24"/>
        </w:rPr>
        <w:t xml:space="preserve"> (далее - претендент),</w:t>
      </w:r>
      <w:r w:rsidR="00657523">
        <w:rPr>
          <w:rFonts w:ascii="Times New Roman" w:hAnsi="Times New Roman" w:cs="Times New Roman"/>
          <w:sz w:val="24"/>
          <w:szCs w:val="24"/>
        </w:rPr>
        <w:t xml:space="preserve"> </w:t>
      </w:r>
      <w:r w:rsidRPr="00D34A6E">
        <w:rPr>
          <w:rFonts w:ascii="Times New Roman" w:hAnsi="Times New Roman" w:cs="Times New Roman"/>
          <w:sz w:val="24"/>
          <w:szCs w:val="24"/>
        </w:rPr>
        <w:t xml:space="preserve">а также экспертов по </w:t>
      </w:r>
      <w:r w:rsidR="00657523">
        <w:rPr>
          <w:rFonts w:ascii="Times New Roman" w:hAnsi="Times New Roman" w:cs="Times New Roman"/>
          <w:sz w:val="24"/>
          <w:szCs w:val="24"/>
        </w:rPr>
        <w:t xml:space="preserve">проведению мероприятий по </w:t>
      </w:r>
      <w:r w:rsidR="0068534B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="00657523">
        <w:rPr>
          <w:rFonts w:ascii="Times New Roman" w:hAnsi="Times New Roman" w:cs="Times New Roman"/>
          <w:sz w:val="24"/>
          <w:szCs w:val="24"/>
        </w:rPr>
        <w:t>контролю</w:t>
      </w:r>
      <w:r w:rsidR="00657523" w:rsidRPr="00D34A6E">
        <w:rPr>
          <w:rFonts w:ascii="Times New Roman" w:hAnsi="Times New Roman" w:cs="Times New Roman"/>
          <w:sz w:val="24"/>
          <w:szCs w:val="24"/>
        </w:rPr>
        <w:t xml:space="preserve"> </w:t>
      </w:r>
      <w:r w:rsidR="00657523">
        <w:rPr>
          <w:rFonts w:ascii="Times New Roman" w:hAnsi="Times New Roman" w:cs="Times New Roman"/>
          <w:sz w:val="24"/>
          <w:szCs w:val="24"/>
        </w:rPr>
        <w:t>с</w:t>
      </w:r>
      <w:r w:rsidRPr="00D34A6E">
        <w:rPr>
          <w:rFonts w:ascii="Times New Roman" w:hAnsi="Times New Roman" w:cs="Times New Roman"/>
          <w:sz w:val="24"/>
          <w:szCs w:val="24"/>
        </w:rPr>
        <w:t xml:space="preserve"> цел</w:t>
      </w:r>
      <w:r w:rsidR="00657523">
        <w:rPr>
          <w:rFonts w:ascii="Times New Roman" w:hAnsi="Times New Roman" w:cs="Times New Roman"/>
          <w:sz w:val="24"/>
          <w:szCs w:val="24"/>
        </w:rPr>
        <w:t>ью</w:t>
      </w:r>
      <w:proofErr w:type="gramEnd"/>
      <w:r w:rsidRPr="00D34A6E">
        <w:rPr>
          <w:rFonts w:ascii="Times New Roman" w:hAnsi="Times New Roman" w:cs="Times New Roman"/>
          <w:sz w:val="24"/>
          <w:szCs w:val="24"/>
        </w:rPr>
        <w:t xml:space="preserve"> подтверждения их компетентности (далее - эксперт).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 xml:space="preserve">2. Комиссия в своей деятельности руководствуется </w:t>
      </w:r>
      <w:hyperlink r:id="rId6" w:history="1">
        <w:r w:rsidRPr="00657523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D34A6E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федеральных органов исполнительной власти</w:t>
      </w:r>
      <w:r w:rsidR="00657523">
        <w:rPr>
          <w:rFonts w:ascii="Times New Roman" w:hAnsi="Times New Roman" w:cs="Times New Roman"/>
          <w:sz w:val="24"/>
          <w:szCs w:val="24"/>
        </w:rPr>
        <w:t>, органов местного самоуправления</w:t>
      </w:r>
      <w:r w:rsidRPr="00D34A6E">
        <w:rPr>
          <w:rFonts w:ascii="Times New Roman" w:hAnsi="Times New Roman" w:cs="Times New Roman"/>
          <w:sz w:val="24"/>
          <w:szCs w:val="24"/>
        </w:rPr>
        <w:t xml:space="preserve"> и настоящим Положением.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3. Комиссия действует на общественных началах. Выплата вознаграждения членам Комиссии за выполнение возложенных на них функций не производится.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4. Основными принципами деятельности Комиссии являются компетентность, объективность, открытость, независимость, соблюдение норм профессиональной этики.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 xml:space="preserve">5. Комиссия осуществляет проверку соответствия претендента (эксперта) </w:t>
      </w:r>
      <w:r w:rsidR="00657523">
        <w:rPr>
          <w:rFonts w:ascii="Times New Roman" w:hAnsi="Times New Roman" w:cs="Times New Roman"/>
          <w:sz w:val="24"/>
          <w:szCs w:val="24"/>
        </w:rPr>
        <w:t xml:space="preserve">критериям аттестации </w:t>
      </w:r>
      <w:r w:rsidRPr="00D34A6E">
        <w:rPr>
          <w:rFonts w:ascii="Times New Roman" w:hAnsi="Times New Roman" w:cs="Times New Roman"/>
          <w:sz w:val="24"/>
          <w:szCs w:val="24"/>
        </w:rPr>
        <w:t>в форме квалификационного экзамена.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 xml:space="preserve">6. Комиссия состоит из </w:t>
      </w:r>
      <w:r w:rsidR="00657523">
        <w:rPr>
          <w:rFonts w:ascii="Times New Roman" w:hAnsi="Times New Roman" w:cs="Times New Roman"/>
          <w:sz w:val="24"/>
          <w:szCs w:val="24"/>
        </w:rPr>
        <w:t>5</w:t>
      </w:r>
      <w:r w:rsidRPr="00D34A6E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7. Состав Комиссии утверждается п</w:t>
      </w:r>
      <w:r w:rsidR="00657523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  <w:proofErr w:type="spellStart"/>
      <w:r w:rsidR="00657523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65752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D34A6E">
        <w:rPr>
          <w:rFonts w:ascii="Times New Roman" w:hAnsi="Times New Roman" w:cs="Times New Roman"/>
          <w:sz w:val="24"/>
          <w:szCs w:val="24"/>
        </w:rPr>
        <w:t xml:space="preserve">, в котором определяется председатель, заместитель председателя и секретарь </w:t>
      </w:r>
      <w:r w:rsidR="00657523">
        <w:rPr>
          <w:rFonts w:ascii="Times New Roman" w:hAnsi="Times New Roman" w:cs="Times New Roman"/>
          <w:sz w:val="24"/>
          <w:szCs w:val="24"/>
        </w:rPr>
        <w:t>К</w:t>
      </w:r>
      <w:r w:rsidRPr="00D34A6E">
        <w:rPr>
          <w:rFonts w:ascii="Times New Roman" w:hAnsi="Times New Roman" w:cs="Times New Roman"/>
          <w:sz w:val="24"/>
          <w:szCs w:val="24"/>
        </w:rPr>
        <w:t>омиссии.</w:t>
      </w:r>
    </w:p>
    <w:p w:rsidR="00020191" w:rsidRPr="00D34A6E" w:rsidRDefault="00657523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20191" w:rsidRPr="00D34A6E">
        <w:rPr>
          <w:rFonts w:ascii="Times New Roman" w:hAnsi="Times New Roman" w:cs="Times New Roman"/>
          <w:sz w:val="24"/>
          <w:szCs w:val="24"/>
        </w:rPr>
        <w:t xml:space="preserve">. В состав Комиссии включаются </w:t>
      </w:r>
      <w:r>
        <w:rPr>
          <w:rFonts w:ascii="Times New Roman" w:hAnsi="Times New Roman" w:cs="Times New Roman"/>
          <w:sz w:val="24"/>
          <w:szCs w:val="24"/>
        </w:rPr>
        <w:t xml:space="preserve">специалисты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020191" w:rsidRPr="00D34A6E">
        <w:rPr>
          <w:rFonts w:ascii="Times New Roman" w:hAnsi="Times New Roman" w:cs="Times New Roman"/>
          <w:sz w:val="24"/>
          <w:szCs w:val="24"/>
        </w:rPr>
        <w:t xml:space="preserve">, </w:t>
      </w:r>
      <w:r w:rsidR="002C435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2C4355">
        <w:rPr>
          <w:rFonts w:ascii="Times New Roman" w:hAnsi="Times New Roman" w:cs="Times New Roman"/>
          <w:sz w:val="24"/>
          <w:szCs w:val="24"/>
        </w:rPr>
        <w:t>Асиновского</w:t>
      </w:r>
      <w:proofErr w:type="spellEnd"/>
      <w:r w:rsidR="002C4355">
        <w:rPr>
          <w:rFonts w:ascii="Times New Roman" w:hAnsi="Times New Roman" w:cs="Times New Roman"/>
          <w:sz w:val="24"/>
          <w:szCs w:val="24"/>
        </w:rPr>
        <w:t xml:space="preserve"> района, </w:t>
      </w:r>
      <w:r w:rsidR="00020191" w:rsidRPr="00D34A6E">
        <w:rPr>
          <w:rFonts w:ascii="Times New Roman" w:hAnsi="Times New Roman" w:cs="Times New Roman"/>
          <w:sz w:val="24"/>
          <w:szCs w:val="24"/>
        </w:rPr>
        <w:t>представители научных организаций, общественных организаций (общественных объединений предпринимателей и общественных объединений потребителей).</w:t>
      </w:r>
    </w:p>
    <w:p w:rsidR="00020191" w:rsidRPr="00D34A6E" w:rsidRDefault="002C4355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20191" w:rsidRPr="00D34A6E">
        <w:rPr>
          <w:rFonts w:ascii="Times New Roman" w:hAnsi="Times New Roman" w:cs="Times New Roman"/>
          <w:sz w:val="24"/>
          <w:szCs w:val="24"/>
        </w:rPr>
        <w:t xml:space="preserve">. Членство в комиссии прекращается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020191" w:rsidRPr="00D34A6E">
        <w:rPr>
          <w:rFonts w:ascii="Times New Roman" w:hAnsi="Times New Roman" w:cs="Times New Roman"/>
          <w:sz w:val="24"/>
          <w:szCs w:val="24"/>
        </w:rPr>
        <w:t xml:space="preserve"> в случае: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поступления заявления от члена Комиссии с просьбой об исключении его из состава Комиссии;</w:t>
      </w:r>
    </w:p>
    <w:p w:rsidR="00020191" w:rsidRPr="00D34A6E" w:rsidRDefault="00020191" w:rsidP="006853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поступления информации от соответствующих органов (организаций)</w:t>
      </w:r>
      <w:r w:rsidR="0068534B">
        <w:rPr>
          <w:rFonts w:ascii="Times New Roman" w:hAnsi="Times New Roman" w:cs="Times New Roman"/>
          <w:sz w:val="24"/>
          <w:szCs w:val="24"/>
        </w:rPr>
        <w:t xml:space="preserve"> </w:t>
      </w:r>
      <w:r w:rsidRPr="00D34A6E">
        <w:rPr>
          <w:rFonts w:ascii="Times New Roman" w:hAnsi="Times New Roman" w:cs="Times New Roman"/>
          <w:sz w:val="24"/>
          <w:szCs w:val="24"/>
        </w:rPr>
        <w:t>об отзыве их должностных лиц (представителей) из состава Комиссии;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неявки члена Комиссии на заседания Комиссии более трех раз подряд без уважительной причины.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2C4355">
        <w:rPr>
          <w:rFonts w:ascii="Times New Roman" w:hAnsi="Times New Roman" w:cs="Times New Roman"/>
          <w:sz w:val="24"/>
          <w:szCs w:val="24"/>
        </w:rPr>
        <w:t>0</w:t>
      </w:r>
      <w:r w:rsidRPr="00D34A6E">
        <w:rPr>
          <w:rFonts w:ascii="Times New Roman" w:hAnsi="Times New Roman" w:cs="Times New Roman"/>
          <w:sz w:val="24"/>
          <w:szCs w:val="24"/>
        </w:rPr>
        <w:t xml:space="preserve">. Изменение состава Комиссии осуществляется </w:t>
      </w:r>
      <w:r w:rsidR="002C4355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="002C435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2C435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D34A6E">
        <w:rPr>
          <w:rFonts w:ascii="Times New Roman" w:hAnsi="Times New Roman" w:cs="Times New Roman"/>
          <w:sz w:val="24"/>
          <w:szCs w:val="24"/>
        </w:rPr>
        <w:t>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2C4355">
        <w:rPr>
          <w:rFonts w:ascii="Times New Roman" w:hAnsi="Times New Roman" w:cs="Times New Roman"/>
          <w:sz w:val="24"/>
          <w:szCs w:val="24"/>
        </w:rPr>
        <w:t>1</w:t>
      </w:r>
      <w:r w:rsidRPr="00D34A6E">
        <w:rPr>
          <w:rFonts w:ascii="Times New Roman" w:hAnsi="Times New Roman" w:cs="Times New Roman"/>
          <w:sz w:val="24"/>
          <w:szCs w:val="24"/>
        </w:rPr>
        <w:t xml:space="preserve">. Председателем Комиссии является </w:t>
      </w:r>
      <w:r w:rsidR="002C4355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Pr="00D34A6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34A6E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D34A6E">
        <w:rPr>
          <w:rFonts w:ascii="Times New Roman" w:hAnsi="Times New Roman" w:cs="Times New Roman"/>
          <w:sz w:val="24"/>
          <w:szCs w:val="24"/>
        </w:rPr>
        <w:t>: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а) осуществляет общее руководство деятельностью Комиссии;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б) определяет полномочия заместителя председателя Комиссии;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в) председательствует на заседаниях Комиссии.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В отсутствие председателя Комиссии председательствует на заседании Комиссии заместитель председателя Комиссии, а в его отсутствие - член Комиссии, определенный решением</w:t>
      </w:r>
      <w:r w:rsidR="002C4355">
        <w:rPr>
          <w:rFonts w:ascii="Times New Roman" w:hAnsi="Times New Roman" w:cs="Times New Roman"/>
          <w:sz w:val="24"/>
          <w:szCs w:val="24"/>
        </w:rPr>
        <w:t xml:space="preserve"> Главы </w:t>
      </w:r>
      <w:proofErr w:type="spellStart"/>
      <w:r w:rsidR="002C435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2C435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D34A6E">
        <w:rPr>
          <w:rFonts w:ascii="Times New Roman" w:hAnsi="Times New Roman" w:cs="Times New Roman"/>
          <w:sz w:val="24"/>
          <w:szCs w:val="24"/>
        </w:rPr>
        <w:t>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2C4355">
        <w:rPr>
          <w:rFonts w:ascii="Times New Roman" w:hAnsi="Times New Roman" w:cs="Times New Roman"/>
          <w:sz w:val="24"/>
          <w:szCs w:val="24"/>
        </w:rPr>
        <w:t>2</w:t>
      </w:r>
      <w:r w:rsidRPr="00D34A6E">
        <w:rPr>
          <w:rFonts w:ascii="Times New Roman" w:hAnsi="Times New Roman" w:cs="Times New Roman"/>
          <w:sz w:val="24"/>
          <w:szCs w:val="24"/>
        </w:rPr>
        <w:t xml:space="preserve">. Секретарем Комиссии является </w:t>
      </w:r>
      <w:r w:rsidR="002C4355">
        <w:rPr>
          <w:rFonts w:ascii="Times New Roman" w:hAnsi="Times New Roman" w:cs="Times New Roman"/>
          <w:sz w:val="24"/>
          <w:szCs w:val="24"/>
        </w:rPr>
        <w:t xml:space="preserve">заместитель главы сельского поселения по управлению </w:t>
      </w:r>
      <w:r w:rsidR="002C4355">
        <w:rPr>
          <w:rFonts w:ascii="Times New Roman" w:hAnsi="Times New Roman" w:cs="Times New Roman"/>
          <w:sz w:val="24"/>
          <w:szCs w:val="24"/>
        </w:rPr>
        <w:lastRenderedPageBreak/>
        <w:t>делами</w:t>
      </w:r>
      <w:r w:rsidRPr="00D34A6E">
        <w:rPr>
          <w:rFonts w:ascii="Times New Roman" w:hAnsi="Times New Roman" w:cs="Times New Roman"/>
          <w:sz w:val="24"/>
          <w:szCs w:val="24"/>
        </w:rPr>
        <w:t>, который: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а) организует работу Комиссии;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б) ведет делопроизводство Комиссии;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в) информирует членов Комиссии о заседаниях Комиссии;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г) осуществляет регистрацию членов Комиссии в день заседания до начала работы Комиссии.</w:t>
      </w:r>
    </w:p>
    <w:p w:rsidR="002C4355" w:rsidRPr="002C4355" w:rsidRDefault="00020191" w:rsidP="002C43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2C4355">
        <w:rPr>
          <w:rFonts w:ascii="Times New Roman" w:hAnsi="Times New Roman" w:cs="Times New Roman"/>
          <w:sz w:val="24"/>
          <w:szCs w:val="24"/>
        </w:rPr>
        <w:t>3</w:t>
      </w:r>
      <w:r w:rsidRPr="00D34A6E">
        <w:rPr>
          <w:rFonts w:ascii="Times New Roman" w:hAnsi="Times New Roman" w:cs="Times New Roman"/>
          <w:sz w:val="24"/>
          <w:szCs w:val="24"/>
        </w:rPr>
        <w:t xml:space="preserve">. </w:t>
      </w:r>
      <w:r w:rsidR="002C4355" w:rsidRPr="002C4355">
        <w:rPr>
          <w:rFonts w:ascii="Times New Roman" w:hAnsi="Times New Roman" w:cs="Times New Roman"/>
          <w:sz w:val="24"/>
          <w:szCs w:val="24"/>
        </w:rPr>
        <w:t xml:space="preserve">Заседания Комиссии проводятся не реже одного раза в </w:t>
      </w:r>
      <w:r w:rsidR="002C4355">
        <w:rPr>
          <w:rFonts w:ascii="Times New Roman" w:hAnsi="Times New Roman" w:cs="Times New Roman"/>
          <w:sz w:val="24"/>
          <w:szCs w:val="24"/>
        </w:rPr>
        <w:t>квартал</w:t>
      </w:r>
      <w:r w:rsidR="002C4355" w:rsidRPr="002C4355">
        <w:rPr>
          <w:rFonts w:ascii="Times New Roman" w:hAnsi="Times New Roman" w:cs="Times New Roman"/>
          <w:sz w:val="24"/>
          <w:szCs w:val="24"/>
        </w:rPr>
        <w:t xml:space="preserve">. График заседаний комиссии утверждается </w:t>
      </w:r>
      <w:r w:rsidR="002C4355">
        <w:rPr>
          <w:rFonts w:ascii="Times New Roman" w:hAnsi="Times New Roman" w:cs="Times New Roman"/>
          <w:sz w:val="24"/>
          <w:szCs w:val="24"/>
        </w:rPr>
        <w:t xml:space="preserve">Главой </w:t>
      </w:r>
      <w:proofErr w:type="spellStart"/>
      <w:r w:rsidR="002C435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2C435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2C4355" w:rsidRPr="002C4355">
        <w:rPr>
          <w:rFonts w:ascii="Times New Roman" w:hAnsi="Times New Roman" w:cs="Times New Roman"/>
          <w:sz w:val="24"/>
          <w:szCs w:val="24"/>
        </w:rPr>
        <w:t xml:space="preserve"> не позднее, чем </w:t>
      </w:r>
      <w:r w:rsidR="002C4355" w:rsidRPr="002C4355">
        <w:rPr>
          <w:rFonts w:ascii="Times New Roman" w:hAnsi="Times New Roman" w:cs="Times New Roman"/>
          <w:sz w:val="24"/>
          <w:szCs w:val="24"/>
        </w:rPr>
        <w:br/>
        <w:t>за 10 дней до начала очередного полугодия. Информация о проведении заседаний доводится секретарем Комиссии до сведения членов Комиссии не позднее, чем за 5 дней до начала очередного полугодия.</w:t>
      </w:r>
    </w:p>
    <w:p w:rsidR="002C4355" w:rsidRPr="002C4355" w:rsidRDefault="002C4355" w:rsidP="002C43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355">
        <w:rPr>
          <w:rFonts w:ascii="Times New Roman" w:hAnsi="Times New Roman" w:cs="Times New Roman"/>
          <w:sz w:val="24"/>
          <w:szCs w:val="24"/>
        </w:rPr>
        <w:t>В случае отсутствия заявлений на аттестацию экспертов по аккредитации председатель Комиссии принимает решение об изменении даты проведения очередного заседания.</w:t>
      </w:r>
    </w:p>
    <w:p w:rsidR="00020191" w:rsidRPr="00D34A6E" w:rsidRDefault="00020191" w:rsidP="00D34A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2C4355">
        <w:rPr>
          <w:rFonts w:ascii="Times New Roman" w:hAnsi="Times New Roman" w:cs="Times New Roman"/>
          <w:sz w:val="24"/>
          <w:szCs w:val="24"/>
        </w:rPr>
        <w:t>4</w:t>
      </w:r>
      <w:r w:rsidRPr="00D34A6E">
        <w:rPr>
          <w:rFonts w:ascii="Times New Roman" w:hAnsi="Times New Roman" w:cs="Times New Roman"/>
          <w:sz w:val="24"/>
          <w:szCs w:val="24"/>
        </w:rPr>
        <w:t>. Решение Комиссии принимается в соответствии с установленным порядком аттестации экспертов.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2C4355">
        <w:rPr>
          <w:rFonts w:ascii="Times New Roman" w:hAnsi="Times New Roman" w:cs="Times New Roman"/>
          <w:sz w:val="24"/>
          <w:szCs w:val="24"/>
        </w:rPr>
        <w:t>5</w:t>
      </w:r>
      <w:r w:rsidRPr="00D34A6E">
        <w:rPr>
          <w:rFonts w:ascii="Times New Roman" w:hAnsi="Times New Roman" w:cs="Times New Roman"/>
          <w:sz w:val="24"/>
          <w:szCs w:val="24"/>
        </w:rPr>
        <w:t>. Решение Комиссии оформляется протоколом Комиссии, который подписывается председательствующим на заседании Комиссии и секретарем Комиссии.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К протоколу Комиссии прикладываются экзаме</w:t>
      </w:r>
      <w:bookmarkStart w:id="1" w:name="_GoBack"/>
      <w:r w:rsidRPr="00D34A6E">
        <w:rPr>
          <w:rFonts w:ascii="Times New Roman" w:hAnsi="Times New Roman" w:cs="Times New Roman"/>
          <w:sz w:val="24"/>
          <w:szCs w:val="24"/>
        </w:rPr>
        <w:t>нац</w:t>
      </w:r>
      <w:bookmarkEnd w:id="1"/>
      <w:r w:rsidRPr="00D34A6E">
        <w:rPr>
          <w:rFonts w:ascii="Times New Roman" w:hAnsi="Times New Roman" w:cs="Times New Roman"/>
          <w:sz w:val="24"/>
          <w:szCs w:val="24"/>
        </w:rPr>
        <w:t>ионные бюллетени, подписанные членами Комиссии.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 xml:space="preserve">При несогласии с принятым решением член Комиссии имеет право </w:t>
      </w:r>
      <w:r w:rsidRPr="00D34A6E">
        <w:rPr>
          <w:rFonts w:ascii="Times New Roman" w:hAnsi="Times New Roman" w:cs="Times New Roman"/>
          <w:sz w:val="24"/>
          <w:szCs w:val="24"/>
        </w:rPr>
        <w:br/>
        <w:t>в письменной форме изложить особое мнение, которое прилагается к протоколу Комиссии.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8A4644">
        <w:rPr>
          <w:rFonts w:ascii="Times New Roman" w:hAnsi="Times New Roman" w:cs="Times New Roman"/>
          <w:sz w:val="24"/>
          <w:szCs w:val="24"/>
        </w:rPr>
        <w:t>6</w:t>
      </w:r>
      <w:r w:rsidRPr="00D34A6E">
        <w:rPr>
          <w:rFonts w:ascii="Times New Roman" w:hAnsi="Times New Roman" w:cs="Times New Roman"/>
          <w:sz w:val="24"/>
          <w:szCs w:val="24"/>
        </w:rPr>
        <w:t>. Протокол Комиссии должен содержать следующую информацию: дату проведения заседания, номер протокола, фамилию, имя, отчество председательствующего на заседании Комиссии, присутствующих членов Комиссии, вопросы повестки дня, результаты рассмотрения каждого вопроса, принятое решение по результатам проведения квалификационного экзамена.</w:t>
      </w:r>
      <w:r w:rsidR="00C960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A6E">
        <w:rPr>
          <w:rFonts w:ascii="Times New Roman" w:hAnsi="Times New Roman" w:cs="Times New Roman"/>
          <w:sz w:val="24"/>
          <w:szCs w:val="24"/>
        </w:rPr>
        <w:t>1</w:t>
      </w:r>
      <w:r w:rsidR="008A4644">
        <w:rPr>
          <w:rFonts w:ascii="Times New Roman" w:hAnsi="Times New Roman" w:cs="Times New Roman"/>
          <w:sz w:val="24"/>
          <w:szCs w:val="24"/>
        </w:rPr>
        <w:t>7</w:t>
      </w:r>
      <w:r w:rsidRPr="00D34A6E">
        <w:rPr>
          <w:rFonts w:ascii="Times New Roman" w:hAnsi="Times New Roman" w:cs="Times New Roman"/>
          <w:sz w:val="24"/>
          <w:szCs w:val="24"/>
        </w:rPr>
        <w:t xml:space="preserve">. Организационно-техническое обеспечение деятельности Комиссии осуществляется </w:t>
      </w:r>
      <w:r w:rsidR="008A464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8A4644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8A464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191" w:rsidRPr="00D34A6E" w:rsidRDefault="00020191" w:rsidP="00D34A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191" w:rsidRPr="00D34A6E" w:rsidRDefault="00020191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467C" w:rsidRDefault="0045467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960DC" w:rsidRPr="00D34A6E" w:rsidRDefault="00C960DC" w:rsidP="00D34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960DC" w:rsidRPr="00D34A6E" w:rsidSect="00FC31D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020191"/>
    <w:rsid w:val="000000A4"/>
    <w:rsid w:val="00001AEF"/>
    <w:rsid w:val="00001FBE"/>
    <w:rsid w:val="0000283E"/>
    <w:rsid w:val="00002E56"/>
    <w:rsid w:val="00003560"/>
    <w:rsid w:val="00003B85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191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F54"/>
    <w:rsid w:val="000250B6"/>
    <w:rsid w:val="000251D7"/>
    <w:rsid w:val="0002586E"/>
    <w:rsid w:val="00026750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61DE"/>
    <w:rsid w:val="0005689F"/>
    <w:rsid w:val="00056AD8"/>
    <w:rsid w:val="00060400"/>
    <w:rsid w:val="00060A34"/>
    <w:rsid w:val="00060C70"/>
    <w:rsid w:val="000610BC"/>
    <w:rsid w:val="000617B1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30E3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005"/>
    <w:rsid w:val="00091B6C"/>
    <w:rsid w:val="00091BE4"/>
    <w:rsid w:val="00091C89"/>
    <w:rsid w:val="00091E8D"/>
    <w:rsid w:val="000928D6"/>
    <w:rsid w:val="00092AE2"/>
    <w:rsid w:val="00093353"/>
    <w:rsid w:val="00093EAE"/>
    <w:rsid w:val="00094A2E"/>
    <w:rsid w:val="00094F27"/>
    <w:rsid w:val="000951DE"/>
    <w:rsid w:val="00095930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1DD2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B"/>
    <w:rsid w:val="00140893"/>
    <w:rsid w:val="001414A8"/>
    <w:rsid w:val="00141572"/>
    <w:rsid w:val="00142924"/>
    <w:rsid w:val="00142FFC"/>
    <w:rsid w:val="001436C3"/>
    <w:rsid w:val="0014480A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541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4B81"/>
    <w:rsid w:val="0023501E"/>
    <w:rsid w:val="00235486"/>
    <w:rsid w:val="00236206"/>
    <w:rsid w:val="002367EE"/>
    <w:rsid w:val="002370AE"/>
    <w:rsid w:val="002374AA"/>
    <w:rsid w:val="002379B1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1F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C9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295F"/>
    <w:rsid w:val="002B2EDD"/>
    <w:rsid w:val="002B37F1"/>
    <w:rsid w:val="002B3817"/>
    <w:rsid w:val="002B3FCC"/>
    <w:rsid w:val="002B457B"/>
    <w:rsid w:val="002B461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355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394B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F3A"/>
    <w:rsid w:val="002F3668"/>
    <w:rsid w:val="002F3672"/>
    <w:rsid w:val="002F3FEC"/>
    <w:rsid w:val="002F417A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4FF1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EE"/>
    <w:rsid w:val="00382FCA"/>
    <w:rsid w:val="00383664"/>
    <w:rsid w:val="003839E3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323C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7EC"/>
    <w:rsid w:val="003D385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2DF1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52A"/>
    <w:rsid w:val="00447A2F"/>
    <w:rsid w:val="00447E7B"/>
    <w:rsid w:val="004506F5"/>
    <w:rsid w:val="00450AD2"/>
    <w:rsid w:val="0045107B"/>
    <w:rsid w:val="0045109F"/>
    <w:rsid w:val="004516BC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72D7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063"/>
    <w:rsid w:val="00476C26"/>
    <w:rsid w:val="00476D37"/>
    <w:rsid w:val="00477636"/>
    <w:rsid w:val="00481224"/>
    <w:rsid w:val="004819D4"/>
    <w:rsid w:val="00481D80"/>
    <w:rsid w:val="004821BD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67A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AD5"/>
    <w:rsid w:val="004A661A"/>
    <w:rsid w:val="004A69B2"/>
    <w:rsid w:val="004A6A26"/>
    <w:rsid w:val="004A7020"/>
    <w:rsid w:val="004B027D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4ACF"/>
    <w:rsid w:val="004B55AC"/>
    <w:rsid w:val="004B6261"/>
    <w:rsid w:val="004B6F60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1A94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1B1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0CB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270"/>
    <w:rsid w:val="005E2C82"/>
    <w:rsid w:val="005E3352"/>
    <w:rsid w:val="005E36FC"/>
    <w:rsid w:val="005E38D0"/>
    <w:rsid w:val="005E3CFF"/>
    <w:rsid w:val="005E51F5"/>
    <w:rsid w:val="005E52E5"/>
    <w:rsid w:val="005E597D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4BD"/>
    <w:rsid w:val="006051E5"/>
    <w:rsid w:val="00605557"/>
    <w:rsid w:val="00605F0C"/>
    <w:rsid w:val="0060642B"/>
    <w:rsid w:val="00606A17"/>
    <w:rsid w:val="00606CFA"/>
    <w:rsid w:val="00606D95"/>
    <w:rsid w:val="00606F56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5254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3F30"/>
    <w:rsid w:val="0064451F"/>
    <w:rsid w:val="00644679"/>
    <w:rsid w:val="0064570B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523"/>
    <w:rsid w:val="00657833"/>
    <w:rsid w:val="006604B2"/>
    <w:rsid w:val="0066070E"/>
    <w:rsid w:val="00660AA7"/>
    <w:rsid w:val="00660BBE"/>
    <w:rsid w:val="00660C32"/>
    <w:rsid w:val="0066116C"/>
    <w:rsid w:val="0066196D"/>
    <w:rsid w:val="00661BAD"/>
    <w:rsid w:val="00661BBA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6AA3"/>
    <w:rsid w:val="00667195"/>
    <w:rsid w:val="00667295"/>
    <w:rsid w:val="006675A1"/>
    <w:rsid w:val="00670A5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34B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A7FA0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2C03"/>
    <w:rsid w:val="006C37C3"/>
    <w:rsid w:val="006C3D74"/>
    <w:rsid w:val="006C505A"/>
    <w:rsid w:val="006C52A3"/>
    <w:rsid w:val="006C564B"/>
    <w:rsid w:val="006C56D4"/>
    <w:rsid w:val="006C6512"/>
    <w:rsid w:val="006C68C5"/>
    <w:rsid w:val="006C68D3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B1"/>
    <w:rsid w:val="00750446"/>
    <w:rsid w:val="00750914"/>
    <w:rsid w:val="00750BBC"/>
    <w:rsid w:val="00750BDA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350B"/>
    <w:rsid w:val="00765F9D"/>
    <w:rsid w:val="00767A6E"/>
    <w:rsid w:val="00767D74"/>
    <w:rsid w:val="0077081B"/>
    <w:rsid w:val="007729AC"/>
    <w:rsid w:val="00772B82"/>
    <w:rsid w:val="00772E41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0DD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B72"/>
    <w:rsid w:val="00790DC4"/>
    <w:rsid w:val="0079144A"/>
    <w:rsid w:val="0079198E"/>
    <w:rsid w:val="00791C69"/>
    <w:rsid w:val="00792006"/>
    <w:rsid w:val="0079252D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28B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3934"/>
    <w:rsid w:val="00814A01"/>
    <w:rsid w:val="008159F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5AE"/>
    <w:rsid w:val="00855945"/>
    <w:rsid w:val="00855D1F"/>
    <w:rsid w:val="0085646C"/>
    <w:rsid w:val="00856CE4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4644"/>
    <w:rsid w:val="008A5EB3"/>
    <w:rsid w:val="008A5F9A"/>
    <w:rsid w:val="008A635A"/>
    <w:rsid w:val="008A6D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9C7"/>
    <w:rsid w:val="008D51AA"/>
    <w:rsid w:val="008D52CB"/>
    <w:rsid w:val="008D5786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A46"/>
    <w:rsid w:val="0093402E"/>
    <w:rsid w:val="00934420"/>
    <w:rsid w:val="009350A8"/>
    <w:rsid w:val="00935D58"/>
    <w:rsid w:val="00936972"/>
    <w:rsid w:val="00936A9D"/>
    <w:rsid w:val="009377FC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17A"/>
    <w:rsid w:val="00992219"/>
    <w:rsid w:val="00992A0F"/>
    <w:rsid w:val="00992C2F"/>
    <w:rsid w:val="00992CCD"/>
    <w:rsid w:val="009932CA"/>
    <w:rsid w:val="009932F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B08"/>
    <w:rsid w:val="009E7DFC"/>
    <w:rsid w:val="009E7F02"/>
    <w:rsid w:val="009F0F51"/>
    <w:rsid w:val="009F10BC"/>
    <w:rsid w:val="009F14DF"/>
    <w:rsid w:val="009F1D57"/>
    <w:rsid w:val="009F28A9"/>
    <w:rsid w:val="009F3474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341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45D9"/>
    <w:rsid w:val="00A24684"/>
    <w:rsid w:val="00A24D91"/>
    <w:rsid w:val="00A25ECF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585A"/>
    <w:rsid w:val="00A35F93"/>
    <w:rsid w:val="00A360E4"/>
    <w:rsid w:val="00A4001E"/>
    <w:rsid w:val="00A404F2"/>
    <w:rsid w:val="00A41378"/>
    <w:rsid w:val="00A41E6F"/>
    <w:rsid w:val="00A42C1C"/>
    <w:rsid w:val="00A43941"/>
    <w:rsid w:val="00A4394C"/>
    <w:rsid w:val="00A44016"/>
    <w:rsid w:val="00A446F1"/>
    <w:rsid w:val="00A447D2"/>
    <w:rsid w:val="00A4496B"/>
    <w:rsid w:val="00A44E70"/>
    <w:rsid w:val="00A477F5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5A87"/>
    <w:rsid w:val="00A56215"/>
    <w:rsid w:val="00A5629A"/>
    <w:rsid w:val="00A56C56"/>
    <w:rsid w:val="00A56FBD"/>
    <w:rsid w:val="00A57E00"/>
    <w:rsid w:val="00A60271"/>
    <w:rsid w:val="00A6067E"/>
    <w:rsid w:val="00A609D6"/>
    <w:rsid w:val="00A61B83"/>
    <w:rsid w:val="00A63801"/>
    <w:rsid w:val="00A6440C"/>
    <w:rsid w:val="00A64B03"/>
    <w:rsid w:val="00A6665B"/>
    <w:rsid w:val="00A701E7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587"/>
    <w:rsid w:val="00A77739"/>
    <w:rsid w:val="00A77BAD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4E6A"/>
    <w:rsid w:val="00B15076"/>
    <w:rsid w:val="00B153AC"/>
    <w:rsid w:val="00B15C8C"/>
    <w:rsid w:val="00B16200"/>
    <w:rsid w:val="00B1699B"/>
    <w:rsid w:val="00B170C2"/>
    <w:rsid w:val="00B17ED3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6F1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10E"/>
    <w:rsid w:val="00B90355"/>
    <w:rsid w:val="00B91399"/>
    <w:rsid w:val="00B927BF"/>
    <w:rsid w:val="00B928AB"/>
    <w:rsid w:val="00B92974"/>
    <w:rsid w:val="00B92DCA"/>
    <w:rsid w:val="00B93A45"/>
    <w:rsid w:val="00B93B41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487D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1E8F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110B"/>
    <w:rsid w:val="00BE23F9"/>
    <w:rsid w:val="00BE2875"/>
    <w:rsid w:val="00BE344F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452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E66"/>
    <w:rsid w:val="00C37232"/>
    <w:rsid w:val="00C372FF"/>
    <w:rsid w:val="00C373DA"/>
    <w:rsid w:val="00C3748A"/>
    <w:rsid w:val="00C37693"/>
    <w:rsid w:val="00C400B1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0DC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7404"/>
    <w:rsid w:val="00CC7688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6E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346F"/>
    <w:rsid w:val="00D537C9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E4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880"/>
    <w:rsid w:val="00D86CD9"/>
    <w:rsid w:val="00D870EE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0F0"/>
    <w:rsid w:val="00DA0452"/>
    <w:rsid w:val="00DA2A13"/>
    <w:rsid w:val="00DA33EC"/>
    <w:rsid w:val="00DA4287"/>
    <w:rsid w:val="00DA4648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DB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90B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09C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145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450"/>
    <w:rsid w:val="00F149A0"/>
    <w:rsid w:val="00F14A92"/>
    <w:rsid w:val="00F15EFA"/>
    <w:rsid w:val="00F1608A"/>
    <w:rsid w:val="00F163FB"/>
    <w:rsid w:val="00F16AFC"/>
    <w:rsid w:val="00F1719A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34B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B7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1D0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083"/>
    <w:rsid w:val="00FD222F"/>
    <w:rsid w:val="00FD22A1"/>
    <w:rsid w:val="00FD2DD3"/>
    <w:rsid w:val="00FD4169"/>
    <w:rsid w:val="00FD4826"/>
    <w:rsid w:val="00FD4E20"/>
    <w:rsid w:val="00FD5A9F"/>
    <w:rsid w:val="00FD609F"/>
    <w:rsid w:val="00FD63F5"/>
    <w:rsid w:val="00FD6809"/>
    <w:rsid w:val="00FE013F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191"/>
    <w:rPr>
      <w:rFonts w:ascii="Calibri" w:eastAsia="Calibri" w:hAnsi="Calibri" w:cs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0DC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019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FC31D0"/>
    <w:rPr>
      <w:strike w:val="0"/>
      <w:dstrike w:val="0"/>
      <w:color w:val="000000"/>
      <w:u w:val="none"/>
      <w:effect w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960DC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C960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ody Text"/>
    <w:basedOn w:val="a"/>
    <w:link w:val="a5"/>
    <w:rsid w:val="00C960D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960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Plain Text"/>
    <w:basedOn w:val="a"/>
    <w:link w:val="a7"/>
    <w:rsid w:val="00C960D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C960D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08A2A201C30BFBDD34118A7A089E9D67728ED4B6850B05AB52E8r3O6K" TargetMode="External"/><Relationship Id="rId5" Type="http://schemas.openxmlformats.org/officeDocument/2006/relationships/hyperlink" Target="consultantplus://offline/ref=0708A2A201C30BFBDD34118A7A089E9D647F8ED0BFDB5C07FA07E633C6A60F511CC1EEB49B6EFB3CrAO7K" TargetMode="Externa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2014-09-23T07:59:00Z</cp:lastPrinted>
  <dcterms:created xsi:type="dcterms:W3CDTF">2014-08-27T05:35:00Z</dcterms:created>
  <dcterms:modified xsi:type="dcterms:W3CDTF">2014-09-23T08:01:00Z</dcterms:modified>
</cp:coreProperties>
</file>