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FC8" w:rsidRDefault="00A24FC8" w:rsidP="00A24FC8">
      <w:pPr>
        <w:jc w:val="center"/>
      </w:pPr>
      <w:r>
        <w:t>Томская область Асиновский район</w:t>
      </w:r>
    </w:p>
    <w:p w:rsidR="00A24FC8" w:rsidRDefault="00A24FC8" w:rsidP="00A24FC8">
      <w:pPr>
        <w:jc w:val="center"/>
        <w:rPr>
          <w:b/>
          <w:sz w:val="28"/>
        </w:rPr>
      </w:pPr>
      <w:r>
        <w:rPr>
          <w:b/>
          <w:sz w:val="28"/>
        </w:rPr>
        <w:t>АДМИНИСТРАЦИЯ</w:t>
      </w:r>
    </w:p>
    <w:p w:rsidR="00A24FC8" w:rsidRDefault="00A24FC8" w:rsidP="00A24FC8">
      <w:pPr>
        <w:jc w:val="center"/>
        <w:rPr>
          <w:b/>
          <w:sz w:val="28"/>
        </w:rPr>
      </w:pPr>
      <w:r>
        <w:rPr>
          <w:b/>
          <w:sz w:val="28"/>
        </w:rPr>
        <w:t>НОВОКУСКОВСКОГО СЕЛЬСКОГО ПОСЕЛЕНИЯ</w:t>
      </w:r>
    </w:p>
    <w:p w:rsidR="00A24FC8" w:rsidRDefault="00A24FC8" w:rsidP="00A24FC8">
      <w:pPr>
        <w:jc w:val="center"/>
        <w:rPr>
          <w:b/>
          <w:sz w:val="28"/>
        </w:rPr>
      </w:pPr>
    </w:p>
    <w:p w:rsidR="00A24FC8" w:rsidRDefault="00A24FC8" w:rsidP="00A24FC8">
      <w:pPr>
        <w:jc w:val="center"/>
        <w:rPr>
          <w:b/>
          <w:sz w:val="28"/>
        </w:rPr>
      </w:pPr>
      <w:r>
        <w:rPr>
          <w:b/>
          <w:sz w:val="28"/>
        </w:rPr>
        <w:t>ПОСТАНОВЛЕНИЕ</w:t>
      </w:r>
    </w:p>
    <w:p w:rsidR="00E93DD5" w:rsidRDefault="00E93DD5" w:rsidP="00A24FC8">
      <w:pPr>
        <w:jc w:val="center"/>
        <w:rPr>
          <w:b/>
          <w:sz w:val="28"/>
        </w:rPr>
      </w:pPr>
    </w:p>
    <w:p w:rsidR="00A24FC8" w:rsidRPr="00E26944" w:rsidRDefault="006E784C" w:rsidP="00A24FC8">
      <w:pPr>
        <w:jc w:val="both"/>
      </w:pPr>
      <w:r>
        <w:t xml:space="preserve">13.06.2017       </w:t>
      </w:r>
      <w:r w:rsidR="00E26944" w:rsidRPr="00E26944">
        <w:t xml:space="preserve">                         </w:t>
      </w:r>
      <w:r w:rsidR="00A24FC8" w:rsidRPr="00E26944">
        <w:t xml:space="preserve">                                                              </w:t>
      </w:r>
      <w:r w:rsidR="00E26944">
        <w:t xml:space="preserve">           </w:t>
      </w:r>
      <w:r w:rsidR="00A24FC8" w:rsidRPr="00E26944">
        <w:t xml:space="preserve">                  №</w:t>
      </w:r>
      <w:r>
        <w:t xml:space="preserve"> 115</w:t>
      </w:r>
    </w:p>
    <w:p w:rsidR="00A24FC8" w:rsidRPr="009E1214" w:rsidRDefault="00A24FC8" w:rsidP="00A24FC8">
      <w:pPr>
        <w:jc w:val="center"/>
      </w:pPr>
      <w:r>
        <w:t>с</w:t>
      </w:r>
      <w:r w:rsidRPr="009E1214">
        <w:t>.</w:t>
      </w:r>
      <w:r w:rsidR="008501E3">
        <w:t xml:space="preserve"> </w:t>
      </w:r>
      <w:r w:rsidRPr="009E1214">
        <w:t>Ново-Кусково</w:t>
      </w:r>
    </w:p>
    <w:p w:rsidR="00A24FC8" w:rsidRPr="003A6E2A" w:rsidRDefault="00A24FC8" w:rsidP="00A24FC8">
      <w:pPr>
        <w:jc w:val="both"/>
      </w:pPr>
    </w:p>
    <w:p w:rsidR="009A7D3C" w:rsidRPr="009A7D3C" w:rsidRDefault="00AE4C0C" w:rsidP="009A7D3C">
      <w:pPr>
        <w:pStyle w:val="ac"/>
        <w:spacing w:after="0"/>
        <w:ind w:right="-2"/>
        <w:jc w:val="center"/>
        <w:rPr>
          <w:b/>
        </w:rPr>
      </w:pPr>
      <w:bookmarkStart w:id="0" w:name="_GoBack"/>
      <w:r w:rsidRPr="00AE4C0C">
        <w:rPr>
          <w:b/>
        </w:rPr>
        <w:t xml:space="preserve">О внесении изменений в постановление Администрации Новокусковского сельского поселения от </w:t>
      </w:r>
      <w:r w:rsidR="005216D6">
        <w:rPr>
          <w:b/>
        </w:rPr>
        <w:t>2</w:t>
      </w:r>
      <w:r w:rsidR="009A7D3C">
        <w:rPr>
          <w:b/>
        </w:rPr>
        <w:t>1.03.2014 № 59</w:t>
      </w:r>
      <w:r w:rsidRPr="00AE4C0C">
        <w:rPr>
          <w:b/>
        </w:rPr>
        <w:t xml:space="preserve"> «</w:t>
      </w:r>
      <w:r w:rsidR="009A7D3C" w:rsidRPr="009A7D3C">
        <w:rPr>
          <w:b/>
        </w:rPr>
        <w:t>Об утверждении Административного регламента осуществления</w:t>
      </w:r>
      <w:r w:rsidR="009A7D3C">
        <w:rPr>
          <w:b/>
        </w:rPr>
        <w:t xml:space="preserve"> </w:t>
      </w:r>
      <w:r w:rsidR="009A7D3C" w:rsidRPr="009A7D3C">
        <w:rPr>
          <w:b/>
        </w:rPr>
        <w:t>муниципального земельного контроля</w:t>
      </w:r>
      <w:r w:rsidR="009A7D3C">
        <w:rPr>
          <w:b/>
        </w:rPr>
        <w:t>»</w:t>
      </w:r>
    </w:p>
    <w:bookmarkEnd w:id="0"/>
    <w:p w:rsidR="00F77FCD" w:rsidRPr="00F77FCD" w:rsidRDefault="00F77FCD" w:rsidP="00F77FCD">
      <w:pPr>
        <w:pStyle w:val="ac"/>
        <w:spacing w:after="0"/>
        <w:ind w:right="-2"/>
        <w:jc w:val="center"/>
        <w:rPr>
          <w:b/>
        </w:rPr>
      </w:pPr>
    </w:p>
    <w:p w:rsidR="00F77FCD" w:rsidRDefault="00F77FCD" w:rsidP="008501E3">
      <w:pPr>
        <w:widowControl w:val="0"/>
        <w:autoSpaceDE w:val="0"/>
        <w:autoSpaceDN w:val="0"/>
        <w:adjustRightInd w:val="0"/>
        <w:ind w:firstLine="708"/>
        <w:jc w:val="both"/>
        <w:rPr>
          <w:color w:val="000000"/>
        </w:rPr>
      </w:pPr>
    </w:p>
    <w:p w:rsidR="008501E3" w:rsidRDefault="008501E3" w:rsidP="008501E3">
      <w:pPr>
        <w:widowControl w:val="0"/>
        <w:autoSpaceDE w:val="0"/>
        <w:autoSpaceDN w:val="0"/>
        <w:adjustRightInd w:val="0"/>
        <w:ind w:firstLine="708"/>
        <w:jc w:val="both"/>
        <w:rPr>
          <w:rFonts w:ascii="Times New Roman CYR" w:hAnsi="Times New Roman CYR" w:cs="Times New Roman CYR"/>
        </w:rPr>
      </w:pPr>
      <w:r>
        <w:rPr>
          <w:color w:val="000000"/>
        </w:rPr>
        <w:t xml:space="preserve">Руководствуясь </w:t>
      </w:r>
      <w:r w:rsidR="00684661">
        <w:rPr>
          <w:color w:val="000000"/>
        </w:rPr>
        <w:t xml:space="preserve">Земельным кодексом Российской Федерации, </w:t>
      </w:r>
      <w:r>
        <w:rPr>
          <w:color w:val="000000"/>
        </w:rPr>
        <w:t>Федеральным закон</w:t>
      </w:r>
      <w:r w:rsidR="00684661">
        <w:rPr>
          <w:color w:val="000000"/>
        </w:rPr>
        <w:t>ом</w:t>
      </w:r>
      <w:r>
        <w:rPr>
          <w:color w:val="000000"/>
        </w:rPr>
        <w:t xml:space="preserve"> от </w:t>
      </w:r>
      <w:r w:rsidRPr="001E2AB7">
        <w:rPr>
          <w:color w:val="000000"/>
        </w:rPr>
        <w:t>6</w:t>
      </w:r>
      <w:r>
        <w:rPr>
          <w:color w:val="000000"/>
        </w:rPr>
        <w:t xml:space="preserve"> октября </w:t>
      </w:r>
      <w:r w:rsidRPr="001E2AB7">
        <w:rPr>
          <w:color w:val="000000"/>
        </w:rPr>
        <w:t>2003</w:t>
      </w:r>
      <w:r>
        <w:rPr>
          <w:color w:val="000000"/>
        </w:rPr>
        <w:t xml:space="preserve"> </w:t>
      </w:r>
      <w:r w:rsidRPr="001E2AB7">
        <w:rPr>
          <w:color w:val="000000"/>
        </w:rPr>
        <w:t>г</w:t>
      </w:r>
      <w:r>
        <w:rPr>
          <w:color w:val="000000"/>
        </w:rPr>
        <w:t>ода</w:t>
      </w:r>
      <w:r w:rsidRPr="001E2AB7">
        <w:rPr>
          <w:color w:val="000000"/>
        </w:rPr>
        <w:t xml:space="preserve"> №</w:t>
      </w:r>
      <w:r>
        <w:rPr>
          <w:color w:val="000000"/>
        </w:rPr>
        <w:t xml:space="preserve"> </w:t>
      </w:r>
      <w:r w:rsidRPr="001E2AB7">
        <w:rPr>
          <w:color w:val="000000"/>
        </w:rPr>
        <w:t xml:space="preserve">131-ФЗ «Об общих принципах организации местного самоуправления в Российской Федерации», </w:t>
      </w:r>
      <w:r w:rsidR="00684661">
        <w:rPr>
          <w:color w:val="000000"/>
        </w:rPr>
        <w:t xml:space="preserve">Законом Томской области от 18.09.2015 № 124-ОЗ «О порядке осуществления муниципального земельного контроля в Томской области», </w:t>
      </w:r>
      <w:r w:rsidR="003639A7">
        <w:rPr>
          <w:rFonts w:ascii="Times New Roman CYR" w:hAnsi="Times New Roman CYR" w:cs="Times New Roman CYR"/>
        </w:rPr>
        <w:t>с целью приведения нормативного правового акта в соответствие с действующим законодательством</w:t>
      </w:r>
    </w:p>
    <w:p w:rsidR="008F23CD" w:rsidRDefault="008F23CD" w:rsidP="008501E3">
      <w:pPr>
        <w:widowControl w:val="0"/>
        <w:autoSpaceDE w:val="0"/>
        <w:autoSpaceDN w:val="0"/>
        <w:adjustRightInd w:val="0"/>
        <w:ind w:firstLine="708"/>
        <w:jc w:val="both"/>
        <w:rPr>
          <w:rFonts w:ascii="Times New Roman CYR" w:hAnsi="Times New Roman CYR" w:cs="Times New Roman CYR"/>
        </w:rPr>
      </w:pPr>
    </w:p>
    <w:p w:rsidR="00A24FC8" w:rsidRDefault="00A24FC8" w:rsidP="00A24FC8">
      <w:pPr>
        <w:pStyle w:val="ConsPlusNormal"/>
        <w:ind w:firstLine="0"/>
        <w:jc w:val="both"/>
        <w:rPr>
          <w:rFonts w:ascii="Times New Roman" w:hAnsi="Times New Roman" w:cs="Times New Roman"/>
          <w:b/>
          <w:sz w:val="24"/>
          <w:szCs w:val="24"/>
        </w:rPr>
      </w:pPr>
      <w:r w:rsidRPr="00A24FC8">
        <w:rPr>
          <w:rFonts w:ascii="Times New Roman" w:hAnsi="Times New Roman" w:cs="Times New Roman"/>
          <w:b/>
          <w:sz w:val="24"/>
          <w:szCs w:val="24"/>
        </w:rPr>
        <w:t>ПОСТАНОВЛЯЮ:</w:t>
      </w:r>
    </w:p>
    <w:p w:rsidR="008F23CD" w:rsidRPr="00A24FC8" w:rsidRDefault="008F23CD" w:rsidP="00A24FC8">
      <w:pPr>
        <w:pStyle w:val="ConsPlusNormal"/>
        <w:ind w:firstLine="0"/>
        <w:jc w:val="both"/>
        <w:rPr>
          <w:rFonts w:ascii="Times New Roman" w:hAnsi="Times New Roman" w:cs="Times New Roman"/>
          <w:b/>
          <w:sz w:val="24"/>
          <w:szCs w:val="24"/>
        </w:rPr>
      </w:pPr>
    </w:p>
    <w:p w:rsidR="00873869" w:rsidRPr="00873869" w:rsidRDefault="00742ACF" w:rsidP="00873869">
      <w:pPr>
        <w:widowControl w:val="0"/>
        <w:autoSpaceDE w:val="0"/>
        <w:autoSpaceDN w:val="0"/>
        <w:adjustRightInd w:val="0"/>
        <w:ind w:firstLine="708"/>
        <w:jc w:val="both"/>
      </w:pPr>
      <w:r w:rsidRPr="004A4EC2">
        <w:t xml:space="preserve">1. </w:t>
      </w:r>
      <w:r w:rsidR="00D57B3B">
        <w:t xml:space="preserve">Внести в </w:t>
      </w:r>
      <w:r w:rsidR="00FF528F" w:rsidRPr="00873869">
        <w:t>Административн</w:t>
      </w:r>
      <w:r w:rsidR="00FF528F">
        <w:t>ый</w:t>
      </w:r>
      <w:r w:rsidR="00FF528F" w:rsidRPr="00873869">
        <w:t xml:space="preserve"> регламент осуществления муниципального земельного контроля</w:t>
      </w:r>
      <w:r w:rsidR="00FF528F">
        <w:t>, утвержденный п</w:t>
      </w:r>
      <w:r w:rsidR="00873869">
        <w:t>остановление</w:t>
      </w:r>
      <w:r w:rsidR="00FF528F">
        <w:t>м</w:t>
      </w:r>
      <w:r w:rsidR="00873869">
        <w:t xml:space="preserve"> Администрации Новокусковского сельского поселения от 21.03.2014 № 59 </w:t>
      </w:r>
      <w:r w:rsidR="008A0093">
        <w:t>(далее – регламент)</w:t>
      </w:r>
      <w:r w:rsidR="00EA512F">
        <w:t>,</w:t>
      </w:r>
      <w:r w:rsidR="008A0093">
        <w:t xml:space="preserve"> </w:t>
      </w:r>
      <w:r w:rsidR="00873869">
        <w:t>следующие изменения:</w:t>
      </w:r>
    </w:p>
    <w:p w:rsidR="004C620B" w:rsidRDefault="008501E3" w:rsidP="00873869">
      <w:pPr>
        <w:widowControl w:val="0"/>
        <w:autoSpaceDE w:val="0"/>
        <w:autoSpaceDN w:val="0"/>
        <w:adjustRightInd w:val="0"/>
        <w:ind w:firstLine="708"/>
        <w:jc w:val="both"/>
      </w:pPr>
      <w:r w:rsidRPr="004C620B">
        <w:t>1)</w:t>
      </w:r>
      <w:r w:rsidR="00B921C8">
        <w:t xml:space="preserve"> </w:t>
      </w:r>
      <w:r w:rsidR="00725F43">
        <w:t>пункт</w:t>
      </w:r>
      <w:r w:rsidR="008A0093">
        <w:t xml:space="preserve"> 3</w:t>
      </w:r>
      <w:r w:rsidR="004C620B">
        <w:t>9</w:t>
      </w:r>
      <w:r w:rsidR="002B069A">
        <w:t xml:space="preserve"> </w:t>
      </w:r>
      <w:r w:rsidR="008A0093">
        <w:t>регламента</w:t>
      </w:r>
      <w:r w:rsidR="004C620B">
        <w:t xml:space="preserve"> изложить в следующей редакции:</w:t>
      </w:r>
    </w:p>
    <w:p w:rsidR="004C620B" w:rsidRPr="004C620B" w:rsidRDefault="004C620B" w:rsidP="004C620B">
      <w:pPr>
        <w:widowControl w:val="0"/>
        <w:autoSpaceDE w:val="0"/>
        <w:autoSpaceDN w:val="0"/>
        <w:adjustRightInd w:val="0"/>
        <w:ind w:firstLine="708"/>
        <w:jc w:val="both"/>
      </w:pPr>
      <w:r>
        <w:t xml:space="preserve">«39. </w:t>
      </w:r>
      <w:r w:rsidRPr="004C620B">
        <w:t xml:space="preserve">Основанием для административной процедуры является наступление плановой даты, утвержденного на соответствующий год плана проведения плановых проверок. При подготовке к проведению плановой проверки издается распоряжение Администрации поселения (далее - распоряжение). </w:t>
      </w:r>
    </w:p>
    <w:p w:rsidR="004C620B" w:rsidRDefault="004C620B" w:rsidP="004C620B">
      <w:pPr>
        <w:widowControl w:val="0"/>
        <w:autoSpaceDE w:val="0"/>
        <w:autoSpaceDN w:val="0"/>
        <w:adjustRightInd w:val="0"/>
        <w:ind w:firstLine="708"/>
        <w:jc w:val="both"/>
      </w:pPr>
      <w:r w:rsidRPr="004C620B">
        <w:t>В распоряжении указываются:</w:t>
      </w:r>
    </w:p>
    <w:p w:rsidR="005E0A75" w:rsidRPr="005E0A75" w:rsidRDefault="005E0A75" w:rsidP="005E0A75">
      <w:pPr>
        <w:widowControl w:val="0"/>
        <w:autoSpaceDE w:val="0"/>
        <w:autoSpaceDN w:val="0"/>
        <w:adjustRightInd w:val="0"/>
        <w:ind w:firstLine="708"/>
        <w:jc w:val="both"/>
      </w:pPr>
      <w:r w:rsidRPr="005E0A75">
        <w:t>1) наименование органа муниципального контроля, а также вид (виды) муниципального контроля;</w:t>
      </w:r>
    </w:p>
    <w:p w:rsidR="005E0A75" w:rsidRPr="005E0A75" w:rsidRDefault="005E0A75" w:rsidP="005E0A75">
      <w:pPr>
        <w:widowControl w:val="0"/>
        <w:autoSpaceDE w:val="0"/>
        <w:autoSpaceDN w:val="0"/>
        <w:adjustRightInd w:val="0"/>
        <w:ind w:firstLine="708"/>
        <w:jc w:val="both"/>
      </w:pPr>
      <w:bookmarkStart w:id="1" w:name="dst100186"/>
      <w:bookmarkEnd w:id="1"/>
      <w:r w:rsidRPr="005E0A75">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5E0A75" w:rsidRPr="005E0A75" w:rsidRDefault="005E0A75" w:rsidP="005E0A75">
      <w:pPr>
        <w:widowControl w:val="0"/>
        <w:autoSpaceDE w:val="0"/>
        <w:autoSpaceDN w:val="0"/>
        <w:adjustRightInd w:val="0"/>
        <w:ind w:firstLine="708"/>
        <w:jc w:val="both"/>
      </w:pPr>
      <w:bookmarkStart w:id="2" w:name="dst170"/>
      <w:bookmarkEnd w:id="2"/>
      <w:r w:rsidRPr="005E0A75">
        <w:t xml:space="preserve">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w:t>
      </w:r>
    </w:p>
    <w:p w:rsidR="005E0A75" w:rsidRPr="005E0A75" w:rsidRDefault="005E0A75" w:rsidP="005E0A75">
      <w:pPr>
        <w:widowControl w:val="0"/>
        <w:autoSpaceDE w:val="0"/>
        <w:autoSpaceDN w:val="0"/>
        <w:adjustRightInd w:val="0"/>
        <w:ind w:firstLine="708"/>
        <w:jc w:val="both"/>
      </w:pPr>
      <w:bookmarkStart w:id="3" w:name="dst100188"/>
      <w:bookmarkEnd w:id="3"/>
      <w:r w:rsidRPr="005E0A75">
        <w:t>4) цели, задачи, предмет проверки и срок ее проведения;</w:t>
      </w:r>
    </w:p>
    <w:p w:rsidR="005E0A75" w:rsidRPr="005E0A75" w:rsidRDefault="005E0A75" w:rsidP="005E0A75">
      <w:pPr>
        <w:widowControl w:val="0"/>
        <w:autoSpaceDE w:val="0"/>
        <w:autoSpaceDN w:val="0"/>
        <w:adjustRightInd w:val="0"/>
        <w:ind w:firstLine="708"/>
        <w:jc w:val="both"/>
      </w:pPr>
      <w:bookmarkStart w:id="4" w:name="dst333"/>
      <w:bookmarkEnd w:id="4"/>
      <w:r w:rsidRPr="005E0A75">
        <w:t xml:space="preserve">5) правовые основания проведения проверки; </w:t>
      </w:r>
    </w:p>
    <w:p w:rsidR="005E0A75" w:rsidRPr="005E0A75" w:rsidRDefault="00665D80" w:rsidP="005E0A75">
      <w:pPr>
        <w:widowControl w:val="0"/>
        <w:autoSpaceDE w:val="0"/>
        <w:autoSpaceDN w:val="0"/>
        <w:adjustRightInd w:val="0"/>
        <w:ind w:firstLine="708"/>
        <w:jc w:val="both"/>
      </w:pPr>
      <w:bookmarkStart w:id="5" w:name="dst334"/>
      <w:bookmarkEnd w:id="5"/>
      <w:r>
        <w:t>6</w:t>
      </w:r>
      <w:r w:rsidR="005E0A75" w:rsidRPr="005E0A75">
        <w:t>)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5E0A75" w:rsidRPr="005E0A75" w:rsidRDefault="00665D80" w:rsidP="005E0A75">
      <w:pPr>
        <w:widowControl w:val="0"/>
        <w:autoSpaceDE w:val="0"/>
        <w:autoSpaceDN w:val="0"/>
        <w:adjustRightInd w:val="0"/>
        <w:ind w:firstLine="708"/>
        <w:jc w:val="both"/>
      </w:pPr>
      <w:bookmarkStart w:id="6" w:name="dst100190"/>
      <w:bookmarkEnd w:id="6"/>
      <w:r>
        <w:t>7</w:t>
      </w:r>
      <w:r w:rsidR="005E0A75" w:rsidRPr="005E0A75">
        <w:t>) сроки проведения и перечень мероприятий по контролю, необходимых для достижения целей и задач проведения проверки;</w:t>
      </w:r>
    </w:p>
    <w:p w:rsidR="005E0A75" w:rsidRPr="005E0A75" w:rsidRDefault="00F27B68" w:rsidP="005E0A75">
      <w:pPr>
        <w:widowControl w:val="0"/>
        <w:autoSpaceDE w:val="0"/>
        <w:autoSpaceDN w:val="0"/>
        <w:adjustRightInd w:val="0"/>
        <w:ind w:firstLine="708"/>
        <w:jc w:val="both"/>
      </w:pPr>
      <w:bookmarkStart w:id="7" w:name="dst119"/>
      <w:bookmarkEnd w:id="7"/>
      <w:r>
        <w:t>8</w:t>
      </w:r>
      <w:r w:rsidR="005E0A75" w:rsidRPr="005E0A75">
        <w:t>) перечень административных регламентов по осуществлению муниципального контроля;</w:t>
      </w:r>
    </w:p>
    <w:p w:rsidR="005E0A75" w:rsidRPr="005E0A75" w:rsidRDefault="00B06011" w:rsidP="005E0A75">
      <w:pPr>
        <w:widowControl w:val="0"/>
        <w:autoSpaceDE w:val="0"/>
        <w:autoSpaceDN w:val="0"/>
        <w:adjustRightInd w:val="0"/>
        <w:ind w:firstLine="708"/>
        <w:jc w:val="both"/>
      </w:pPr>
      <w:bookmarkStart w:id="8" w:name="dst100192"/>
      <w:bookmarkEnd w:id="8"/>
      <w:r>
        <w:t>9</w:t>
      </w:r>
      <w:r w:rsidR="005E0A75" w:rsidRPr="005E0A75">
        <w:t>)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5E0A75" w:rsidRPr="005E0A75" w:rsidRDefault="00B06011" w:rsidP="005E0A75">
      <w:pPr>
        <w:widowControl w:val="0"/>
        <w:autoSpaceDE w:val="0"/>
        <w:autoSpaceDN w:val="0"/>
        <w:adjustRightInd w:val="0"/>
        <w:ind w:firstLine="708"/>
        <w:jc w:val="both"/>
      </w:pPr>
      <w:bookmarkStart w:id="9" w:name="dst100193"/>
      <w:bookmarkEnd w:id="9"/>
      <w:r>
        <w:t>10</w:t>
      </w:r>
      <w:r w:rsidR="005E0A75" w:rsidRPr="005E0A75">
        <w:t>) даты начала и окончания проведения проверки;</w:t>
      </w:r>
    </w:p>
    <w:p w:rsidR="005E0A75" w:rsidRPr="005E0A75" w:rsidRDefault="005E0A75" w:rsidP="005E0A75">
      <w:pPr>
        <w:widowControl w:val="0"/>
        <w:autoSpaceDE w:val="0"/>
        <w:autoSpaceDN w:val="0"/>
        <w:adjustRightInd w:val="0"/>
        <w:ind w:firstLine="708"/>
        <w:jc w:val="both"/>
      </w:pPr>
      <w:bookmarkStart w:id="10" w:name="dst335"/>
      <w:bookmarkEnd w:id="10"/>
      <w:r w:rsidRPr="005E0A75">
        <w:t>1</w:t>
      </w:r>
      <w:r w:rsidR="00B06011">
        <w:t>1</w:t>
      </w:r>
      <w:r w:rsidRPr="005E0A75">
        <w:t xml:space="preserve">) иные сведения, если это предусмотрено типовой формой распоряжения органа </w:t>
      </w:r>
      <w:r w:rsidRPr="005E0A75">
        <w:lastRenderedPageBreak/>
        <w:t>муниципального контроля.</w:t>
      </w:r>
    </w:p>
    <w:p w:rsidR="004C620B" w:rsidRPr="004C620B" w:rsidRDefault="004C620B" w:rsidP="004C620B">
      <w:pPr>
        <w:widowControl w:val="0"/>
        <w:autoSpaceDE w:val="0"/>
        <w:autoSpaceDN w:val="0"/>
        <w:adjustRightInd w:val="0"/>
        <w:ind w:firstLine="708"/>
        <w:jc w:val="both"/>
      </w:pPr>
      <w:r w:rsidRPr="004C620B">
        <w:t>Ответственным должностным лицом за разработку проекта распоряжения является специалист 2 категории.</w:t>
      </w:r>
    </w:p>
    <w:p w:rsidR="004C620B" w:rsidRPr="004C620B" w:rsidRDefault="004C620B" w:rsidP="004C620B">
      <w:pPr>
        <w:widowControl w:val="0"/>
        <w:autoSpaceDE w:val="0"/>
        <w:autoSpaceDN w:val="0"/>
        <w:adjustRightInd w:val="0"/>
        <w:ind w:firstLine="708"/>
        <w:jc w:val="both"/>
      </w:pPr>
      <w:r w:rsidRPr="004C620B">
        <w:t xml:space="preserve">О проведении плановой проверки юридическое лицо, индивидуальный предприниматель уведомляются не позднее, чем </w:t>
      </w:r>
      <w:r w:rsidR="007956E8">
        <w:t>за три</w:t>
      </w:r>
      <w:r w:rsidRPr="004C620B">
        <w:t xml:space="preserve"> рабочих дн</w:t>
      </w:r>
      <w:r w:rsidR="007956E8">
        <w:t>я</w:t>
      </w:r>
      <w:r w:rsidRPr="004C620B">
        <w:t xml:space="preserve"> до начала ее проведения посредством направления копии распоряжения Администрации поселения заказным почтовым отправлением с уведомлением о вручении или иным доступным способом (с использованием факсимильной связи, нарочно).</w:t>
      </w:r>
    </w:p>
    <w:p w:rsidR="004C620B" w:rsidRPr="004C620B" w:rsidRDefault="004C620B" w:rsidP="004C620B">
      <w:pPr>
        <w:widowControl w:val="0"/>
        <w:autoSpaceDE w:val="0"/>
        <w:autoSpaceDN w:val="0"/>
        <w:adjustRightInd w:val="0"/>
        <w:ind w:firstLine="708"/>
        <w:jc w:val="both"/>
      </w:pPr>
      <w:r w:rsidRPr="004C620B">
        <w:t>О проведении плановой проверки граждане уведомляются не позднее чем за два дня до начала проведения плановой проверки посредством направления уведомления любым доступным способом.</w:t>
      </w:r>
    </w:p>
    <w:p w:rsidR="00FB3264" w:rsidRDefault="004C620B" w:rsidP="004C620B">
      <w:pPr>
        <w:widowControl w:val="0"/>
        <w:autoSpaceDE w:val="0"/>
        <w:autoSpaceDN w:val="0"/>
        <w:adjustRightInd w:val="0"/>
        <w:ind w:firstLine="708"/>
        <w:jc w:val="both"/>
      </w:pPr>
      <w:r w:rsidRPr="004C620B">
        <w:t>Органы местного самоуправления, органы государственной власти уведомляются органом муниципального земельного контроля о проведении плановой проверки не позднее чем за три рабочих дня до начала проведения плановой проверки посредством направления уведомления любым доступным способом.</w:t>
      </w:r>
      <w:r w:rsidR="002E63E1">
        <w:t>»;</w:t>
      </w:r>
    </w:p>
    <w:p w:rsidR="002E63E1" w:rsidRDefault="002E63E1" w:rsidP="004C620B">
      <w:pPr>
        <w:widowControl w:val="0"/>
        <w:autoSpaceDE w:val="0"/>
        <w:autoSpaceDN w:val="0"/>
        <w:adjustRightInd w:val="0"/>
        <w:ind w:firstLine="708"/>
        <w:jc w:val="both"/>
      </w:pPr>
      <w:r>
        <w:t>2) пункт 41 регламента изложить в следующей редакции:</w:t>
      </w:r>
    </w:p>
    <w:p w:rsidR="002E63E1" w:rsidRPr="002E63E1" w:rsidRDefault="002E63E1" w:rsidP="002E63E1">
      <w:pPr>
        <w:widowControl w:val="0"/>
        <w:autoSpaceDE w:val="0"/>
        <w:autoSpaceDN w:val="0"/>
        <w:adjustRightInd w:val="0"/>
        <w:ind w:firstLine="708"/>
        <w:jc w:val="both"/>
        <w:rPr>
          <w:rFonts w:eastAsia="Arial Unicode MS"/>
        </w:rPr>
      </w:pPr>
      <w:r>
        <w:t xml:space="preserve">«41. </w:t>
      </w:r>
      <w:r w:rsidRPr="002E63E1">
        <w:rPr>
          <w:rFonts w:eastAsia="Arial Unicode MS"/>
        </w:rPr>
        <w:t xml:space="preserve">Основанием для проведения внеплановой проверки </w:t>
      </w:r>
      <w:r w:rsidRPr="002E63E1">
        <w:t>в отношении юридических лиц, индивидуальных предпринимателей</w:t>
      </w:r>
      <w:r w:rsidRPr="002E63E1">
        <w:rPr>
          <w:rFonts w:eastAsia="Arial Unicode MS"/>
        </w:rPr>
        <w:t xml:space="preserve"> является:</w:t>
      </w:r>
    </w:p>
    <w:p w:rsidR="002E63E1" w:rsidRPr="002E63E1" w:rsidRDefault="002E63E1" w:rsidP="002E63E1">
      <w:pPr>
        <w:widowControl w:val="0"/>
        <w:autoSpaceDE w:val="0"/>
        <w:autoSpaceDN w:val="0"/>
        <w:adjustRightInd w:val="0"/>
        <w:ind w:firstLine="708"/>
        <w:jc w:val="both"/>
      </w:pPr>
      <w:r w:rsidRPr="002E63E1">
        <w:t xml:space="preserve">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 </w:t>
      </w:r>
    </w:p>
    <w:p w:rsidR="002E63E1" w:rsidRPr="002E63E1" w:rsidRDefault="002E63E1" w:rsidP="002E63E1">
      <w:pPr>
        <w:widowControl w:val="0"/>
        <w:autoSpaceDE w:val="0"/>
        <w:autoSpaceDN w:val="0"/>
        <w:adjustRightInd w:val="0"/>
        <w:ind w:firstLine="708"/>
        <w:jc w:val="both"/>
      </w:pPr>
      <w:bookmarkStart w:id="11" w:name="dst317"/>
      <w:bookmarkEnd w:id="11"/>
      <w:r>
        <w:t>2</w:t>
      </w:r>
      <w:r w:rsidRPr="002E63E1">
        <w:t>)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2E63E1" w:rsidRPr="002E63E1" w:rsidRDefault="002E63E1" w:rsidP="002E63E1">
      <w:pPr>
        <w:widowControl w:val="0"/>
        <w:autoSpaceDE w:val="0"/>
        <w:autoSpaceDN w:val="0"/>
        <w:adjustRightInd w:val="0"/>
        <w:ind w:firstLine="708"/>
        <w:jc w:val="both"/>
      </w:pPr>
      <w:bookmarkStart w:id="12" w:name="dst318"/>
      <w:bookmarkEnd w:id="12"/>
      <w:r>
        <w:t>3</w:t>
      </w:r>
      <w:r w:rsidRPr="002E63E1">
        <w:t xml:space="preserve">)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 </w:t>
      </w:r>
    </w:p>
    <w:p w:rsidR="002E63E1" w:rsidRPr="002E63E1" w:rsidRDefault="002E63E1" w:rsidP="002E63E1">
      <w:pPr>
        <w:widowControl w:val="0"/>
        <w:autoSpaceDE w:val="0"/>
        <w:autoSpaceDN w:val="0"/>
        <w:adjustRightInd w:val="0"/>
        <w:ind w:firstLine="708"/>
        <w:jc w:val="both"/>
      </w:pPr>
      <w:bookmarkStart w:id="13" w:name="dst256"/>
      <w:bookmarkEnd w:id="13"/>
      <w:r w:rsidRPr="002E63E1">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 </w:t>
      </w:r>
    </w:p>
    <w:p w:rsidR="000D2B02" w:rsidRDefault="002E63E1" w:rsidP="002E63E1">
      <w:pPr>
        <w:widowControl w:val="0"/>
        <w:autoSpaceDE w:val="0"/>
        <w:autoSpaceDN w:val="0"/>
        <w:adjustRightInd w:val="0"/>
        <w:ind w:firstLine="708"/>
        <w:jc w:val="both"/>
      </w:pPr>
      <w:bookmarkStart w:id="14" w:name="dst257"/>
      <w:bookmarkEnd w:id="14"/>
      <w:r w:rsidRPr="002E63E1">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r w:rsidR="000D2B02">
        <w:t>;</w:t>
      </w:r>
    </w:p>
    <w:p w:rsidR="000D2B02" w:rsidRDefault="000D2B02" w:rsidP="002E63E1">
      <w:pPr>
        <w:widowControl w:val="0"/>
        <w:autoSpaceDE w:val="0"/>
        <w:autoSpaceDN w:val="0"/>
        <w:adjustRightInd w:val="0"/>
        <w:ind w:firstLine="708"/>
        <w:jc w:val="both"/>
      </w:pPr>
      <w:r>
        <w:t xml:space="preserve">4) </w:t>
      </w:r>
      <w:r w:rsidRPr="000D2B02">
        <w:t xml:space="preserve">поступление в орган муниципального земельного контроля обращений граждан, юридических лиц и информации от государственных органов и органов местного </w:t>
      </w:r>
      <w:r w:rsidRPr="000D2B02">
        <w:lastRenderedPageBreak/>
        <w:t>самоуправления о нарушениях имущественных прав Российской Федерации, Томской области, муниципальных образований, юридических лиц, граждан;</w:t>
      </w:r>
    </w:p>
    <w:p w:rsidR="00000F5F" w:rsidRDefault="000D2B02" w:rsidP="002E63E1">
      <w:pPr>
        <w:widowControl w:val="0"/>
        <w:autoSpaceDE w:val="0"/>
        <w:autoSpaceDN w:val="0"/>
        <w:adjustRightInd w:val="0"/>
        <w:ind w:firstLine="708"/>
        <w:jc w:val="both"/>
      </w:pPr>
      <w:r>
        <w:t>5</w:t>
      </w:r>
      <w:r w:rsidRPr="000D2B02">
        <w:t>) непосредственное обнаружение органом муниципального земельного контроля нарушений требований земельного законодательства Российской Федерации и Томской области</w:t>
      </w:r>
      <w:r>
        <w:t>.</w:t>
      </w:r>
      <w:r w:rsidR="00000F5F">
        <w:t>»</w:t>
      </w:r>
      <w:r w:rsidR="002E63E1" w:rsidRPr="002E63E1">
        <w:t>;</w:t>
      </w:r>
    </w:p>
    <w:p w:rsidR="00000F5F" w:rsidRDefault="00000F5F" w:rsidP="002E63E1">
      <w:pPr>
        <w:widowControl w:val="0"/>
        <w:autoSpaceDE w:val="0"/>
        <w:autoSpaceDN w:val="0"/>
        <w:adjustRightInd w:val="0"/>
        <w:ind w:firstLine="708"/>
        <w:jc w:val="both"/>
      </w:pPr>
      <w:r>
        <w:t>3) пункт 42 регламента дополнить вторым абзацем следующего содержания:</w:t>
      </w:r>
    </w:p>
    <w:p w:rsidR="002E63E1" w:rsidRDefault="002E63E1" w:rsidP="002E63E1">
      <w:pPr>
        <w:widowControl w:val="0"/>
        <w:autoSpaceDE w:val="0"/>
        <w:autoSpaceDN w:val="0"/>
        <w:adjustRightInd w:val="0"/>
        <w:ind w:firstLine="708"/>
        <w:jc w:val="both"/>
      </w:pPr>
      <w:r w:rsidRPr="002E63E1">
        <w:t xml:space="preserve"> </w:t>
      </w:r>
      <w:r w:rsidR="004C5443">
        <w:t>«</w:t>
      </w:r>
      <w:r w:rsidR="00000F5F" w:rsidRPr="00000F5F">
        <w:t xml:space="preserve">В случае, если изложенная в обращении или заявлении информация может в соответствии с </w:t>
      </w:r>
      <w:r w:rsidR="004C5443" w:rsidRPr="004C5443">
        <w:t>под</w:t>
      </w:r>
      <w:hyperlink r:id="rId5" w:anchor="dst318" w:history="1">
        <w:r w:rsidR="00000F5F" w:rsidRPr="004C5443">
          <w:rPr>
            <w:rStyle w:val="a4"/>
            <w:color w:val="auto"/>
            <w:u w:val="none"/>
          </w:rPr>
          <w:t xml:space="preserve">пунктом </w:t>
        </w:r>
        <w:r w:rsidR="004C5443" w:rsidRPr="004C5443">
          <w:rPr>
            <w:rStyle w:val="a4"/>
            <w:color w:val="auto"/>
            <w:u w:val="none"/>
          </w:rPr>
          <w:t>3 пункта 41</w:t>
        </w:r>
      </w:hyperlink>
      <w:r w:rsidR="00000F5F" w:rsidRPr="00000F5F">
        <w:t xml:space="preserve"> настояще</w:t>
      </w:r>
      <w:r w:rsidR="004C5443">
        <w:t>го регламента</w:t>
      </w:r>
      <w:r w:rsidR="00000F5F" w:rsidRPr="00000F5F">
        <w:t xml:space="preserve">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r w:rsidR="00E166C2">
        <w:t>»</w:t>
      </w:r>
      <w:r w:rsidR="004C5443">
        <w:t>;</w:t>
      </w:r>
    </w:p>
    <w:p w:rsidR="004C5443" w:rsidRDefault="004C5443" w:rsidP="002E63E1">
      <w:pPr>
        <w:widowControl w:val="0"/>
        <w:autoSpaceDE w:val="0"/>
        <w:autoSpaceDN w:val="0"/>
        <w:adjustRightInd w:val="0"/>
        <w:ind w:firstLine="708"/>
        <w:jc w:val="both"/>
      </w:pPr>
      <w:r>
        <w:t xml:space="preserve">4) </w:t>
      </w:r>
      <w:r w:rsidR="00E166C2">
        <w:t>дополнить регламент пунктами 42.1 – 42.5 следующего содержания:</w:t>
      </w:r>
    </w:p>
    <w:p w:rsidR="00E166C2" w:rsidRPr="00E166C2" w:rsidRDefault="00E166C2" w:rsidP="00E166C2">
      <w:pPr>
        <w:widowControl w:val="0"/>
        <w:autoSpaceDE w:val="0"/>
        <w:autoSpaceDN w:val="0"/>
        <w:adjustRightInd w:val="0"/>
        <w:ind w:firstLine="708"/>
        <w:jc w:val="both"/>
      </w:pPr>
      <w:r>
        <w:t xml:space="preserve">«42.1. </w:t>
      </w:r>
      <w:r w:rsidRPr="00E166C2">
        <w:t xml:space="preserve">При рассмотрении обращений и заявлений, информации о фактах, указанных в </w:t>
      </w:r>
      <w:r>
        <w:t>пункте 41 настоящего регламента</w:t>
      </w:r>
      <w:r w:rsidRPr="00E166C2">
        <w:t>,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E166C2" w:rsidRPr="00E166C2" w:rsidRDefault="00E166C2" w:rsidP="00E166C2">
      <w:pPr>
        <w:widowControl w:val="0"/>
        <w:autoSpaceDE w:val="0"/>
        <w:autoSpaceDN w:val="0"/>
        <w:adjustRightInd w:val="0"/>
        <w:ind w:firstLine="708"/>
        <w:jc w:val="both"/>
      </w:pPr>
      <w:bookmarkStart w:id="15" w:name="dst323"/>
      <w:bookmarkEnd w:id="15"/>
      <w:r>
        <w:t>42</w:t>
      </w:r>
      <w:r w:rsidRPr="00E166C2">
        <w:t xml:space="preserve">.2.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r>
        <w:t>пункте 41 настоящего регламента</w:t>
      </w:r>
      <w:r w:rsidRPr="00E166C2">
        <w:t xml:space="preserve">, уполномоченными должностными лицами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 </w:t>
      </w:r>
    </w:p>
    <w:p w:rsidR="00E166C2" w:rsidRPr="00E166C2" w:rsidRDefault="00522977" w:rsidP="00E166C2">
      <w:pPr>
        <w:widowControl w:val="0"/>
        <w:autoSpaceDE w:val="0"/>
        <w:autoSpaceDN w:val="0"/>
        <w:adjustRightInd w:val="0"/>
        <w:ind w:firstLine="708"/>
        <w:jc w:val="both"/>
      </w:pPr>
      <w:bookmarkStart w:id="16" w:name="dst324"/>
      <w:bookmarkEnd w:id="16"/>
      <w:r>
        <w:t>42</w:t>
      </w:r>
      <w:r w:rsidR="00E166C2" w:rsidRPr="00E166C2">
        <w:t xml:space="preserve">.3.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r>
        <w:t>пункте 41 настоящего регламента</w:t>
      </w:r>
      <w:r w:rsidR="00E166C2" w:rsidRPr="00E166C2">
        <w:t xml:space="preserve">, уполномоченное должностное лицо органа </w:t>
      </w:r>
      <w:r>
        <w:t>муниципального контроля</w:t>
      </w:r>
      <w:r w:rsidR="00E166C2" w:rsidRPr="00E166C2">
        <w:t xml:space="preserve"> подготавливает мотивированное представление о назначении внеплановой проверки по основаниям, указанным в </w:t>
      </w:r>
      <w:r>
        <w:t>подпункте 3 пункта 41 настоящего регламента</w:t>
      </w:r>
      <w:r w:rsidR="00E166C2" w:rsidRPr="00E166C2">
        <w:t>.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E166C2" w:rsidRPr="00E166C2" w:rsidRDefault="00522977" w:rsidP="00E166C2">
      <w:pPr>
        <w:widowControl w:val="0"/>
        <w:autoSpaceDE w:val="0"/>
        <w:autoSpaceDN w:val="0"/>
        <w:adjustRightInd w:val="0"/>
        <w:ind w:firstLine="708"/>
        <w:jc w:val="both"/>
      </w:pPr>
      <w:bookmarkStart w:id="17" w:name="dst325"/>
      <w:bookmarkEnd w:id="17"/>
      <w:r>
        <w:t>42</w:t>
      </w:r>
      <w:r w:rsidR="00E166C2" w:rsidRPr="00E166C2">
        <w:t xml:space="preserve">.4. По решению руководителя, заместителя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 </w:t>
      </w:r>
    </w:p>
    <w:p w:rsidR="00E166C2" w:rsidRPr="00E166C2" w:rsidRDefault="00522977" w:rsidP="00E166C2">
      <w:pPr>
        <w:widowControl w:val="0"/>
        <w:autoSpaceDE w:val="0"/>
        <w:autoSpaceDN w:val="0"/>
        <w:adjustRightInd w:val="0"/>
        <w:ind w:firstLine="708"/>
        <w:jc w:val="both"/>
      </w:pPr>
      <w:bookmarkStart w:id="18" w:name="dst326"/>
      <w:bookmarkEnd w:id="18"/>
      <w:r>
        <w:t>42</w:t>
      </w:r>
      <w:r w:rsidR="00E166C2" w:rsidRPr="00E166C2">
        <w:t>.5.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w:t>
      </w:r>
      <w:r>
        <w:t>азаны заведомо ложные сведения.»;</w:t>
      </w:r>
    </w:p>
    <w:p w:rsidR="00E166C2" w:rsidRDefault="00522977" w:rsidP="00E166C2">
      <w:pPr>
        <w:widowControl w:val="0"/>
        <w:autoSpaceDE w:val="0"/>
        <w:autoSpaceDN w:val="0"/>
        <w:adjustRightInd w:val="0"/>
        <w:ind w:firstLine="708"/>
        <w:jc w:val="both"/>
      </w:pPr>
      <w:r>
        <w:lastRenderedPageBreak/>
        <w:t xml:space="preserve">5) в пункте 44 регламента исключить слова «, </w:t>
      </w:r>
      <w:r w:rsidRPr="00522977">
        <w:t>относящихся в соответствии с законодательством Российской Федерации к субъектам малого или среднего предпринимательства</w:t>
      </w:r>
      <w:r>
        <w:t>»;</w:t>
      </w:r>
    </w:p>
    <w:p w:rsidR="00522977" w:rsidRPr="00E166C2" w:rsidRDefault="00522977" w:rsidP="00E166C2">
      <w:pPr>
        <w:widowControl w:val="0"/>
        <w:autoSpaceDE w:val="0"/>
        <w:autoSpaceDN w:val="0"/>
        <w:adjustRightInd w:val="0"/>
        <w:ind w:firstLine="708"/>
        <w:jc w:val="both"/>
      </w:pPr>
      <w:r>
        <w:t xml:space="preserve">6) пункт 45 регламента дополнить словами «, </w:t>
      </w:r>
      <w:r w:rsidRPr="00522977">
        <w:t>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r>
        <w:t>».</w:t>
      </w:r>
    </w:p>
    <w:p w:rsidR="00CF72A3" w:rsidRDefault="00B85B9C" w:rsidP="00C34F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2</w:t>
      </w:r>
      <w:r w:rsidRPr="004A4EC2">
        <w:t xml:space="preserve">. </w:t>
      </w:r>
      <w:r w:rsidR="00C34F34">
        <w:t xml:space="preserve">Настоящее постановление подлежит официальному опубликованию </w:t>
      </w:r>
      <w:r w:rsidR="00EA512F">
        <w:t xml:space="preserve">на сайте Новокусковского сельского поселения </w:t>
      </w:r>
      <w:r w:rsidR="00C34F34">
        <w:t xml:space="preserve">в </w:t>
      </w:r>
      <w:r w:rsidR="00EA512F">
        <w:t>информационно-телекоммуникационной сети «Интернет»</w:t>
      </w:r>
      <w:r w:rsidR="00EA512F" w:rsidRPr="00315A88">
        <w:t xml:space="preserve"> </w:t>
      </w:r>
      <w:r w:rsidR="00EA512F">
        <w:t>(</w:t>
      </w:r>
      <w:hyperlink r:id="rId6" w:history="1">
        <w:r w:rsidR="00EA512F" w:rsidRPr="00BA30C1">
          <w:rPr>
            <w:rStyle w:val="a4"/>
          </w:rPr>
          <w:t>www.nkselpasino.ru</w:t>
        </w:r>
      </w:hyperlink>
      <w:r w:rsidR="00EA512F">
        <w:t xml:space="preserve">) и обнародованию в </w:t>
      </w:r>
      <w:r w:rsidR="00C34F34">
        <w:rPr>
          <w:rFonts w:ascii="Times New Roman CYR" w:hAnsi="Times New Roman CYR" w:cs="Times New Roman CYR"/>
          <w:kern w:val="2"/>
        </w:rPr>
        <w:t>«Информационном бюллетене»</w:t>
      </w:r>
      <w:r w:rsidR="00EA512F">
        <w:rPr>
          <w:rFonts w:ascii="Times New Roman CYR" w:hAnsi="Times New Roman CYR" w:cs="Times New Roman CYR"/>
          <w:kern w:val="2"/>
        </w:rPr>
        <w:t>.</w:t>
      </w:r>
      <w:r w:rsidR="00CF72A3">
        <w:t xml:space="preserve"> </w:t>
      </w:r>
    </w:p>
    <w:p w:rsidR="004C620B" w:rsidRPr="004C620B" w:rsidRDefault="004C620B" w:rsidP="004C62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4C620B">
        <w:t>3. Настоящее постановление вступает в силу с даты официального опубликования и распространяется на правоотношения, возникшие с 01.01.2017.</w:t>
      </w:r>
    </w:p>
    <w:p w:rsidR="00EA512F" w:rsidRDefault="00EA512F" w:rsidP="004A4EC2">
      <w:pPr>
        <w:tabs>
          <w:tab w:val="left" w:pos="7200"/>
        </w:tabs>
        <w:jc w:val="both"/>
      </w:pPr>
    </w:p>
    <w:p w:rsidR="00EA512F" w:rsidRDefault="00EA512F" w:rsidP="004A4EC2">
      <w:pPr>
        <w:tabs>
          <w:tab w:val="left" w:pos="7200"/>
        </w:tabs>
        <w:jc w:val="both"/>
      </w:pPr>
    </w:p>
    <w:p w:rsidR="00DA39FA" w:rsidRDefault="00A464AA" w:rsidP="004A4EC2">
      <w:pPr>
        <w:tabs>
          <w:tab w:val="left" w:pos="7200"/>
        </w:tabs>
        <w:jc w:val="both"/>
      </w:pPr>
      <w:r>
        <w:t xml:space="preserve">И. о. </w:t>
      </w:r>
      <w:r w:rsidR="00742ACF" w:rsidRPr="004A4EC2">
        <w:t>Глав</w:t>
      </w:r>
      <w:r>
        <w:t>ы</w:t>
      </w:r>
      <w:r w:rsidR="00742ACF" w:rsidRPr="004A4EC2">
        <w:t xml:space="preserve"> </w:t>
      </w:r>
      <w:r w:rsidR="00DA39FA">
        <w:t>сельского поселения</w:t>
      </w:r>
    </w:p>
    <w:p w:rsidR="00742ACF" w:rsidRPr="004A4EC2" w:rsidRDefault="00DA39FA" w:rsidP="004A4EC2">
      <w:pPr>
        <w:tabs>
          <w:tab w:val="left" w:pos="7200"/>
        </w:tabs>
        <w:jc w:val="both"/>
      </w:pPr>
      <w:r>
        <w:t>(Глав</w:t>
      </w:r>
      <w:r w:rsidR="00A464AA">
        <w:t>ы</w:t>
      </w:r>
      <w:r>
        <w:t xml:space="preserve"> </w:t>
      </w:r>
      <w:proofErr w:type="gramStart"/>
      <w:r w:rsidR="00742ACF" w:rsidRPr="004A4EC2">
        <w:t>администрации</w:t>
      </w:r>
      <w:r>
        <w:t xml:space="preserve">)   </w:t>
      </w:r>
      <w:proofErr w:type="gramEnd"/>
      <w:r>
        <w:t xml:space="preserve">                </w:t>
      </w:r>
      <w:r w:rsidR="00742ACF" w:rsidRPr="004A4EC2">
        <w:t xml:space="preserve">                    </w:t>
      </w:r>
      <w:r>
        <w:t xml:space="preserve">           </w:t>
      </w:r>
      <w:r w:rsidR="00742ACF" w:rsidRPr="004A4EC2">
        <w:t xml:space="preserve">                      </w:t>
      </w:r>
      <w:r>
        <w:t xml:space="preserve">                       А.В.</w:t>
      </w:r>
      <w:r w:rsidR="00B01968">
        <w:t xml:space="preserve"> </w:t>
      </w:r>
      <w:r w:rsidR="00A464AA">
        <w:t>Репина</w:t>
      </w: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EA512F" w:rsidRDefault="00EA512F" w:rsidP="00F63987">
      <w:pPr>
        <w:jc w:val="center"/>
        <w:rPr>
          <w:b/>
        </w:rPr>
      </w:pPr>
    </w:p>
    <w:p w:rsidR="00997F28" w:rsidRPr="004A4EC2" w:rsidRDefault="00997F28" w:rsidP="004A4EC2"/>
    <w:sectPr w:rsidR="00997F28" w:rsidRPr="004A4EC2" w:rsidSect="00E93DD5">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E350ED"/>
    <w:multiLevelType w:val="hybridMultilevel"/>
    <w:tmpl w:val="AF560154"/>
    <w:lvl w:ilvl="0" w:tplc="2B8889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AC52E43"/>
    <w:multiLevelType w:val="hybridMultilevel"/>
    <w:tmpl w:val="72C21746"/>
    <w:lvl w:ilvl="0" w:tplc="36A22CC2">
      <w:start w:val="1"/>
      <w:numFmt w:val="decimal"/>
      <w:lvlText w:val="%1."/>
      <w:lvlJc w:val="left"/>
      <w:pPr>
        <w:tabs>
          <w:tab w:val="num" w:pos="1905"/>
        </w:tabs>
        <w:ind w:left="1905" w:hanging="1005"/>
      </w:pPr>
      <w:rPr>
        <w:rFonts w:ascii="Times New Roman" w:hAnsi="Times New Roman" w:cs="Times New Roman" w:hint="default"/>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52D74739"/>
    <w:multiLevelType w:val="hybridMultilevel"/>
    <w:tmpl w:val="00E6F85C"/>
    <w:lvl w:ilvl="0" w:tplc="818A0530">
      <w:start w:val="34"/>
      <w:numFmt w:val="decimal"/>
      <w:pStyle w:val="a"/>
      <w:lvlText w:val="%1."/>
      <w:lvlJc w:val="left"/>
      <w:pPr>
        <w:tabs>
          <w:tab w:val="num" w:pos="927"/>
        </w:tabs>
        <w:ind w:left="0" w:firstLine="709"/>
      </w:pPr>
      <w:rPr>
        <w:rFonts w:hint="default"/>
        <w:b w:val="0"/>
        <w:i w:val="0"/>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2"/>
  </w:compat>
  <w:rsids>
    <w:rsidRoot w:val="00742ACF"/>
    <w:rsid w:val="00000F5F"/>
    <w:rsid w:val="000013CE"/>
    <w:rsid w:val="0000283E"/>
    <w:rsid w:val="000065C5"/>
    <w:rsid w:val="0001221D"/>
    <w:rsid w:val="00012D7A"/>
    <w:rsid w:val="00013079"/>
    <w:rsid w:val="000134C6"/>
    <w:rsid w:val="000179E4"/>
    <w:rsid w:val="00021E99"/>
    <w:rsid w:val="00033747"/>
    <w:rsid w:val="0003591F"/>
    <w:rsid w:val="00037896"/>
    <w:rsid w:val="00040C2E"/>
    <w:rsid w:val="0004323D"/>
    <w:rsid w:val="00047D44"/>
    <w:rsid w:val="000513B3"/>
    <w:rsid w:val="00051CEB"/>
    <w:rsid w:val="000532C7"/>
    <w:rsid w:val="0007221E"/>
    <w:rsid w:val="0007691B"/>
    <w:rsid w:val="00076E15"/>
    <w:rsid w:val="000833D5"/>
    <w:rsid w:val="00084AE7"/>
    <w:rsid w:val="00085849"/>
    <w:rsid w:val="00085992"/>
    <w:rsid w:val="0008651E"/>
    <w:rsid w:val="00086663"/>
    <w:rsid w:val="000867ED"/>
    <w:rsid w:val="00087AF6"/>
    <w:rsid w:val="00092AE2"/>
    <w:rsid w:val="00093353"/>
    <w:rsid w:val="00096FA1"/>
    <w:rsid w:val="000A1D62"/>
    <w:rsid w:val="000A2EDE"/>
    <w:rsid w:val="000A4A13"/>
    <w:rsid w:val="000A5B8B"/>
    <w:rsid w:val="000B30DC"/>
    <w:rsid w:val="000C2BAD"/>
    <w:rsid w:val="000C3D42"/>
    <w:rsid w:val="000C7235"/>
    <w:rsid w:val="000D2B02"/>
    <w:rsid w:val="000D4E03"/>
    <w:rsid w:val="000D7352"/>
    <w:rsid w:val="000E068A"/>
    <w:rsid w:val="000E59D8"/>
    <w:rsid w:val="000E6069"/>
    <w:rsid w:val="000F1C21"/>
    <w:rsid w:val="0010117E"/>
    <w:rsid w:val="00103985"/>
    <w:rsid w:val="001062F9"/>
    <w:rsid w:val="00106BAC"/>
    <w:rsid w:val="0011013C"/>
    <w:rsid w:val="001131B0"/>
    <w:rsid w:val="0012226A"/>
    <w:rsid w:val="001222BB"/>
    <w:rsid w:val="0012296D"/>
    <w:rsid w:val="00122C27"/>
    <w:rsid w:val="001244BA"/>
    <w:rsid w:val="00130A85"/>
    <w:rsid w:val="001319E9"/>
    <w:rsid w:val="00134314"/>
    <w:rsid w:val="00134ED0"/>
    <w:rsid w:val="0014093D"/>
    <w:rsid w:val="00146004"/>
    <w:rsid w:val="00150F3B"/>
    <w:rsid w:val="00152CC8"/>
    <w:rsid w:val="001550CA"/>
    <w:rsid w:val="0015686A"/>
    <w:rsid w:val="00157280"/>
    <w:rsid w:val="00157DED"/>
    <w:rsid w:val="00173A01"/>
    <w:rsid w:val="00180AF2"/>
    <w:rsid w:val="0018162F"/>
    <w:rsid w:val="0018237E"/>
    <w:rsid w:val="00182E57"/>
    <w:rsid w:val="001853FC"/>
    <w:rsid w:val="001864CA"/>
    <w:rsid w:val="00186A35"/>
    <w:rsid w:val="00190A5F"/>
    <w:rsid w:val="00190FAA"/>
    <w:rsid w:val="00192A5D"/>
    <w:rsid w:val="001936AF"/>
    <w:rsid w:val="001A0174"/>
    <w:rsid w:val="001A69DE"/>
    <w:rsid w:val="001B116D"/>
    <w:rsid w:val="001B5793"/>
    <w:rsid w:val="001B637E"/>
    <w:rsid w:val="001B6F31"/>
    <w:rsid w:val="001B70BE"/>
    <w:rsid w:val="001C3036"/>
    <w:rsid w:val="001C5135"/>
    <w:rsid w:val="001C5502"/>
    <w:rsid w:val="001C6E05"/>
    <w:rsid w:val="001C720E"/>
    <w:rsid w:val="001D26B3"/>
    <w:rsid w:val="001D51F9"/>
    <w:rsid w:val="001D7365"/>
    <w:rsid w:val="001E0BF1"/>
    <w:rsid w:val="001E2865"/>
    <w:rsid w:val="001E31DE"/>
    <w:rsid w:val="001E47FC"/>
    <w:rsid w:val="001E5346"/>
    <w:rsid w:val="001E7BF7"/>
    <w:rsid w:val="001E7D8A"/>
    <w:rsid w:val="001F4D5A"/>
    <w:rsid w:val="001F7E77"/>
    <w:rsid w:val="00200E3A"/>
    <w:rsid w:val="00205853"/>
    <w:rsid w:val="002109C6"/>
    <w:rsid w:val="00214017"/>
    <w:rsid w:val="002161FC"/>
    <w:rsid w:val="00216B90"/>
    <w:rsid w:val="00216C08"/>
    <w:rsid w:val="00220C29"/>
    <w:rsid w:val="00222572"/>
    <w:rsid w:val="00223C5F"/>
    <w:rsid w:val="00224ED7"/>
    <w:rsid w:val="00230959"/>
    <w:rsid w:val="0023243C"/>
    <w:rsid w:val="00233192"/>
    <w:rsid w:val="002332E3"/>
    <w:rsid w:val="00235797"/>
    <w:rsid w:val="00240494"/>
    <w:rsid w:val="00241743"/>
    <w:rsid w:val="00241920"/>
    <w:rsid w:val="0024445C"/>
    <w:rsid w:val="002444A0"/>
    <w:rsid w:val="00252C41"/>
    <w:rsid w:val="002608B3"/>
    <w:rsid w:val="00260CA4"/>
    <w:rsid w:val="0026210C"/>
    <w:rsid w:val="002622BA"/>
    <w:rsid w:val="00270801"/>
    <w:rsid w:val="0027093A"/>
    <w:rsid w:val="0028240A"/>
    <w:rsid w:val="00291703"/>
    <w:rsid w:val="002942C6"/>
    <w:rsid w:val="0029661A"/>
    <w:rsid w:val="002967FB"/>
    <w:rsid w:val="0029785C"/>
    <w:rsid w:val="00297872"/>
    <w:rsid w:val="002A143B"/>
    <w:rsid w:val="002A420D"/>
    <w:rsid w:val="002B060E"/>
    <w:rsid w:val="002B069A"/>
    <w:rsid w:val="002B127D"/>
    <w:rsid w:val="002B189B"/>
    <w:rsid w:val="002B295F"/>
    <w:rsid w:val="002B47B6"/>
    <w:rsid w:val="002B534B"/>
    <w:rsid w:val="002B59CB"/>
    <w:rsid w:val="002B63E4"/>
    <w:rsid w:val="002C6635"/>
    <w:rsid w:val="002D140F"/>
    <w:rsid w:val="002D394B"/>
    <w:rsid w:val="002D682E"/>
    <w:rsid w:val="002E0103"/>
    <w:rsid w:val="002E0516"/>
    <w:rsid w:val="002E29EC"/>
    <w:rsid w:val="002E4CDF"/>
    <w:rsid w:val="002E5274"/>
    <w:rsid w:val="002E63E1"/>
    <w:rsid w:val="002E70AB"/>
    <w:rsid w:val="002F36F2"/>
    <w:rsid w:val="002F3FEC"/>
    <w:rsid w:val="002F5D78"/>
    <w:rsid w:val="00305197"/>
    <w:rsid w:val="0030569B"/>
    <w:rsid w:val="0031530D"/>
    <w:rsid w:val="00315447"/>
    <w:rsid w:val="00315EEA"/>
    <w:rsid w:val="00321FCF"/>
    <w:rsid w:val="00324018"/>
    <w:rsid w:val="003241DE"/>
    <w:rsid w:val="0033177F"/>
    <w:rsid w:val="003346EB"/>
    <w:rsid w:val="00334AF1"/>
    <w:rsid w:val="00335CC0"/>
    <w:rsid w:val="00335D8B"/>
    <w:rsid w:val="00337C0C"/>
    <w:rsid w:val="00340AD0"/>
    <w:rsid w:val="00341FF6"/>
    <w:rsid w:val="00343526"/>
    <w:rsid w:val="00345161"/>
    <w:rsid w:val="003452E0"/>
    <w:rsid w:val="00350E1B"/>
    <w:rsid w:val="003521BC"/>
    <w:rsid w:val="00354FDC"/>
    <w:rsid w:val="003577F9"/>
    <w:rsid w:val="0036254B"/>
    <w:rsid w:val="0036321B"/>
    <w:rsid w:val="003639A7"/>
    <w:rsid w:val="003660AA"/>
    <w:rsid w:val="003745B5"/>
    <w:rsid w:val="00377278"/>
    <w:rsid w:val="00386F3C"/>
    <w:rsid w:val="0039107D"/>
    <w:rsid w:val="00393038"/>
    <w:rsid w:val="00394568"/>
    <w:rsid w:val="0039590F"/>
    <w:rsid w:val="003A0DC5"/>
    <w:rsid w:val="003A21D7"/>
    <w:rsid w:val="003A2611"/>
    <w:rsid w:val="003B008C"/>
    <w:rsid w:val="003B08A8"/>
    <w:rsid w:val="003B121D"/>
    <w:rsid w:val="003B2927"/>
    <w:rsid w:val="003B3951"/>
    <w:rsid w:val="003B573C"/>
    <w:rsid w:val="003B75DD"/>
    <w:rsid w:val="003B7CF8"/>
    <w:rsid w:val="003B7DAA"/>
    <w:rsid w:val="003C3306"/>
    <w:rsid w:val="003C35A5"/>
    <w:rsid w:val="003C589E"/>
    <w:rsid w:val="003C72A5"/>
    <w:rsid w:val="003D0197"/>
    <w:rsid w:val="003D1743"/>
    <w:rsid w:val="003D1A03"/>
    <w:rsid w:val="003D2CF9"/>
    <w:rsid w:val="003D475F"/>
    <w:rsid w:val="003D4812"/>
    <w:rsid w:val="003D6A86"/>
    <w:rsid w:val="003E125A"/>
    <w:rsid w:val="003E19F1"/>
    <w:rsid w:val="003E2C73"/>
    <w:rsid w:val="003E3E3C"/>
    <w:rsid w:val="003F135B"/>
    <w:rsid w:val="003F21C0"/>
    <w:rsid w:val="003F34AA"/>
    <w:rsid w:val="003F6E1B"/>
    <w:rsid w:val="00405795"/>
    <w:rsid w:val="00413066"/>
    <w:rsid w:val="004171B0"/>
    <w:rsid w:val="004242E9"/>
    <w:rsid w:val="00427780"/>
    <w:rsid w:val="00430C22"/>
    <w:rsid w:val="004327C4"/>
    <w:rsid w:val="00433F4E"/>
    <w:rsid w:val="004341E6"/>
    <w:rsid w:val="00435C5F"/>
    <w:rsid w:val="00437887"/>
    <w:rsid w:val="00443B5A"/>
    <w:rsid w:val="004457F2"/>
    <w:rsid w:val="00445B36"/>
    <w:rsid w:val="0044623A"/>
    <w:rsid w:val="004506F5"/>
    <w:rsid w:val="0045467C"/>
    <w:rsid w:val="00454901"/>
    <w:rsid w:val="00455B2E"/>
    <w:rsid w:val="00457A05"/>
    <w:rsid w:val="004639F8"/>
    <w:rsid w:val="00464301"/>
    <w:rsid w:val="00466D32"/>
    <w:rsid w:val="00470E6C"/>
    <w:rsid w:val="00471D2B"/>
    <w:rsid w:val="004729FF"/>
    <w:rsid w:val="00472B3E"/>
    <w:rsid w:val="00476D37"/>
    <w:rsid w:val="004804CF"/>
    <w:rsid w:val="00481224"/>
    <w:rsid w:val="004821BD"/>
    <w:rsid w:val="00482E8B"/>
    <w:rsid w:val="004833C0"/>
    <w:rsid w:val="00485619"/>
    <w:rsid w:val="00486429"/>
    <w:rsid w:val="00486917"/>
    <w:rsid w:val="00486AE1"/>
    <w:rsid w:val="00490115"/>
    <w:rsid w:val="00491EE0"/>
    <w:rsid w:val="00493284"/>
    <w:rsid w:val="00494C06"/>
    <w:rsid w:val="00496618"/>
    <w:rsid w:val="004A223F"/>
    <w:rsid w:val="004A2613"/>
    <w:rsid w:val="004A2D4B"/>
    <w:rsid w:val="004A4EC2"/>
    <w:rsid w:val="004A5048"/>
    <w:rsid w:val="004A58F3"/>
    <w:rsid w:val="004A661A"/>
    <w:rsid w:val="004A6E53"/>
    <w:rsid w:val="004A7020"/>
    <w:rsid w:val="004A7EAB"/>
    <w:rsid w:val="004B1669"/>
    <w:rsid w:val="004B1773"/>
    <w:rsid w:val="004B2521"/>
    <w:rsid w:val="004B6261"/>
    <w:rsid w:val="004C0B5A"/>
    <w:rsid w:val="004C2CA4"/>
    <w:rsid w:val="004C4982"/>
    <w:rsid w:val="004C5443"/>
    <w:rsid w:val="004C620B"/>
    <w:rsid w:val="004D1829"/>
    <w:rsid w:val="004D3BF1"/>
    <w:rsid w:val="004D5316"/>
    <w:rsid w:val="004D5AF6"/>
    <w:rsid w:val="004D67EB"/>
    <w:rsid w:val="004E0981"/>
    <w:rsid w:val="004E19D3"/>
    <w:rsid w:val="004E1EEE"/>
    <w:rsid w:val="004E3F93"/>
    <w:rsid w:val="004E5C37"/>
    <w:rsid w:val="004F62B0"/>
    <w:rsid w:val="004F70D4"/>
    <w:rsid w:val="005017E7"/>
    <w:rsid w:val="00501C9F"/>
    <w:rsid w:val="00506638"/>
    <w:rsid w:val="00506F5A"/>
    <w:rsid w:val="00507316"/>
    <w:rsid w:val="00510362"/>
    <w:rsid w:val="00510A2F"/>
    <w:rsid w:val="005168FF"/>
    <w:rsid w:val="00520AA0"/>
    <w:rsid w:val="005216D6"/>
    <w:rsid w:val="00522977"/>
    <w:rsid w:val="00522AF6"/>
    <w:rsid w:val="005261CF"/>
    <w:rsid w:val="00527738"/>
    <w:rsid w:val="00536175"/>
    <w:rsid w:val="00540F13"/>
    <w:rsid w:val="005458D1"/>
    <w:rsid w:val="005466F2"/>
    <w:rsid w:val="0055375C"/>
    <w:rsid w:val="00553BD3"/>
    <w:rsid w:val="005558E8"/>
    <w:rsid w:val="005558F2"/>
    <w:rsid w:val="00555F89"/>
    <w:rsid w:val="00556277"/>
    <w:rsid w:val="00564743"/>
    <w:rsid w:val="00565665"/>
    <w:rsid w:val="00572331"/>
    <w:rsid w:val="00572B83"/>
    <w:rsid w:val="0057317B"/>
    <w:rsid w:val="005731C5"/>
    <w:rsid w:val="0057563F"/>
    <w:rsid w:val="00576E49"/>
    <w:rsid w:val="00590C10"/>
    <w:rsid w:val="00592963"/>
    <w:rsid w:val="00593E21"/>
    <w:rsid w:val="0059555E"/>
    <w:rsid w:val="00596BF5"/>
    <w:rsid w:val="005A07F8"/>
    <w:rsid w:val="005A2353"/>
    <w:rsid w:val="005B16DB"/>
    <w:rsid w:val="005B453C"/>
    <w:rsid w:val="005C4E36"/>
    <w:rsid w:val="005D03FE"/>
    <w:rsid w:val="005D187B"/>
    <w:rsid w:val="005D4C93"/>
    <w:rsid w:val="005D61C9"/>
    <w:rsid w:val="005D62B3"/>
    <w:rsid w:val="005E0A75"/>
    <w:rsid w:val="005E3352"/>
    <w:rsid w:val="005E3CFF"/>
    <w:rsid w:val="005E63AA"/>
    <w:rsid w:val="005E7C19"/>
    <w:rsid w:val="005F06A2"/>
    <w:rsid w:val="005F7363"/>
    <w:rsid w:val="005F7D04"/>
    <w:rsid w:val="00602E43"/>
    <w:rsid w:val="00602E87"/>
    <w:rsid w:val="006103D4"/>
    <w:rsid w:val="006122EA"/>
    <w:rsid w:val="00614E8D"/>
    <w:rsid w:val="00615FA9"/>
    <w:rsid w:val="0061745F"/>
    <w:rsid w:val="00620866"/>
    <w:rsid w:val="00621F94"/>
    <w:rsid w:val="0062740C"/>
    <w:rsid w:val="00630508"/>
    <w:rsid w:val="00631978"/>
    <w:rsid w:val="00636D07"/>
    <w:rsid w:val="0063766C"/>
    <w:rsid w:val="00643C5D"/>
    <w:rsid w:val="00646B78"/>
    <w:rsid w:val="006471E5"/>
    <w:rsid w:val="00647417"/>
    <w:rsid w:val="006502EB"/>
    <w:rsid w:val="00651B61"/>
    <w:rsid w:val="006641D4"/>
    <w:rsid w:val="00665D80"/>
    <w:rsid w:val="006675A1"/>
    <w:rsid w:val="00670FD7"/>
    <w:rsid w:val="00672720"/>
    <w:rsid w:val="006732D9"/>
    <w:rsid w:val="006749EB"/>
    <w:rsid w:val="00676657"/>
    <w:rsid w:val="00677911"/>
    <w:rsid w:val="00683A76"/>
    <w:rsid w:val="00684661"/>
    <w:rsid w:val="00684C3A"/>
    <w:rsid w:val="00686943"/>
    <w:rsid w:val="00686C1F"/>
    <w:rsid w:val="00692ADF"/>
    <w:rsid w:val="006959E3"/>
    <w:rsid w:val="0069729F"/>
    <w:rsid w:val="006A07EE"/>
    <w:rsid w:val="006A38FE"/>
    <w:rsid w:val="006A449A"/>
    <w:rsid w:val="006A45A9"/>
    <w:rsid w:val="006A4D6A"/>
    <w:rsid w:val="006A681B"/>
    <w:rsid w:val="006A758D"/>
    <w:rsid w:val="006B1821"/>
    <w:rsid w:val="006B344F"/>
    <w:rsid w:val="006B498A"/>
    <w:rsid w:val="006C37C3"/>
    <w:rsid w:val="006C68C5"/>
    <w:rsid w:val="006D106D"/>
    <w:rsid w:val="006D11A6"/>
    <w:rsid w:val="006D1CF1"/>
    <w:rsid w:val="006D1D5E"/>
    <w:rsid w:val="006D2026"/>
    <w:rsid w:val="006D213C"/>
    <w:rsid w:val="006E2835"/>
    <w:rsid w:val="006E28B9"/>
    <w:rsid w:val="006E68EE"/>
    <w:rsid w:val="006E690C"/>
    <w:rsid w:val="006E784C"/>
    <w:rsid w:val="006F4E01"/>
    <w:rsid w:val="006F7813"/>
    <w:rsid w:val="006F7985"/>
    <w:rsid w:val="007009E1"/>
    <w:rsid w:val="007035C1"/>
    <w:rsid w:val="007109DC"/>
    <w:rsid w:val="00711C3A"/>
    <w:rsid w:val="00712891"/>
    <w:rsid w:val="00717F0D"/>
    <w:rsid w:val="007202D5"/>
    <w:rsid w:val="00725F43"/>
    <w:rsid w:val="0073128A"/>
    <w:rsid w:val="00733B46"/>
    <w:rsid w:val="00736206"/>
    <w:rsid w:val="00742ACF"/>
    <w:rsid w:val="007455A5"/>
    <w:rsid w:val="0074704F"/>
    <w:rsid w:val="00754CAF"/>
    <w:rsid w:val="007552C9"/>
    <w:rsid w:val="00755E6E"/>
    <w:rsid w:val="00755F40"/>
    <w:rsid w:val="00765F9D"/>
    <w:rsid w:val="00766949"/>
    <w:rsid w:val="00772B82"/>
    <w:rsid w:val="00773609"/>
    <w:rsid w:val="00773954"/>
    <w:rsid w:val="007744BC"/>
    <w:rsid w:val="00775074"/>
    <w:rsid w:val="00775881"/>
    <w:rsid w:val="00777E82"/>
    <w:rsid w:val="00777FD5"/>
    <w:rsid w:val="0078551A"/>
    <w:rsid w:val="0078693D"/>
    <w:rsid w:val="00787129"/>
    <w:rsid w:val="00790DC4"/>
    <w:rsid w:val="0079198E"/>
    <w:rsid w:val="007956E8"/>
    <w:rsid w:val="007A1905"/>
    <w:rsid w:val="007A291B"/>
    <w:rsid w:val="007A4490"/>
    <w:rsid w:val="007A4E94"/>
    <w:rsid w:val="007A57E0"/>
    <w:rsid w:val="007A7BDB"/>
    <w:rsid w:val="007B035B"/>
    <w:rsid w:val="007B09CD"/>
    <w:rsid w:val="007B361B"/>
    <w:rsid w:val="007B4E84"/>
    <w:rsid w:val="007B6FA2"/>
    <w:rsid w:val="007C13E6"/>
    <w:rsid w:val="007C6892"/>
    <w:rsid w:val="007D014C"/>
    <w:rsid w:val="007D0AF0"/>
    <w:rsid w:val="007D1C31"/>
    <w:rsid w:val="007D2631"/>
    <w:rsid w:val="007D4EB8"/>
    <w:rsid w:val="007D52E5"/>
    <w:rsid w:val="007D7FFA"/>
    <w:rsid w:val="007E0016"/>
    <w:rsid w:val="007E0DF9"/>
    <w:rsid w:val="007E237E"/>
    <w:rsid w:val="007E3614"/>
    <w:rsid w:val="007E37D0"/>
    <w:rsid w:val="007E4C2F"/>
    <w:rsid w:val="007F2805"/>
    <w:rsid w:val="007F2BFD"/>
    <w:rsid w:val="007F3A4C"/>
    <w:rsid w:val="007F471D"/>
    <w:rsid w:val="007F69B6"/>
    <w:rsid w:val="008022C5"/>
    <w:rsid w:val="008037A1"/>
    <w:rsid w:val="0080593D"/>
    <w:rsid w:val="00806714"/>
    <w:rsid w:val="008070C6"/>
    <w:rsid w:val="00807E5F"/>
    <w:rsid w:val="00810A38"/>
    <w:rsid w:val="00812ECC"/>
    <w:rsid w:val="008210EE"/>
    <w:rsid w:val="00821748"/>
    <w:rsid w:val="00823D80"/>
    <w:rsid w:val="00825EFE"/>
    <w:rsid w:val="008330B2"/>
    <w:rsid w:val="008340B0"/>
    <w:rsid w:val="00834EFC"/>
    <w:rsid w:val="008360E9"/>
    <w:rsid w:val="00842295"/>
    <w:rsid w:val="00842F65"/>
    <w:rsid w:val="008434C8"/>
    <w:rsid w:val="00845444"/>
    <w:rsid w:val="00845762"/>
    <w:rsid w:val="008501E3"/>
    <w:rsid w:val="00851222"/>
    <w:rsid w:val="00851736"/>
    <w:rsid w:val="00851893"/>
    <w:rsid w:val="00853F90"/>
    <w:rsid w:val="00855B6E"/>
    <w:rsid w:val="0085646C"/>
    <w:rsid w:val="00867EA9"/>
    <w:rsid w:val="00870E88"/>
    <w:rsid w:val="00873869"/>
    <w:rsid w:val="00873BA5"/>
    <w:rsid w:val="00874B5B"/>
    <w:rsid w:val="0088107A"/>
    <w:rsid w:val="0088422F"/>
    <w:rsid w:val="00886B9C"/>
    <w:rsid w:val="00891D92"/>
    <w:rsid w:val="00892240"/>
    <w:rsid w:val="00893017"/>
    <w:rsid w:val="0089360F"/>
    <w:rsid w:val="008945C0"/>
    <w:rsid w:val="00894E90"/>
    <w:rsid w:val="008A0093"/>
    <w:rsid w:val="008A0C76"/>
    <w:rsid w:val="008A3ECF"/>
    <w:rsid w:val="008B093E"/>
    <w:rsid w:val="008B1CA2"/>
    <w:rsid w:val="008B295D"/>
    <w:rsid w:val="008B6019"/>
    <w:rsid w:val="008C112C"/>
    <w:rsid w:val="008C7457"/>
    <w:rsid w:val="008D0AAA"/>
    <w:rsid w:val="008D2928"/>
    <w:rsid w:val="008D4644"/>
    <w:rsid w:val="008D5F97"/>
    <w:rsid w:val="008D797D"/>
    <w:rsid w:val="008E01E7"/>
    <w:rsid w:val="008E3457"/>
    <w:rsid w:val="008E3D22"/>
    <w:rsid w:val="008E440B"/>
    <w:rsid w:val="008E548A"/>
    <w:rsid w:val="008E756A"/>
    <w:rsid w:val="008F2169"/>
    <w:rsid w:val="008F23CD"/>
    <w:rsid w:val="008F668A"/>
    <w:rsid w:val="008F67B9"/>
    <w:rsid w:val="008F67F6"/>
    <w:rsid w:val="008F700C"/>
    <w:rsid w:val="00903651"/>
    <w:rsid w:val="00903E83"/>
    <w:rsid w:val="00904D7C"/>
    <w:rsid w:val="009152D3"/>
    <w:rsid w:val="00920A2A"/>
    <w:rsid w:val="009222F5"/>
    <w:rsid w:val="00926AD2"/>
    <w:rsid w:val="009300B5"/>
    <w:rsid w:val="00930B77"/>
    <w:rsid w:val="009314F6"/>
    <w:rsid w:val="00935D58"/>
    <w:rsid w:val="009377FC"/>
    <w:rsid w:val="00940A5D"/>
    <w:rsid w:val="00940DEA"/>
    <w:rsid w:val="00942617"/>
    <w:rsid w:val="00942D8B"/>
    <w:rsid w:val="00945985"/>
    <w:rsid w:val="00951B3E"/>
    <w:rsid w:val="00952A1C"/>
    <w:rsid w:val="009555AD"/>
    <w:rsid w:val="00956E7C"/>
    <w:rsid w:val="00956FAD"/>
    <w:rsid w:val="00957773"/>
    <w:rsid w:val="009614BE"/>
    <w:rsid w:val="00963007"/>
    <w:rsid w:val="00965EAB"/>
    <w:rsid w:val="00967529"/>
    <w:rsid w:val="009722B4"/>
    <w:rsid w:val="0097469E"/>
    <w:rsid w:val="00974952"/>
    <w:rsid w:val="0097707C"/>
    <w:rsid w:val="00981318"/>
    <w:rsid w:val="00983ECB"/>
    <w:rsid w:val="00984ED7"/>
    <w:rsid w:val="00986892"/>
    <w:rsid w:val="0098728E"/>
    <w:rsid w:val="00992219"/>
    <w:rsid w:val="00994618"/>
    <w:rsid w:val="00995DA8"/>
    <w:rsid w:val="009977B2"/>
    <w:rsid w:val="00997F28"/>
    <w:rsid w:val="009A013D"/>
    <w:rsid w:val="009A10CA"/>
    <w:rsid w:val="009A2200"/>
    <w:rsid w:val="009A76AC"/>
    <w:rsid w:val="009A7D3C"/>
    <w:rsid w:val="009B2545"/>
    <w:rsid w:val="009B4C63"/>
    <w:rsid w:val="009B544D"/>
    <w:rsid w:val="009B7A5E"/>
    <w:rsid w:val="009C047C"/>
    <w:rsid w:val="009C2B09"/>
    <w:rsid w:val="009C318A"/>
    <w:rsid w:val="009C40DB"/>
    <w:rsid w:val="009C7AD1"/>
    <w:rsid w:val="009D3925"/>
    <w:rsid w:val="009D6AB9"/>
    <w:rsid w:val="009D7C2E"/>
    <w:rsid w:val="009E05F5"/>
    <w:rsid w:val="009E0678"/>
    <w:rsid w:val="009E25D8"/>
    <w:rsid w:val="009E284C"/>
    <w:rsid w:val="009E4FAC"/>
    <w:rsid w:val="009E50FE"/>
    <w:rsid w:val="009F1D57"/>
    <w:rsid w:val="009F6F7E"/>
    <w:rsid w:val="00A03A5D"/>
    <w:rsid w:val="00A03DAA"/>
    <w:rsid w:val="00A040CE"/>
    <w:rsid w:val="00A07434"/>
    <w:rsid w:val="00A0798C"/>
    <w:rsid w:val="00A106B2"/>
    <w:rsid w:val="00A112F9"/>
    <w:rsid w:val="00A16FE0"/>
    <w:rsid w:val="00A2233D"/>
    <w:rsid w:val="00A24FC8"/>
    <w:rsid w:val="00A26C91"/>
    <w:rsid w:val="00A27994"/>
    <w:rsid w:val="00A30C5F"/>
    <w:rsid w:val="00A313CE"/>
    <w:rsid w:val="00A4181C"/>
    <w:rsid w:val="00A43F6B"/>
    <w:rsid w:val="00A44016"/>
    <w:rsid w:val="00A464AA"/>
    <w:rsid w:val="00A47BC0"/>
    <w:rsid w:val="00A5127A"/>
    <w:rsid w:val="00A55808"/>
    <w:rsid w:val="00A6067E"/>
    <w:rsid w:val="00A63801"/>
    <w:rsid w:val="00A6665B"/>
    <w:rsid w:val="00A722DB"/>
    <w:rsid w:val="00A740FF"/>
    <w:rsid w:val="00A7616E"/>
    <w:rsid w:val="00A77739"/>
    <w:rsid w:val="00A84A9B"/>
    <w:rsid w:val="00A90FF8"/>
    <w:rsid w:val="00A917A5"/>
    <w:rsid w:val="00A93C32"/>
    <w:rsid w:val="00AA27F1"/>
    <w:rsid w:val="00AA3C6B"/>
    <w:rsid w:val="00AB11C4"/>
    <w:rsid w:val="00AB2DFD"/>
    <w:rsid w:val="00AB3802"/>
    <w:rsid w:val="00AB76AE"/>
    <w:rsid w:val="00AC1BCB"/>
    <w:rsid w:val="00AC3535"/>
    <w:rsid w:val="00AC528D"/>
    <w:rsid w:val="00AC60C6"/>
    <w:rsid w:val="00AC63DC"/>
    <w:rsid w:val="00AD2448"/>
    <w:rsid w:val="00AD462A"/>
    <w:rsid w:val="00AD479D"/>
    <w:rsid w:val="00AD7B7F"/>
    <w:rsid w:val="00AD7EF8"/>
    <w:rsid w:val="00AE3FEA"/>
    <w:rsid w:val="00AE4574"/>
    <w:rsid w:val="00AE4C0C"/>
    <w:rsid w:val="00AE7794"/>
    <w:rsid w:val="00AF3918"/>
    <w:rsid w:val="00AF69BE"/>
    <w:rsid w:val="00AF7DA9"/>
    <w:rsid w:val="00B01968"/>
    <w:rsid w:val="00B021E8"/>
    <w:rsid w:val="00B035AF"/>
    <w:rsid w:val="00B04573"/>
    <w:rsid w:val="00B04AE8"/>
    <w:rsid w:val="00B06011"/>
    <w:rsid w:val="00B0784E"/>
    <w:rsid w:val="00B11A3A"/>
    <w:rsid w:val="00B1373C"/>
    <w:rsid w:val="00B14811"/>
    <w:rsid w:val="00B170C2"/>
    <w:rsid w:val="00B2164B"/>
    <w:rsid w:val="00B21A07"/>
    <w:rsid w:val="00B21D66"/>
    <w:rsid w:val="00B23EF6"/>
    <w:rsid w:val="00B25EF8"/>
    <w:rsid w:val="00B2728E"/>
    <w:rsid w:val="00B279D8"/>
    <w:rsid w:val="00B32ECE"/>
    <w:rsid w:val="00B33EE9"/>
    <w:rsid w:val="00B35BD7"/>
    <w:rsid w:val="00B36D6C"/>
    <w:rsid w:val="00B432C4"/>
    <w:rsid w:val="00B4467E"/>
    <w:rsid w:val="00B44D0D"/>
    <w:rsid w:val="00B45B2F"/>
    <w:rsid w:val="00B473AB"/>
    <w:rsid w:val="00B57044"/>
    <w:rsid w:val="00B5705C"/>
    <w:rsid w:val="00B65A02"/>
    <w:rsid w:val="00B671D3"/>
    <w:rsid w:val="00B700AE"/>
    <w:rsid w:val="00B7565C"/>
    <w:rsid w:val="00B76D62"/>
    <w:rsid w:val="00B846BC"/>
    <w:rsid w:val="00B8560C"/>
    <w:rsid w:val="00B85B9C"/>
    <w:rsid w:val="00B8604A"/>
    <w:rsid w:val="00B864F8"/>
    <w:rsid w:val="00B87272"/>
    <w:rsid w:val="00B90355"/>
    <w:rsid w:val="00B91399"/>
    <w:rsid w:val="00B921C8"/>
    <w:rsid w:val="00BA2DF2"/>
    <w:rsid w:val="00BA47FA"/>
    <w:rsid w:val="00BB4980"/>
    <w:rsid w:val="00BB5A63"/>
    <w:rsid w:val="00BC14A9"/>
    <w:rsid w:val="00BC34A7"/>
    <w:rsid w:val="00BD553F"/>
    <w:rsid w:val="00BD62A5"/>
    <w:rsid w:val="00BD7298"/>
    <w:rsid w:val="00BE05E1"/>
    <w:rsid w:val="00BE1618"/>
    <w:rsid w:val="00BE23F9"/>
    <w:rsid w:val="00BF12BD"/>
    <w:rsid w:val="00BF293E"/>
    <w:rsid w:val="00C035A8"/>
    <w:rsid w:val="00C060B4"/>
    <w:rsid w:val="00C077DC"/>
    <w:rsid w:val="00C11CAF"/>
    <w:rsid w:val="00C161A9"/>
    <w:rsid w:val="00C16534"/>
    <w:rsid w:val="00C17E2C"/>
    <w:rsid w:val="00C20F39"/>
    <w:rsid w:val="00C24BE4"/>
    <w:rsid w:val="00C25A91"/>
    <w:rsid w:val="00C25C92"/>
    <w:rsid w:val="00C3111B"/>
    <w:rsid w:val="00C31A20"/>
    <w:rsid w:val="00C33635"/>
    <w:rsid w:val="00C34C95"/>
    <w:rsid w:val="00C34F34"/>
    <w:rsid w:val="00C41DC6"/>
    <w:rsid w:val="00C4532D"/>
    <w:rsid w:val="00C459A2"/>
    <w:rsid w:val="00C46680"/>
    <w:rsid w:val="00C4670D"/>
    <w:rsid w:val="00C47953"/>
    <w:rsid w:val="00C5337F"/>
    <w:rsid w:val="00C5579B"/>
    <w:rsid w:val="00C56546"/>
    <w:rsid w:val="00C5745A"/>
    <w:rsid w:val="00C60421"/>
    <w:rsid w:val="00C62B2B"/>
    <w:rsid w:val="00C6426E"/>
    <w:rsid w:val="00C64F3C"/>
    <w:rsid w:val="00C70CF1"/>
    <w:rsid w:val="00C717D1"/>
    <w:rsid w:val="00C7404A"/>
    <w:rsid w:val="00C748F6"/>
    <w:rsid w:val="00C76EFA"/>
    <w:rsid w:val="00C8240E"/>
    <w:rsid w:val="00C859D5"/>
    <w:rsid w:val="00C86214"/>
    <w:rsid w:val="00C865CA"/>
    <w:rsid w:val="00C877F4"/>
    <w:rsid w:val="00C966B7"/>
    <w:rsid w:val="00C97833"/>
    <w:rsid w:val="00CA0117"/>
    <w:rsid w:val="00CA1C82"/>
    <w:rsid w:val="00CA201D"/>
    <w:rsid w:val="00CA2EFA"/>
    <w:rsid w:val="00CA4385"/>
    <w:rsid w:val="00CA675A"/>
    <w:rsid w:val="00CA6B60"/>
    <w:rsid w:val="00CA6BC0"/>
    <w:rsid w:val="00CA6F69"/>
    <w:rsid w:val="00CB168B"/>
    <w:rsid w:val="00CB27AF"/>
    <w:rsid w:val="00CB4D99"/>
    <w:rsid w:val="00CB5B36"/>
    <w:rsid w:val="00CC280B"/>
    <w:rsid w:val="00CD0B81"/>
    <w:rsid w:val="00CD34EC"/>
    <w:rsid w:val="00CD3C70"/>
    <w:rsid w:val="00CD45D0"/>
    <w:rsid w:val="00CD547D"/>
    <w:rsid w:val="00CE2F15"/>
    <w:rsid w:val="00CE4ED1"/>
    <w:rsid w:val="00CE4F0E"/>
    <w:rsid w:val="00CE547A"/>
    <w:rsid w:val="00CE5843"/>
    <w:rsid w:val="00CE7370"/>
    <w:rsid w:val="00CF72A3"/>
    <w:rsid w:val="00D02F44"/>
    <w:rsid w:val="00D11E0E"/>
    <w:rsid w:val="00D134E1"/>
    <w:rsid w:val="00D14643"/>
    <w:rsid w:val="00D15658"/>
    <w:rsid w:val="00D2240A"/>
    <w:rsid w:val="00D23DC2"/>
    <w:rsid w:val="00D24401"/>
    <w:rsid w:val="00D2562F"/>
    <w:rsid w:val="00D301CD"/>
    <w:rsid w:val="00D3152F"/>
    <w:rsid w:val="00D31C82"/>
    <w:rsid w:val="00D338D7"/>
    <w:rsid w:val="00D417DB"/>
    <w:rsid w:val="00D44239"/>
    <w:rsid w:val="00D477A0"/>
    <w:rsid w:val="00D4782D"/>
    <w:rsid w:val="00D55646"/>
    <w:rsid w:val="00D55F34"/>
    <w:rsid w:val="00D56A00"/>
    <w:rsid w:val="00D57B3B"/>
    <w:rsid w:val="00D57F0F"/>
    <w:rsid w:val="00D70B4E"/>
    <w:rsid w:val="00D875FB"/>
    <w:rsid w:val="00D906EC"/>
    <w:rsid w:val="00D9087C"/>
    <w:rsid w:val="00D90B57"/>
    <w:rsid w:val="00D91491"/>
    <w:rsid w:val="00D96217"/>
    <w:rsid w:val="00D97378"/>
    <w:rsid w:val="00D97B5B"/>
    <w:rsid w:val="00DA0452"/>
    <w:rsid w:val="00DA39FA"/>
    <w:rsid w:val="00DA3FD9"/>
    <w:rsid w:val="00DA62A0"/>
    <w:rsid w:val="00DB3DF0"/>
    <w:rsid w:val="00DB54E1"/>
    <w:rsid w:val="00DB64D8"/>
    <w:rsid w:val="00DB7CA9"/>
    <w:rsid w:val="00DC3846"/>
    <w:rsid w:val="00DC71CB"/>
    <w:rsid w:val="00DD1ED6"/>
    <w:rsid w:val="00DD3E1E"/>
    <w:rsid w:val="00DD54A1"/>
    <w:rsid w:val="00DD78B6"/>
    <w:rsid w:val="00DE21B1"/>
    <w:rsid w:val="00DE6B21"/>
    <w:rsid w:val="00DF1C19"/>
    <w:rsid w:val="00DF25EB"/>
    <w:rsid w:val="00DF52FD"/>
    <w:rsid w:val="00DF551D"/>
    <w:rsid w:val="00DF6AA0"/>
    <w:rsid w:val="00DF7C55"/>
    <w:rsid w:val="00E029BA"/>
    <w:rsid w:val="00E02BE6"/>
    <w:rsid w:val="00E0402D"/>
    <w:rsid w:val="00E05671"/>
    <w:rsid w:val="00E0684A"/>
    <w:rsid w:val="00E11931"/>
    <w:rsid w:val="00E138F6"/>
    <w:rsid w:val="00E149DD"/>
    <w:rsid w:val="00E14E62"/>
    <w:rsid w:val="00E166C2"/>
    <w:rsid w:val="00E1775E"/>
    <w:rsid w:val="00E225A9"/>
    <w:rsid w:val="00E2315C"/>
    <w:rsid w:val="00E26944"/>
    <w:rsid w:val="00E33A67"/>
    <w:rsid w:val="00E4107B"/>
    <w:rsid w:val="00E42551"/>
    <w:rsid w:val="00E42F93"/>
    <w:rsid w:val="00E44CCC"/>
    <w:rsid w:val="00E470DF"/>
    <w:rsid w:val="00E5278C"/>
    <w:rsid w:val="00E55C77"/>
    <w:rsid w:val="00E617F5"/>
    <w:rsid w:val="00E63EC8"/>
    <w:rsid w:val="00E6490B"/>
    <w:rsid w:val="00E64A75"/>
    <w:rsid w:val="00E64BBF"/>
    <w:rsid w:val="00E70B35"/>
    <w:rsid w:val="00E73E6A"/>
    <w:rsid w:val="00E74754"/>
    <w:rsid w:val="00E7539B"/>
    <w:rsid w:val="00E75FFB"/>
    <w:rsid w:val="00E77247"/>
    <w:rsid w:val="00E77F17"/>
    <w:rsid w:val="00E80882"/>
    <w:rsid w:val="00E84456"/>
    <w:rsid w:val="00E8657C"/>
    <w:rsid w:val="00E8667E"/>
    <w:rsid w:val="00E87879"/>
    <w:rsid w:val="00E87CC1"/>
    <w:rsid w:val="00E916D6"/>
    <w:rsid w:val="00E91991"/>
    <w:rsid w:val="00E930D5"/>
    <w:rsid w:val="00E93DD5"/>
    <w:rsid w:val="00E950F9"/>
    <w:rsid w:val="00EA171B"/>
    <w:rsid w:val="00EA2332"/>
    <w:rsid w:val="00EA3ABE"/>
    <w:rsid w:val="00EA4EF7"/>
    <w:rsid w:val="00EA512F"/>
    <w:rsid w:val="00EA609F"/>
    <w:rsid w:val="00EA7FD4"/>
    <w:rsid w:val="00EB0017"/>
    <w:rsid w:val="00EB476C"/>
    <w:rsid w:val="00EB51F5"/>
    <w:rsid w:val="00EB73EE"/>
    <w:rsid w:val="00EC067B"/>
    <w:rsid w:val="00EC0C80"/>
    <w:rsid w:val="00EC1C80"/>
    <w:rsid w:val="00EC21F9"/>
    <w:rsid w:val="00EC2F33"/>
    <w:rsid w:val="00EC6E79"/>
    <w:rsid w:val="00EC736D"/>
    <w:rsid w:val="00ED2ED9"/>
    <w:rsid w:val="00ED40BB"/>
    <w:rsid w:val="00ED6D75"/>
    <w:rsid w:val="00ED7984"/>
    <w:rsid w:val="00EE1285"/>
    <w:rsid w:val="00EE3C6D"/>
    <w:rsid w:val="00EE45E5"/>
    <w:rsid w:val="00EE579B"/>
    <w:rsid w:val="00EF3CF9"/>
    <w:rsid w:val="00EF6D14"/>
    <w:rsid w:val="00F02FDE"/>
    <w:rsid w:val="00F05129"/>
    <w:rsid w:val="00F0755E"/>
    <w:rsid w:val="00F16983"/>
    <w:rsid w:val="00F20007"/>
    <w:rsid w:val="00F2022A"/>
    <w:rsid w:val="00F20ADD"/>
    <w:rsid w:val="00F20DEA"/>
    <w:rsid w:val="00F240D3"/>
    <w:rsid w:val="00F25C73"/>
    <w:rsid w:val="00F2733D"/>
    <w:rsid w:val="00F277D7"/>
    <w:rsid w:val="00F27B68"/>
    <w:rsid w:val="00F32F72"/>
    <w:rsid w:val="00F33195"/>
    <w:rsid w:val="00F34D1F"/>
    <w:rsid w:val="00F34D20"/>
    <w:rsid w:val="00F35600"/>
    <w:rsid w:val="00F373A8"/>
    <w:rsid w:val="00F42202"/>
    <w:rsid w:val="00F43F9E"/>
    <w:rsid w:val="00F47A52"/>
    <w:rsid w:val="00F47C99"/>
    <w:rsid w:val="00F51C2A"/>
    <w:rsid w:val="00F52DC5"/>
    <w:rsid w:val="00F551AE"/>
    <w:rsid w:val="00F57996"/>
    <w:rsid w:val="00F60FE1"/>
    <w:rsid w:val="00F6133B"/>
    <w:rsid w:val="00F616C6"/>
    <w:rsid w:val="00F63987"/>
    <w:rsid w:val="00F64BBE"/>
    <w:rsid w:val="00F6663C"/>
    <w:rsid w:val="00F66BC6"/>
    <w:rsid w:val="00F6781D"/>
    <w:rsid w:val="00F714F8"/>
    <w:rsid w:val="00F742BF"/>
    <w:rsid w:val="00F755BA"/>
    <w:rsid w:val="00F77391"/>
    <w:rsid w:val="00F77BE9"/>
    <w:rsid w:val="00F77FCD"/>
    <w:rsid w:val="00F820A6"/>
    <w:rsid w:val="00F82E73"/>
    <w:rsid w:val="00F864C0"/>
    <w:rsid w:val="00F872BE"/>
    <w:rsid w:val="00F94445"/>
    <w:rsid w:val="00F9572E"/>
    <w:rsid w:val="00F9590F"/>
    <w:rsid w:val="00F96A4F"/>
    <w:rsid w:val="00F97622"/>
    <w:rsid w:val="00FA20EE"/>
    <w:rsid w:val="00FA5114"/>
    <w:rsid w:val="00FA725A"/>
    <w:rsid w:val="00FB0602"/>
    <w:rsid w:val="00FB3264"/>
    <w:rsid w:val="00FB3D11"/>
    <w:rsid w:val="00FC1654"/>
    <w:rsid w:val="00FC3BC8"/>
    <w:rsid w:val="00FC412F"/>
    <w:rsid w:val="00FC7FAF"/>
    <w:rsid w:val="00FD00B8"/>
    <w:rsid w:val="00FD2DE3"/>
    <w:rsid w:val="00FD4826"/>
    <w:rsid w:val="00FE5033"/>
    <w:rsid w:val="00FE77C0"/>
    <w:rsid w:val="00FF1EB6"/>
    <w:rsid w:val="00FF3BE5"/>
    <w:rsid w:val="00FF4310"/>
    <w:rsid w:val="00FF528F"/>
    <w:rsid w:val="00FF7A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8AD1D8-7BB4-42F3-AF92-372921198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42ACF"/>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7F471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qFormat/>
    <w:rsid w:val="00742ACF"/>
    <w:pPr>
      <w:keepNext/>
      <w:tabs>
        <w:tab w:val="left" w:pos="1635"/>
      </w:tabs>
      <w:jc w:val="center"/>
      <w:outlineLvl w:val="1"/>
    </w:pPr>
    <w:rPr>
      <w:b/>
      <w:bCs/>
    </w:rPr>
  </w:style>
  <w:style w:type="paragraph" w:styleId="8">
    <w:name w:val="heading 8"/>
    <w:basedOn w:val="a0"/>
    <w:next w:val="a0"/>
    <w:link w:val="80"/>
    <w:uiPriority w:val="9"/>
    <w:semiHidden/>
    <w:unhideWhenUsed/>
    <w:qFormat/>
    <w:rsid w:val="00997F28"/>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rsid w:val="00742ACF"/>
    <w:rPr>
      <w:rFonts w:ascii="Times New Roman" w:eastAsia="Times New Roman" w:hAnsi="Times New Roman" w:cs="Times New Roman"/>
      <w:b/>
      <w:bCs/>
      <w:sz w:val="24"/>
      <w:szCs w:val="24"/>
      <w:lang w:eastAsia="ru-RU"/>
    </w:rPr>
  </w:style>
  <w:style w:type="paragraph" w:customStyle="1" w:styleId="ConsPlusTitle">
    <w:name w:val="ConsPlusTitle"/>
    <w:rsid w:val="00742ACF"/>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Normal">
    <w:name w:val="ConsPlusNormal"/>
    <w:rsid w:val="00742ACF"/>
    <w:pPr>
      <w:suppressAutoHyphens/>
      <w:autoSpaceDE w:val="0"/>
      <w:spacing w:after="0" w:line="240" w:lineRule="auto"/>
      <w:ind w:firstLine="720"/>
    </w:pPr>
    <w:rPr>
      <w:rFonts w:ascii="Arial" w:eastAsia="Times New Roman" w:hAnsi="Arial" w:cs="Arial"/>
      <w:kern w:val="2"/>
      <w:sz w:val="20"/>
      <w:szCs w:val="20"/>
      <w:lang w:eastAsia="ar-SA"/>
    </w:rPr>
  </w:style>
  <w:style w:type="paragraph" w:customStyle="1" w:styleId="11">
    <w:name w:val="нум список 1"/>
    <w:basedOn w:val="a0"/>
    <w:rsid w:val="00742ACF"/>
    <w:pPr>
      <w:tabs>
        <w:tab w:val="left" w:pos="360"/>
      </w:tabs>
      <w:spacing w:before="120" w:after="120"/>
      <w:jc w:val="both"/>
    </w:pPr>
    <w:rPr>
      <w:szCs w:val="20"/>
      <w:lang w:eastAsia="ar-SA"/>
    </w:rPr>
  </w:style>
  <w:style w:type="paragraph" w:customStyle="1" w:styleId="21">
    <w:name w:val="Абзац списка2"/>
    <w:basedOn w:val="a0"/>
    <w:rsid w:val="00742ACF"/>
    <w:pPr>
      <w:widowControl w:val="0"/>
      <w:autoSpaceDE w:val="0"/>
      <w:autoSpaceDN w:val="0"/>
      <w:adjustRightInd w:val="0"/>
      <w:ind w:left="720"/>
    </w:pPr>
    <w:rPr>
      <w:rFonts w:eastAsia="Calibri"/>
      <w:sz w:val="20"/>
      <w:szCs w:val="20"/>
    </w:rPr>
  </w:style>
  <w:style w:type="paragraph" w:customStyle="1" w:styleId="12">
    <w:name w:val="марк список 1"/>
    <w:basedOn w:val="a0"/>
    <w:rsid w:val="00742ACF"/>
    <w:pPr>
      <w:tabs>
        <w:tab w:val="left" w:pos="360"/>
      </w:tabs>
      <w:spacing w:before="120" w:after="120"/>
      <w:jc w:val="both"/>
    </w:pPr>
    <w:rPr>
      <w:szCs w:val="20"/>
      <w:lang w:eastAsia="ar-SA"/>
    </w:rPr>
  </w:style>
  <w:style w:type="character" w:styleId="a4">
    <w:name w:val="Hyperlink"/>
    <w:basedOn w:val="a1"/>
    <w:uiPriority w:val="99"/>
    <w:rsid w:val="006122EA"/>
    <w:rPr>
      <w:color w:val="0000FF"/>
      <w:u w:val="single"/>
    </w:rPr>
  </w:style>
  <w:style w:type="paragraph" w:customStyle="1" w:styleId="text3cl">
    <w:name w:val="text3cl"/>
    <w:basedOn w:val="a0"/>
    <w:rsid w:val="004F70D4"/>
    <w:pPr>
      <w:spacing w:before="144" w:after="288"/>
    </w:pPr>
  </w:style>
  <w:style w:type="paragraph" w:customStyle="1" w:styleId="13">
    <w:name w:val="Абзац списка1"/>
    <w:basedOn w:val="a0"/>
    <w:rsid w:val="004F70D4"/>
    <w:pPr>
      <w:ind w:left="720"/>
      <w:contextualSpacing/>
    </w:pPr>
  </w:style>
  <w:style w:type="paragraph" w:styleId="a5">
    <w:name w:val="List Paragraph"/>
    <w:basedOn w:val="a0"/>
    <w:uiPriority w:val="34"/>
    <w:qFormat/>
    <w:rsid w:val="00942617"/>
    <w:pPr>
      <w:ind w:left="720"/>
      <w:contextualSpacing/>
    </w:pPr>
  </w:style>
  <w:style w:type="paragraph" w:customStyle="1" w:styleId="ConsPlusNonformat">
    <w:name w:val="ConsPlusNonformat"/>
    <w:uiPriority w:val="99"/>
    <w:rsid w:val="00942617"/>
    <w:pPr>
      <w:autoSpaceDE w:val="0"/>
      <w:autoSpaceDN w:val="0"/>
      <w:adjustRightInd w:val="0"/>
      <w:spacing w:after="0" w:line="240" w:lineRule="auto"/>
    </w:pPr>
    <w:rPr>
      <w:rFonts w:ascii="Courier New" w:hAnsi="Courier New" w:cs="Courier New"/>
      <w:sz w:val="20"/>
      <w:szCs w:val="20"/>
    </w:rPr>
  </w:style>
  <w:style w:type="character" w:customStyle="1" w:styleId="10">
    <w:name w:val="Заголовок 1 Знак"/>
    <w:basedOn w:val="a1"/>
    <w:link w:val="1"/>
    <w:uiPriority w:val="9"/>
    <w:rsid w:val="007F471D"/>
    <w:rPr>
      <w:rFonts w:asciiTheme="majorHAnsi" w:eastAsiaTheme="majorEastAsia" w:hAnsiTheme="majorHAnsi" w:cstheme="majorBidi"/>
      <w:b/>
      <w:bCs/>
      <w:color w:val="365F91" w:themeColor="accent1" w:themeShade="BF"/>
      <w:sz w:val="28"/>
      <w:szCs w:val="28"/>
      <w:lang w:eastAsia="ru-RU"/>
    </w:rPr>
  </w:style>
  <w:style w:type="paragraph" w:customStyle="1" w:styleId="s13">
    <w:name w:val="s_13"/>
    <w:basedOn w:val="a0"/>
    <w:rsid w:val="000E59D8"/>
    <w:pPr>
      <w:ind w:firstLine="720"/>
    </w:pPr>
    <w:rPr>
      <w:sz w:val="18"/>
      <w:szCs w:val="18"/>
    </w:rPr>
  </w:style>
  <w:style w:type="character" w:customStyle="1" w:styleId="80">
    <w:name w:val="Заголовок 8 Знак"/>
    <w:basedOn w:val="a1"/>
    <w:link w:val="8"/>
    <w:uiPriority w:val="9"/>
    <w:semiHidden/>
    <w:rsid w:val="00997F28"/>
    <w:rPr>
      <w:rFonts w:asciiTheme="majorHAnsi" w:eastAsiaTheme="majorEastAsia" w:hAnsiTheme="majorHAnsi" w:cstheme="majorBidi"/>
      <w:color w:val="404040" w:themeColor="text1" w:themeTint="BF"/>
      <w:sz w:val="20"/>
      <w:szCs w:val="20"/>
      <w:lang w:eastAsia="ru-RU"/>
    </w:rPr>
  </w:style>
  <w:style w:type="paragraph" w:styleId="a6">
    <w:name w:val="Plain Text"/>
    <w:basedOn w:val="a0"/>
    <w:link w:val="a7"/>
    <w:rsid w:val="00997F28"/>
    <w:rPr>
      <w:rFonts w:ascii="Courier New" w:hAnsi="Courier New"/>
      <w:sz w:val="20"/>
      <w:szCs w:val="20"/>
    </w:rPr>
  </w:style>
  <w:style w:type="character" w:customStyle="1" w:styleId="a7">
    <w:name w:val="Текст Знак"/>
    <w:basedOn w:val="a1"/>
    <w:link w:val="a6"/>
    <w:rsid w:val="00997F28"/>
    <w:rPr>
      <w:rFonts w:ascii="Courier New" w:eastAsia="Times New Roman" w:hAnsi="Courier New" w:cs="Times New Roman"/>
      <w:sz w:val="20"/>
      <w:szCs w:val="20"/>
      <w:lang w:eastAsia="ru-RU"/>
    </w:rPr>
  </w:style>
  <w:style w:type="paragraph" w:customStyle="1" w:styleId="a">
    <w:name w:val="МУ Обычный стиль"/>
    <w:basedOn w:val="a0"/>
    <w:autoRedefine/>
    <w:rsid w:val="007009E1"/>
    <w:pPr>
      <w:numPr>
        <w:numId w:val="2"/>
      </w:numPr>
      <w:tabs>
        <w:tab w:val="left" w:pos="1276"/>
      </w:tabs>
      <w:autoSpaceDE w:val="0"/>
      <w:autoSpaceDN w:val="0"/>
      <w:adjustRightInd w:val="0"/>
      <w:jc w:val="both"/>
      <w:outlineLvl w:val="2"/>
    </w:pPr>
  </w:style>
  <w:style w:type="paragraph" w:styleId="a8">
    <w:name w:val="Body Text Indent"/>
    <w:basedOn w:val="a0"/>
    <w:link w:val="a9"/>
    <w:rsid w:val="00B921C8"/>
    <w:pPr>
      <w:spacing w:after="120"/>
      <w:ind w:left="283"/>
    </w:pPr>
  </w:style>
  <w:style w:type="character" w:customStyle="1" w:styleId="a9">
    <w:name w:val="Основной текст с отступом Знак"/>
    <w:basedOn w:val="a1"/>
    <w:link w:val="a8"/>
    <w:rsid w:val="00B921C8"/>
    <w:rPr>
      <w:rFonts w:ascii="Times New Roman" w:eastAsia="Times New Roman" w:hAnsi="Times New Roman" w:cs="Times New Roman"/>
      <w:sz w:val="24"/>
      <w:szCs w:val="24"/>
      <w:lang w:eastAsia="ru-RU"/>
    </w:rPr>
  </w:style>
  <w:style w:type="character" w:customStyle="1" w:styleId="FontStyle47">
    <w:name w:val="Font Style47"/>
    <w:rsid w:val="00B921C8"/>
    <w:rPr>
      <w:rFonts w:ascii="Times New Roman" w:hAnsi="Times New Roman" w:cs="Times New Roman"/>
      <w:sz w:val="22"/>
      <w:szCs w:val="22"/>
    </w:rPr>
  </w:style>
  <w:style w:type="paragraph" w:customStyle="1" w:styleId="Style2">
    <w:name w:val="Style2"/>
    <w:basedOn w:val="a0"/>
    <w:rsid w:val="00B921C8"/>
    <w:pPr>
      <w:widowControl w:val="0"/>
      <w:suppressAutoHyphens/>
      <w:autoSpaceDE w:val="0"/>
    </w:pPr>
    <w:rPr>
      <w:lang w:eastAsia="ar-SA"/>
    </w:rPr>
  </w:style>
  <w:style w:type="paragraph" w:customStyle="1" w:styleId="Style3">
    <w:name w:val="Style3"/>
    <w:basedOn w:val="a0"/>
    <w:rsid w:val="00B921C8"/>
    <w:pPr>
      <w:widowControl w:val="0"/>
      <w:suppressAutoHyphens/>
      <w:autoSpaceDE w:val="0"/>
      <w:spacing w:line="278" w:lineRule="exact"/>
      <w:ind w:firstLine="730"/>
      <w:jc w:val="both"/>
    </w:pPr>
    <w:rPr>
      <w:rFonts w:ascii="Microsoft Sans Serif" w:hAnsi="Microsoft Sans Serif" w:cs="Microsoft Sans Serif"/>
      <w:lang w:eastAsia="ar-SA"/>
    </w:rPr>
  </w:style>
  <w:style w:type="character" w:customStyle="1" w:styleId="FontStyle48">
    <w:name w:val="Font Style48"/>
    <w:rsid w:val="00B921C8"/>
    <w:rPr>
      <w:rFonts w:ascii="Times New Roman" w:hAnsi="Times New Roman" w:cs="Times New Roman"/>
      <w:b/>
      <w:bCs/>
      <w:sz w:val="22"/>
      <w:szCs w:val="22"/>
    </w:rPr>
  </w:style>
  <w:style w:type="paragraph" w:styleId="aa">
    <w:name w:val="Balloon Text"/>
    <w:basedOn w:val="a0"/>
    <w:link w:val="ab"/>
    <w:uiPriority w:val="99"/>
    <w:semiHidden/>
    <w:unhideWhenUsed/>
    <w:rsid w:val="00D15658"/>
    <w:rPr>
      <w:rFonts w:ascii="Tahoma" w:hAnsi="Tahoma" w:cs="Tahoma"/>
      <w:sz w:val="16"/>
      <w:szCs w:val="16"/>
    </w:rPr>
  </w:style>
  <w:style w:type="character" w:customStyle="1" w:styleId="ab">
    <w:name w:val="Текст выноски Знак"/>
    <w:basedOn w:val="a1"/>
    <w:link w:val="aa"/>
    <w:uiPriority w:val="99"/>
    <w:semiHidden/>
    <w:rsid w:val="00D15658"/>
    <w:rPr>
      <w:rFonts w:ascii="Tahoma" w:eastAsia="Times New Roman" w:hAnsi="Tahoma" w:cs="Tahoma"/>
      <w:sz w:val="16"/>
      <w:szCs w:val="16"/>
      <w:lang w:eastAsia="ru-RU"/>
    </w:rPr>
  </w:style>
  <w:style w:type="paragraph" w:styleId="ac">
    <w:name w:val="Body Text"/>
    <w:basedOn w:val="a0"/>
    <w:link w:val="ad"/>
    <w:uiPriority w:val="99"/>
    <w:unhideWhenUsed/>
    <w:rsid w:val="005216D6"/>
    <w:pPr>
      <w:spacing w:after="120"/>
    </w:pPr>
  </w:style>
  <w:style w:type="character" w:customStyle="1" w:styleId="ad">
    <w:name w:val="Основной текст Знак"/>
    <w:basedOn w:val="a1"/>
    <w:link w:val="ac"/>
    <w:uiPriority w:val="99"/>
    <w:rsid w:val="005216D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274326">
      <w:bodyDiv w:val="1"/>
      <w:marLeft w:val="0"/>
      <w:marRight w:val="0"/>
      <w:marTop w:val="0"/>
      <w:marBottom w:val="0"/>
      <w:divBdr>
        <w:top w:val="none" w:sz="0" w:space="0" w:color="auto"/>
        <w:left w:val="none" w:sz="0" w:space="0" w:color="auto"/>
        <w:bottom w:val="none" w:sz="0" w:space="0" w:color="auto"/>
        <w:right w:val="none" w:sz="0" w:space="0" w:color="auto"/>
      </w:divBdr>
      <w:divsChild>
        <w:div w:id="1725984162">
          <w:marLeft w:val="0"/>
          <w:marRight w:val="0"/>
          <w:marTop w:val="0"/>
          <w:marBottom w:val="0"/>
          <w:divBdr>
            <w:top w:val="none" w:sz="0" w:space="0" w:color="auto"/>
            <w:left w:val="none" w:sz="0" w:space="0" w:color="auto"/>
            <w:bottom w:val="none" w:sz="0" w:space="0" w:color="auto"/>
            <w:right w:val="none" w:sz="0" w:space="0" w:color="auto"/>
          </w:divBdr>
          <w:divsChild>
            <w:div w:id="1076854549">
              <w:marLeft w:val="0"/>
              <w:marRight w:val="0"/>
              <w:marTop w:val="0"/>
              <w:marBottom w:val="0"/>
              <w:divBdr>
                <w:top w:val="none" w:sz="0" w:space="0" w:color="auto"/>
                <w:left w:val="none" w:sz="0" w:space="0" w:color="auto"/>
                <w:bottom w:val="none" w:sz="0" w:space="0" w:color="auto"/>
                <w:right w:val="none" w:sz="0" w:space="0" w:color="auto"/>
              </w:divBdr>
              <w:divsChild>
                <w:div w:id="159797780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3716465">
      <w:bodyDiv w:val="1"/>
      <w:marLeft w:val="0"/>
      <w:marRight w:val="0"/>
      <w:marTop w:val="0"/>
      <w:marBottom w:val="0"/>
      <w:divBdr>
        <w:top w:val="none" w:sz="0" w:space="0" w:color="auto"/>
        <w:left w:val="none" w:sz="0" w:space="0" w:color="auto"/>
        <w:bottom w:val="none" w:sz="0" w:space="0" w:color="auto"/>
        <w:right w:val="none" w:sz="0" w:space="0" w:color="auto"/>
      </w:divBdr>
      <w:divsChild>
        <w:div w:id="503206741">
          <w:marLeft w:val="0"/>
          <w:marRight w:val="0"/>
          <w:marTop w:val="0"/>
          <w:marBottom w:val="0"/>
          <w:divBdr>
            <w:top w:val="none" w:sz="0" w:space="0" w:color="auto"/>
            <w:left w:val="none" w:sz="0" w:space="0" w:color="auto"/>
            <w:bottom w:val="none" w:sz="0" w:space="0" w:color="auto"/>
            <w:right w:val="none" w:sz="0" w:space="0" w:color="auto"/>
          </w:divBdr>
          <w:divsChild>
            <w:div w:id="1917547652">
              <w:marLeft w:val="0"/>
              <w:marRight w:val="0"/>
              <w:marTop w:val="0"/>
              <w:marBottom w:val="0"/>
              <w:divBdr>
                <w:top w:val="none" w:sz="0" w:space="0" w:color="auto"/>
                <w:left w:val="none" w:sz="0" w:space="0" w:color="auto"/>
                <w:bottom w:val="none" w:sz="0" w:space="0" w:color="auto"/>
                <w:right w:val="none" w:sz="0" w:space="0" w:color="auto"/>
              </w:divBdr>
              <w:divsChild>
                <w:div w:id="18333757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19846899">
      <w:bodyDiv w:val="1"/>
      <w:marLeft w:val="0"/>
      <w:marRight w:val="0"/>
      <w:marTop w:val="0"/>
      <w:marBottom w:val="0"/>
      <w:divBdr>
        <w:top w:val="none" w:sz="0" w:space="0" w:color="auto"/>
        <w:left w:val="none" w:sz="0" w:space="0" w:color="auto"/>
        <w:bottom w:val="none" w:sz="0" w:space="0" w:color="auto"/>
        <w:right w:val="none" w:sz="0" w:space="0" w:color="auto"/>
      </w:divBdr>
      <w:divsChild>
        <w:div w:id="250436788">
          <w:marLeft w:val="0"/>
          <w:marRight w:val="0"/>
          <w:marTop w:val="0"/>
          <w:marBottom w:val="0"/>
          <w:divBdr>
            <w:top w:val="none" w:sz="0" w:space="0" w:color="auto"/>
            <w:left w:val="none" w:sz="0" w:space="0" w:color="auto"/>
            <w:bottom w:val="none" w:sz="0" w:space="0" w:color="auto"/>
            <w:right w:val="none" w:sz="0" w:space="0" w:color="auto"/>
          </w:divBdr>
          <w:divsChild>
            <w:div w:id="778522213">
              <w:marLeft w:val="0"/>
              <w:marRight w:val="0"/>
              <w:marTop w:val="0"/>
              <w:marBottom w:val="0"/>
              <w:divBdr>
                <w:top w:val="none" w:sz="0" w:space="0" w:color="auto"/>
                <w:left w:val="none" w:sz="0" w:space="0" w:color="auto"/>
                <w:bottom w:val="none" w:sz="0" w:space="0" w:color="auto"/>
                <w:right w:val="none" w:sz="0" w:space="0" w:color="auto"/>
              </w:divBdr>
              <w:divsChild>
                <w:div w:id="223107919">
                  <w:marLeft w:val="0"/>
                  <w:marRight w:val="0"/>
                  <w:marTop w:val="120"/>
                  <w:marBottom w:val="0"/>
                  <w:divBdr>
                    <w:top w:val="none" w:sz="0" w:space="0" w:color="auto"/>
                    <w:left w:val="none" w:sz="0" w:space="0" w:color="auto"/>
                    <w:bottom w:val="none" w:sz="0" w:space="0" w:color="auto"/>
                    <w:right w:val="none" w:sz="0" w:space="0" w:color="auto"/>
                  </w:divBdr>
                </w:div>
                <w:div w:id="84885026">
                  <w:marLeft w:val="0"/>
                  <w:marRight w:val="0"/>
                  <w:marTop w:val="120"/>
                  <w:marBottom w:val="0"/>
                  <w:divBdr>
                    <w:top w:val="none" w:sz="0" w:space="0" w:color="auto"/>
                    <w:left w:val="none" w:sz="0" w:space="0" w:color="auto"/>
                    <w:bottom w:val="none" w:sz="0" w:space="0" w:color="auto"/>
                    <w:right w:val="none" w:sz="0" w:space="0" w:color="auto"/>
                  </w:divBdr>
                </w:div>
                <w:div w:id="1044595761">
                  <w:marLeft w:val="0"/>
                  <w:marRight w:val="0"/>
                  <w:marTop w:val="120"/>
                  <w:marBottom w:val="96"/>
                  <w:divBdr>
                    <w:top w:val="none" w:sz="0" w:space="0" w:color="auto"/>
                    <w:left w:val="single" w:sz="24" w:space="0" w:color="CED3F1"/>
                    <w:bottom w:val="none" w:sz="0" w:space="0" w:color="auto"/>
                    <w:right w:val="none" w:sz="0" w:space="0" w:color="auto"/>
                  </w:divBdr>
                </w:div>
                <w:div w:id="802310022">
                  <w:marLeft w:val="0"/>
                  <w:marRight w:val="0"/>
                  <w:marTop w:val="120"/>
                  <w:marBottom w:val="0"/>
                  <w:divBdr>
                    <w:top w:val="none" w:sz="0" w:space="0" w:color="auto"/>
                    <w:left w:val="none" w:sz="0" w:space="0" w:color="auto"/>
                    <w:bottom w:val="none" w:sz="0" w:space="0" w:color="auto"/>
                    <w:right w:val="none" w:sz="0" w:space="0" w:color="auto"/>
                  </w:divBdr>
                </w:div>
                <w:div w:id="682126690">
                  <w:marLeft w:val="0"/>
                  <w:marRight w:val="0"/>
                  <w:marTop w:val="120"/>
                  <w:marBottom w:val="96"/>
                  <w:divBdr>
                    <w:top w:val="none" w:sz="0" w:space="0" w:color="auto"/>
                    <w:left w:val="single" w:sz="24" w:space="0" w:color="CED3F1"/>
                    <w:bottom w:val="none" w:sz="0" w:space="0" w:color="auto"/>
                    <w:right w:val="none" w:sz="0" w:space="0" w:color="auto"/>
                  </w:divBdr>
                  <w:divsChild>
                    <w:div w:id="1968733420">
                      <w:marLeft w:val="0"/>
                      <w:marRight w:val="0"/>
                      <w:marTop w:val="120"/>
                      <w:marBottom w:val="0"/>
                      <w:divBdr>
                        <w:top w:val="none" w:sz="0" w:space="0" w:color="auto"/>
                        <w:left w:val="none" w:sz="0" w:space="0" w:color="auto"/>
                        <w:bottom w:val="none" w:sz="0" w:space="0" w:color="auto"/>
                        <w:right w:val="none" w:sz="0" w:space="0" w:color="auto"/>
                      </w:divBdr>
                    </w:div>
                  </w:divsChild>
                </w:div>
                <w:div w:id="1980649288">
                  <w:marLeft w:val="0"/>
                  <w:marRight w:val="0"/>
                  <w:marTop w:val="120"/>
                  <w:marBottom w:val="0"/>
                  <w:divBdr>
                    <w:top w:val="none" w:sz="0" w:space="0" w:color="auto"/>
                    <w:left w:val="none" w:sz="0" w:space="0" w:color="auto"/>
                    <w:bottom w:val="none" w:sz="0" w:space="0" w:color="auto"/>
                    <w:right w:val="none" w:sz="0" w:space="0" w:color="auto"/>
                  </w:divBdr>
                </w:div>
                <w:div w:id="1323464106">
                  <w:marLeft w:val="0"/>
                  <w:marRight w:val="0"/>
                  <w:marTop w:val="120"/>
                  <w:marBottom w:val="96"/>
                  <w:divBdr>
                    <w:top w:val="none" w:sz="0" w:space="0" w:color="auto"/>
                    <w:left w:val="single" w:sz="24" w:space="0" w:color="CED3F1"/>
                    <w:bottom w:val="none" w:sz="0" w:space="0" w:color="auto"/>
                    <w:right w:val="none" w:sz="0" w:space="0" w:color="auto"/>
                  </w:divBdr>
                  <w:divsChild>
                    <w:div w:id="292565955">
                      <w:marLeft w:val="0"/>
                      <w:marRight w:val="0"/>
                      <w:marTop w:val="120"/>
                      <w:marBottom w:val="0"/>
                      <w:divBdr>
                        <w:top w:val="none" w:sz="0" w:space="0" w:color="auto"/>
                        <w:left w:val="none" w:sz="0" w:space="0" w:color="auto"/>
                        <w:bottom w:val="none" w:sz="0" w:space="0" w:color="auto"/>
                        <w:right w:val="none" w:sz="0" w:space="0" w:color="auto"/>
                      </w:divBdr>
                    </w:div>
                  </w:divsChild>
                </w:div>
                <w:div w:id="906299946">
                  <w:marLeft w:val="0"/>
                  <w:marRight w:val="0"/>
                  <w:marTop w:val="120"/>
                  <w:marBottom w:val="0"/>
                  <w:divBdr>
                    <w:top w:val="none" w:sz="0" w:space="0" w:color="auto"/>
                    <w:left w:val="none" w:sz="0" w:space="0" w:color="auto"/>
                    <w:bottom w:val="none" w:sz="0" w:space="0" w:color="auto"/>
                    <w:right w:val="none" w:sz="0" w:space="0" w:color="auto"/>
                  </w:divBdr>
                </w:div>
                <w:div w:id="1821924776">
                  <w:marLeft w:val="0"/>
                  <w:marRight w:val="0"/>
                  <w:marTop w:val="120"/>
                  <w:marBottom w:val="0"/>
                  <w:divBdr>
                    <w:top w:val="none" w:sz="0" w:space="0" w:color="auto"/>
                    <w:left w:val="none" w:sz="0" w:space="0" w:color="auto"/>
                    <w:bottom w:val="none" w:sz="0" w:space="0" w:color="auto"/>
                    <w:right w:val="none" w:sz="0" w:space="0" w:color="auto"/>
                  </w:divBdr>
                </w:div>
                <w:div w:id="172572304">
                  <w:marLeft w:val="0"/>
                  <w:marRight w:val="0"/>
                  <w:marTop w:val="120"/>
                  <w:marBottom w:val="0"/>
                  <w:divBdr>
                    <w:top w:val="none" w:sz="0" w:space="0" w:color="auto"/>
                    <w:left w:val="none" w:sz="0" w:space="0" w:color="auto"/>
                    <w:bottom w:val="none" w:sz="0" w:space="0" w:color="auto"/>
                    <w:right w:val="none" w:sz="0" w:space="0" w:color="auto"/>
                  </w:divBdr>
                </w:div>
                <w:div w:id="785974263">
                  <w:marLeft w:val="0"/>
                  <w:marRight w:val="0"/>
                  <w:marTop w:val="120"/>
                  <w:marBottom w:val="0"/>
                  <w:divBdr>
                    <w:top w:val="none" w:sz="0" w:space="0" w:color="auto"/>
                    <w:left w:val="none" w:sz="0" w:space="0" w:color="auto"/>
                    <w:bottom w:val="none" w:sz="0" w:space="0" w:color="auto"/>
                    <w:right w:val="none" w:sz="0" w:space="0" w:color="auto"/>
                  </w:divBdr>
                </w:div>
                <w:div w:id="902106767">
                  <w:marLeft w:val="0"/>
                  <w:marRight w:val="0"/>
                  <w:marTop w:val="120"/>
                  <w:marBottom w:val="0"/>
                  <w:divBdr>
                    <w:top w:val="none" w:sz="0" w:space="0" w:color="auto"/>
                    <w:left w:val="none" w:sz="0" w:space="0" w:color="auto"/>
                    <w:bottom w:val="none" w:sz="0" w:space="0" w:color="auto"/>
                    <w:right w:val="none" w:sz="0" w:space="0" w:color="auto"/>
                  </w:divBdr>
                </w:div>
                <w:div w:id="532232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83364285">
      <w:bodyDiv w:val="1"/>
      <w:marLeft w:val="0"/>
      <w:marRight w:val="0"/>
      <w:marTop w:val="0"/>
      <w:marBottom w:val="0"/>
      <w:divBdr>
        <w:top w:val="none" w:sz="0" w:space="0" w:color="auto"/>
        <w:left w:val="none" w:sz="0" w:space="0" w:color="auto"/>
        <w:bottom w:val="none" w:sz="0" w:space="0" w:color="auto"/>
        <w:right w:val="none" w:sz="0" w:space="0" w:color="auto"/>
      </w:divBdr>
      <w:divsChild>
        <w:div w:id="1828284147">
          <w:marLeft w:val="0"/>
          <w:marRight w:val="0"/>
          <w:marTop w:val="0"/>
          <w:marBottom w:val="0"/>
          <w:divBdr>
            <w:top w:val="none" w:sz="0" w:space="0" w:color="auto"/>
            <w:left w:val="none" w:sz="0" w:space="0" w:color="auto"/>
            <w:bottom w:val="none" w:sz="0" w:space="0" w:color="auto"/>
            <w:right w:val="none" w:sz="0" w:space="0" w:color="auto"/>
          </w:divBdr>
          <w:divsChild>
            <w:div w:id="159470587">
              <w:marLeft w:val="0"/>
              <w:marRight w:val="0"/>
              <w:marTop w:val="0"/>
              <w:marBottom w:val="0"/>
              <w:divBdr>
                <w:top w:val="none" w:sz="0" w:space="0" w:color="auto"/>
                <w:left w:val="none" w:sz="0" w:space="0" w:color="auto"/>
                <w:bottom w:val="none" w:sz="0" w:space="0" w:color="auto"/>
                <w:right w:val="none" w:sz="0" w:space="0" w:color="auto"/>
              </w:divBdr>
              <w:divsChild>
                <w:div w:id="965548323">
                  <w:marLeft w:val="0"/>
                  <w:marRight w:val="0"/>
                  <w:marTop w:val="120"/>
                  <w:marBottom w:val="0"/>
                  <w:divBdr>
                    <w:top w:val="none" w:sz="0" w:space="0" w:color="auto"/>
                    <w:left w:val="none" w:sz="0" w:space="0" w:color="auto"/>
                    <w:bottom w:val="none" w:sz="0" w:space="0" w:color="auto"/>
                    <w:right w:val="none" w:sz="0" w:space="0" w:color="auto"/>
                  </w:divBdr>
                </w:div>
                <w:div w:id="1680623504">
                  <w:marLeft w:val="0"/>
                  <w:marRight w:val="0"/>
                  <w:marTop w:val="120"/>
                  <w:marBottom w:val="0"/>
                  <w:divBdr>
                    <w:top w:val="none" w:sz="0" w:space="0" w:color="auto"/>
                    <w:left w:val="none" w:sz="0" w:space="0" w:color="auto"/>
                    <w:bottom w:val="none" w:sz="0" w:space="0" w:color="auto"/>
                    <w:right w:val="none" w:sz="0" w:space="0" w:color="auto"/>
                  </w:divBdr>
                </w:div>
                <w:div w:id="2122995073">
                  <w:marLeft w:val="0"/>
                  <w:marRight w:val="0"/>
                  <w:marTop w:val="120"/>
                  <w:marBottom w:val="0"/>
                  <w:divBdr>
                    <w:top w:val="none" w:sz="0" w:space="0" w:color="auto"/>
                    <w:left w:val="none" w:sz="0" w:space="0" w:color="auto"/>
                    <w:bottom w:val="none" w:sz="0" w:space="0" w:color="auto"/>
                    <w:right w:val="none" w:sz="0" w:space="0" w:color="auto"/>
                  </w:divBdr>
                </w:div>
                <w:div w:id="1750075663">
                  <w:marLeft w:val="0"/>
                  <w:marRight w:val="0"/>
                  <w:marTop w:val="120"/>
                  <w:marBottom w:val="96"/>
                  <w:divBdr>
                    <w:top w:val="none" w:sz="0" w:space="0" w:color="auto"/>
                    <w:left w:val="single" w:sz="24" w:space="0" w:color="CED3F1"/>
                    <w:bottom w:val="none" w:sz="0" w:space="0" w:color="auto"/>
                    <w:right w:val="none" w:sz="0" w:space="0" w:color="auto"/>
                  </w:divBdr>
                </w:div>
                <w:div w:id="566234596">
                  <w:marLeft w:val="0"/>
                  <w:marRight w:val="0"/>
                  <w:marTop w:val="120"/>
                  <w:marBottom w:val="0"/>
                  <w:divBdr>
                    <w:top w:val="none" w:sz="0" w:space="0" w:color="auto"/>
                    <w:left w:val="none" w:sz="0" w:space="0" w:color="auto"/>
                    <w:bottom w:val="none" w:sz="0" w:space="0" w:color="auto"/>
                    <w:right w:val="none" w:sz="0" w:space="0" w:color="auto"/>
                  </w:divBdr>
                </w:div>
                <w:div w:id="2145343401">
                  <w:marLeft w:val="0"/>
                  <w:marRight w:val="0"/>
                  <w:marTop w:val="120"/>
                  <w:marBottom w:val="0"/>
                  <w:divBdr>
                    <w:top w:val="none" w:sz="0" w:space="0" w:color="auto"/>
                    <w:left w:val="none" w:sz="0" w:space="0" w:color="auto"/>
                    <w:bottom w:val="none" w:sz="0" w:space="0" w:color="auto"/>
                    <w:right w:val="none" w:sz="0" w:space="0" w:color="auto"/>
                  </w:divBdr>
                </w:div>
                <w:div w:id="553345800">
                  <w:marLeft w:val="0"/>
                  <w:marRight w:val="0"/>
                  <w:marTop w:val="120"/>
                  <w:marBottom w:val="0"/>
                  <w:divBdr>
                    <w:top w:val="none" w:sz="0" w:space="0" w:color="auto"/>
                    <w:left w:val="none" w:sz="0" w:space="0" w:color="auto"/>
                    <w:bottom w:val="none" w:sz="0" w:space="0" w:color="auto"/>
                    <w:right w:val="none" w:sz="0" w:space="0" w:color="auto"/>
                  </w:divBdr>
                </w:div>
                <w:div w:id="51344552">
                  <w:marLeft w:val="0"/>
                  <w:marRight w:val="0"/>
                  <w:marTop w:val="120"/>
                  <w:marBottom w:val="96"/>
                  <w:divBdr>
                    <w:top w:val="none" w:sz="0" w:space="0" w:color="auto"/>
                    <w:left w:val="single" w:sz="24" w:space="0" w:color="CED3F1"/>
                    <w:bottom w:val="none" w:sz="0" w:space="0" w:color="auto"/>
                    <w:right w:val="none" w:sz="0" w:space="0" w:color="auto"/>
                  </w:divBdr>
                  <w:divsChild>
                    <w:div w:id="116034127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8633494">
      <w:bodyDiv w:val="1"/>
      <w:marLeft w:val="0"/>
      <w:marRight w:val="0"/>
      <w:marTop w:val="0"/>
      <w:marBottom w:val="0"/>
      <w:divBdr>
        <w:top w:val="none" w:sz="0" w:space="0" w:color="auto"/>
        <w:left w:val="none" w:sz="0" w:space="0" w:color="auto"/>
        <w:bottom w:val="none" w:sz="0" w:space="0" w:color="auto"/>
        <w:right w:val="none" w:sz="0" w:space="0" w:color="auto"/>
      </w:divBdr>
      <w:divsChild>
        <w:div w:id="228267514">
          <w:marLeft w:val="0"/>
          <w:marRight w:val="0"/>
          <w:marTop w:val="0"/>
          <w:marBottom w:val="0"/>
          <w:divBdr>
            <w:top w:val="none" w:sz="0" w:space="0" w:color="auto"/>
            <w:left w:val="none" w:sz="0" w:space="0" w:color="auto"/>
            <w:bottom w:val="none" w:sz="0" w:space="0" w:color="auto"/>
            <w:right w:val="none" w:sz="0" w:space="0" w:color="auto"/>
          </w:divBdr>
          <w:divsChild>
            <w:div w:id="1148865325">
              <w:marLeft w:val="0"/>
              <w:marRight w:val="0"/>
              <w:marTop w:val="0"/>
              <w:marBottom w:val="0"/>
              <w:divBdr>
                <w:top w:val="none" w:sz="0" w:space="0" w:color="auto"/>
                <w:left w:val="none" w:sz="0" w:space="0" w:color="auto"/>
                <w:bottom w:val="none" w:sz="0" w:space="0" w:color="auto"/>
                <w:right w:val="none" w:sz="0" w:space="0" w:color="auto"/>
              </w:divBdr>
              <w:divsChild>
                <w:div w:id="934558774">
                  <w:marLeft w:val="0"/>
                  <w:marRight w:val="0"/>
                  <w:marTop w:val="120"/>
                  <w:marBottom w:val="0"/>
                  <w:divBdr>
                    <w:top w:val="none" w:sz="0" w:space="0" w:color="auto"/>
                    <w:left w:val="none" w:sz="0" w:space="0" w:color="auto"/>
                    <w:bottom w:val="none" w:sz="0" w:space="0" w:color="auto"/>
                    <w:right w:val="none" w:sz="0" w:space="0" w:color="auto"/>
                  </w:divBdr>
                </w:div>
                <w:div w:id="110827131">
                  <w:marLeft w:val="0"/>
                  <w:marRight w:val="0"/>
                  <w:marTop w:val="120"/>
                  <w:marBottom w:val="0"/>
                  <w:divBdr>
                    <w:top w:val="none" w:sz="0" w:space="0" w:color="auto"/>
                    <w:left w:val="none" w:sz="0" w:space="0" w:color="auto"/>
                    <w:bottom w:val="none" w:sz="0" w:space="0" w:color="auto"/>
                    <w:right w:val="none" w:sz="0" w:space="0" w:color="auto"/>
                  </w:divBdr>
                </w:div>
                <w:div w:id="488864011">
                  <w:marLeft w:val="0"/>
                  <w:marRight w:val="0"/>
                  <w:marTop w:val="120"/>
                  <w:marBottom w:val="96"/>
                  <w:divBdr>
                    <w:top w:val="none" w:sz="0" w:space="0" w:color="auto"/>
                    <w:left w:val="single" w:sz="24" w:space="0" w:color="CED3F1"/>
                    <w:bottom w:val="none" w:sz="0" w:space="0" w:color="auto"/>
                    <w:right w:val="none" w:sz="0" w:space="0" w:color="auto"/>
                  </w:divBdr>
                  <w:divsChild>
                    <w:div w:id="1974824381">
                      <w:marLeft w:val="0"/>
                      <w:marRight w:val="0"/>
                      <w:marTop w:val="120"/>
                      <w:marBottom w:val="0"/>
                      <w:divBdr>
                        <w:top w:val="none" w:sz="0" w:space="0" w:color="auto"/>
                        <w:left w:val="none" w:sz="0" w:space="0" w:color="auto"/>
                        <w:bottom w:val="none" w:sz="0" w:space="0" w:color="auto"/>
                        <w:right w:val="none" w:sz="0" w:space="0" w:color="auto"/>
                      </w:divBdr>
                    </w:div>
                  </w:divsChild>
                </w:div>
                <w:div w:id="1017271021">
                  <w:marLeft w:val="0"/>
                  <w:marRight w:val="0"/>
                  <w:marTop w:val="120"/>
                  <w:marBottom w:val="0"/>
                  <w:divBdr>
                    <w:top w:val="none" w:sz="0" w:space="0" w:color="auto"/>
                    <w:left w:val="none" w:sz="0" w:space="0" w:color="auto"/>
                    <w:bottom w:val="none" w:sz="0" w:space="0" w:color="auto"/>
                    <w:right w:val="none" w:sz="0" w:space="0" w:color="auto"/>
                  </w:divBdr>
                </w:div>
                <w:div w:id="1748108003">
                  <w:marLeft w:val="0"/>
                  <w:marRight w:val="0"/>
                  <w:marTop w:val="120"/>
                  <w:marBottom w:val="96"/>
                  <w:divBdr>
                    <w:top w:val="none" w:sz="0" w:space="0" w:color="auto"/>
                    <w:left w:val="single" w:sz="24" w:space="0" w:color="CED3F1"/>
                    <w:bottom w:val="none" w:sz="0" w:space="0" w:color="auto"/>
                    <w:right w:val="none" w:sz="0" w:space="0" w:color="auto"/>
                  </w:divBdr>
                  <w:divsChild>
                    <w:div w:id="2114545650">
                      <w:marLeft w:val="0"/>
                      <w:marRight w:val="0"/>
                      <w:marTop w:val="120"/>
                      <w:marBottom w:val="0"/>
                      <w:divBdr>
                        <w:top w:val="none" w:sz="0" w:space="0" w:color="auto"/>
                        <w:left w:val="none" w:sz="0" w:space="0" w:color="auto"/>
                        <w:bottom w:val="none" w:sz="0" w:space="0" w:color="auto"/>
                        <w:right w:val="none" w:sz="0" w:space="0" w:color="auto"/>
                      </w:divBdr>
                    </w:div>
                  </w:divsChild>
                </w:div>
                <w:div w:id="1096483145">
                  <w:marLeft w:val="0"/>
                  <w:marRight w:val="0"/>
                  <w:marTop w:val="120"/>
                  <w:marBottom w:val="96"/>
                  <w:divBdr>
                    <w:top w:val="none" w:sz="0" w:space="0" w:color="auto"/>
                    <w:left w:val="single" w:sz="24" w:space="0" w:color="CED3F1"/>
                    <w:bottom w:val="none" w:sz="0" w:space="0" w:color="auto"/>
                    <w:right w:val="none" w:sz="0" w:space="0" w:color="auto"/>
                  </w:divBdr>
                </w:div>
                <w:div w:id="1546063504">
                  <w:marLeft w:val="0"/>
                  <w:marRight w:val="0"/>
                  <w:marTop w:val="120"/>
                  <w:marBottom w:val="0"/>
                  <w:divBdr>
                    <w:top w:val="none" w:sz="0" w:space="0" w:color="auto"/>
                    <w:left w:val="none" w:sz="0" w:space="0" w:color="auto"/>
                    <w:bottom w:val="none" w:sz="0" w:space="0" w:color="auto"/>
                    <w:right w:val="none" w:sz="0" w:space="0" w:color="auto"/>
                  </w:divBdr>
                </w:div>
                <w:div w:id="1614898468">
                  <w:marLeft w:val="0"/>
                  <w:marRight w:val="0"/>
                  <w:marTop w:val="120"/>
                  <w:marBottom w:val="96"/>
                  <w:divBdr>
                    <w:top w:val="none" w:sz="0" w:space="0" w:color="auto"/>
                    <w:left w:val="single" w:sz="24" w:space="0" w:color="CED3F1"/>
                    <w:bottom w:val="none" w:sz="0" w:space="0" w:color="auto"/>
                    <w:right w:val="none" w:sz="0" w:space="0" w:color="auto"/>
                  </w:divBdr>
                  <w:divsChild>
                    <w:div w:id="711270074">
                      <w:marLeft w:val="0"/>
                      <w:marRight w:val="0"/>
                      <w:marTop w:val="120"/>
                      <w:marBottom w:val="0"/>
                      <w:divBdr>
                        <w:top w:val="none" w:sz="0" w:space="0" w:color="auto"/>
                        <w:left w:val="none" w:sz="0" w:space="0" w:color="auto"/>
                        <w:bottom w:val="none" w:sz="0" w:space="0" w:color="auto"/>
                        <w:right w:val="none" w:sz="0" w:space="0" w:color="auto"/>
                      </w:divBdr>
                    </w:div>
                  </w:divsChild>
                </w:div>
                <w:div w:id="892041412">
                  <w:marLeft w:val="0"/>
                  <w:marRight w:val="0"/>
                  <w:marTop w:val="120"/>
                  <w:marBottom w:val="96"/>
                  <w:divBdr>
                    <w:top w:val="none" w:sz="0" w:space="0" w:color="auto"/>
                    <w:left w:val="single" w:sz="24" w:space="0" w:color="CED3F1"/>
                    <w:bottom w:val="none" w:sz="0" w:space="0" w:color="auto"/>
                    <w:right w:val="none" w:sz="0" w:space="0" w:color="auto"/>
                  </w:divBdr>
                </w:div>
                <w:div w:id="302933771">
                  <w:marLeft w:val="0"/>
                  <w:marRight w:val="0"/>
                  <w:marTop w:val="120"/>
                  <w:marBottom w:val="0"/>
                  <w:divBdr>
                    <w:top w:val="none" w:sz="0" w:space="0" w:color="auto"/>
                    <w:left w:val="none" w:sz="0" w:space="0" w:color="auto"/>
                    <w:bottom w:val="none" w:sz="0" w:space="0" w:color="auto"/>
                    <w:right w:val="none" w:sz="0" w:space="0" w:color="auto"/>
                  </w:divBdr>
                </w:div>
                <w:div w:id="1759328168">
                  <w:marLeft w:val="0"/>
                  <w:marRight w:val="0"/>
                  <w:marTop w:val="120"/>
                  <w:marBottom w:val="96"/>
                  <w:divBdr>
                    <w:top w:val="none" w:sz="0" w:space="0" w:color="auto"/>
                    <w:left w:val="single" w:sz="24" w:space="0" w:color="CED3F1"/>
                    <w:bottom w:val="none" w:sz="0" w:space="0" w:color="auto"/>
                    <w:right w:val="none" w:sz="0" w:space="0" w:color="auto"/>
                  </w:divBdr>
                  <w:divsChild>
                    <w:div w:id="1091899212">
                      <w:marLeft w:val="0"/>
                      <w:marRight w:val="0"/>
                      <w:marTop w:val="120"/>
                      <w:marBottom w:val="0"/>
                      <w:divBdr>
                        <w:top w:val="none" w:sz="0" w:space="0" w:color="auto"/>
                        <w:left w:val="none" w:sz="0" w:space="0" w:color="auto"/>
                        <w:bottom w:val="none" w:sz="0" w:space="0" w:color="auto"/>
                        <w:right w:val="none" w:sz="0" w:space="0" w:color="auto"/>
                      </w:divBdr>
                    </w:div>
                  </w:divsChild>
                </w:div>
                <w:div w:id="955140303">
                  <w:marLeft w:val="0"/>
                  <w:marRight w:val="0"/>
                  <w:marTop w:val="120"/>
                  <w:marBottom w:val="96"/>
                  <w:divBdr>
                    <w:top w:val="none" w:sz="0" w:space="0" w:color="auto"/>
                    <w:left w:val="single" w:sz="24" w:space="0" w:color="CED3F1"/>
                    <w:bottom w:val="none" w:sz="0" w:space="0" w:color="auto"/>
                    <w:right w:val="none" w:sz="0" w:space="0" w:color="auto"/>
                  </w:divBdr>
                </w:div>
              </w:divsChild>
            </w:div>
          </w:divsChild>
        </w:div>
      </w:divsChild>
    </w:div>
    <w:div w:id="1402101087">
      <w:bodyDiv w:val="1"/>
      <w:marLeft w:val="0"/>
      <w:marRight w:val="0"/>
      <w:marTop w:val="0"/>
      <w:marBottom w:val="0"/>
      <w:divBdr>
        <w:top w:val="none" w:sz="0" w:space="0" w:color="auto"/>
        <w:left w:val="none" w:sz="0" w:space="0" w:color="auto"/>
        <w:bottom w:val="none" w:sz="0" w:space="0" w:color="auto"/>
        <w:right w:val="none" w:sz="0" w:space="0" w:color="auto"/>
      </w:divBdr>
      <w:divsChild>
        <w:div w:id="2099862253">
          <w:marLeft w:val="0"/>
          <w:marRight w:val="0"/>
          <w:marTop w:val="0"/>
          <w:marBottom w:val="0"/>
          <w:divBdr>
            <w:top w:val="none" w:sz="0" w:space="0" w:color="auto"/>
            <w:left w:val="none" w:sz="0" w:space="0" w:color="auto"/>
            <w:bottom w:val="none" w:sz="0" w:space="0" w:color="auto"/>
            <w:right w:val="none" w:sz="0" w:space="0" w:color="auto"/>
          </w:divBdr>
          <w:divsChild>
            <w:div w:id="2031569838">
              <w:marLeft w:val="0"/>
              <w:marRight w:val="0"/>
              <w:marTop w:val="0"/>
              <w:marBottom w:val="0"/>
              <w:divBdr>
                <w:top w:val="none" w:sz="0" w:space="0" w:color="auto"/>
                <w:left w:val="none" w:sz="0" w:space="0" w:color="auto"/>
                <w:bottom w:val="none" w:sz="0" w:space="0" w:color="auto"/>
                <w:right w:val="none" w:sz="0" w:space="0" w:color="auto"/>
              </w:divBdr>
              <w:divsChild>
                <w:div w:id="25834319">
                  <w:marLeft w:val="0"/>
                  <w:marRight w:val="0"/>
                  <w:marTop w:val="120"/>
                  <w:marBottom w:val="0"/>
                  <w:divBdr>
                    <w:top w:val="none" w:sz="0" w:space="0" w:color="auto"/>
                    <w:left w:val="none" w:sz="0" w:space="0" w:color="auto"/>
                    <w:bottom w:val="none" w:sz="0" w:space="0" w:color="auto"/>
                    <w:right w:val="none" w:sz="0" w:space="0" w:color="auto"/>
                  </w:divBdr>
                </w:div>
                <w:div w:id="2065985239">
                  <w:marLeft w:val="0"/>
                  <w:marRight w:val="0"/>
                  <w:marTop w:val="120"/>
                  <w:marBottom w:val="0"/>
                  <w:divBdr>
                    <w:top w:val="none" w:sz="0" w:space="0" w:color="auto"/>
                    <w:left w:val="none" w:sz="0" w:space="0" w:color="auto"/>
                    <w:bottom w:val="none" w:sz="0" w:space="0" w:color="auto"/>
                    <w:right w:val="none" w:sz="0" w:space="0" w:color="auto"/>
                  </w:divBdr>
                </w:div>
                <w:div w:id="1618099293">
                  <w:marLeft w:val="0"/>
                  <w:marRight w:val="0"/>
                  <w:marTop w:val="120"/>
                  <w:marBottom w:val="0"/>
                  <w:divBdr>
                    <w:top w:val="none" w:sz="0" w:space="0" w:color="auto"/>
                    <w:left w:val="none" w:sz="0" w:space="0" w:color="auto"/>
                    <w:bottom w:val="none" w:sz="0" w:space="0" w:color="auto"/>
                    <w:right w:val="none" w:sz="0" w:space="0" w:color="auto"/>
                  </w:divBdr>
                </w:div>
                <w:div w:id="1137651752">
                  <w:marLeft w:val="0"/>
                  <w:marRight w:val="0"/>
                  <w:marTop w:val="120"/>
                  <w:marBottom w:val="0"/>
                  <w:divBdr>
                    <w:top w:val="none" w:sz="0" w:space="0" w:color="auto"/>
                    <w:left w:val="none" w:sz="0" w:space="0" w:color="auto"/>
                    <w:bottom w:val="none" w:sz="0" w:space="0" w:color="auto"/>
                    <w:right w:val="none" w:sz="0" w:space="0" w:color="auto"/>
                  </w:divBdr>
                </w:div>
                <w:div w:id="395919">
                  <w:marLeft w:val="0"/>
                  <w:marRight w:val="0"/>
                  <w:marTop w:val="120"/>
                  <w:marBottom w:val="96"/>
                  <w:divBdr>
                    <w:top w:val="none" w:sz="0" w:space="0" w:color="auto"/>
                    <w:left w:val="single" w:sz="24" w:space="0" w:color="CED3F1"/>
                    <w:bottom w:val="none" w:sz="0" w:space="0" w:color="auto"/>
                    <w:right w:val="none" w:sz="0" w:space="0" w:color="auto"/>
                  </w:divBdr>
                </w:div>
                <w:div w:id="6112044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28892499">
      <w:bodyDiv w:val="1"/>
      <w:marLeft w:val="0"/>
      <w:marRight w:val="0"/>
      <w:marTop w:val="0"/>
      <w:marBottom w:val="0"/>
      <w:divBdr>
        <w:top w:val="none" w:sz="0" w:space="0" w:color="auto"/>
        <w:left w:val="none" w:sz="0" w:space="0" w:color="auto"/>
        <w:bottom w:val="none" w:sz="0" w:space="0" w:color="auto"/>
        <w:right w:val="none" w:sz="0" w:space="0" w:color="auto"/>
      </w:divBdr>
      <w:divsChild>
        <w:div w:id="1193810491">
          <w:marLeft w:val="0"/>
          <w:marRight w:val="0"/>
          <w:marTop w:val="0"/>
          <w:marBottom w:val="0"/>
          <w:divBdr>
            <w:top w:val="none" w:sz="0" w:space="0" w:color="auto"/>
            <w:left w:val="none" w:sz="0" w:space="0" w:color="auto"/>
            <w:bottom w:val="none" w:sz="0" w:space="0" w:color="auto"/>
            <w:right w:val="none" w:sz="0" w:space="0" w:color="auto"/>
          </w:divBdr>
          <w:divsChild>
            <w:div w:id="1308054185">
              <w:marLeft w:val="0"/>
              <w:marRight w:val="0"/>
              <w:marTop w:val="0"/>
              <w:marBottom w:val="0"/>
              <w:divBdr>
                <w:top w:val="none" w:sz="0" w:space="0" w:color="auto"/>
                <w:left w:val="none" w:sz="0" w:space="0" w:color="auto"/>
                <w:bottom w:val="none" w:sz="0" w:space="0" w:color="auto"/>
                <w:right w:val="none" w:sz="0" w:space="0" w:color="auto"/>
              </w:divBdr>
              <w:divsChild>
                <w:div w:id="5430548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33092354">
      <w:bodyDiv w:val="1"/>
      <w:marLeft w:val="300"/>
      <w:marRight w:val="300"/>
      <w:marTop w:val="0"/>
      <w:marBottom w:val="0"/>
      <w:divBdr>
        <w:top w:val="none" w:sz="0" w:space="0" w:color="auto"/>
        <w:left w:val="none" w:sz="0" w:space="0" w:color="auto"/>
        <w:bottom w:val="none" w:sz="0" w:space="0" w:color="auto"/>
        <w:right w:val="none" w:sz="0" w:space="0" w:color="auto"/>
      </w:divBdr>
      <w:divsChild>
        <w:div w:id="1475874442">
          <w:marLeft w:val="0"/>
          <w:marRight w:val="0"/>
          <w:marTop w:val="0"/>
          <w:marBottom w:val="0"/>
          <w:divBdr>
            <w:top w:val="none" w:sz="0" w:space="0" w:color="auto"/>
            <w:left w:val="none" w:sz="0" w:space="0" w:color="auto"/>
            <w:bottom w:val="none" w:sz="0" w:space="0" w:color="auto"/>
            <w:right w:val="none" w:sz="0" w:space="0" w:color="auto"/>
          </w:divBdr>
        </w:div>
      </w:divsChild>
    </w:div>
    <w:div w:id="1740515435">
      <w:bodyDiv w:val="1"/>
      <w:marLeft w:val="0"/>
      <w:marRight w:val="0"/>
      <w:marTop w:val="0"/>
      <w:marBottom w:val="0"/>
      <w:divBdr>
        <w:top w:val="none" w:sz="0" w:space="0" w:color="auto"/>
        <w:left w:val="none" w:sz="0" w:space="0" w:color="auto"/>
        <w:bottom w:val="none" w:sz="0" w:space="0" w:color="auto"/>
        <w:right w:val="none" w:sz="0" w:space="0" w:color="auto"/>
      </w:divBdr>
      <w:divsChild>
        <w:div w:id="1329334522">
          <w:marLeft w:val="0"/>
          <w:marRight w:val="0"/>
          <w:marTop w:val="0"/>
          <w:marBottom w:val="0"/>
          <w:divBdr>
            <w:top w:val="none" w:sz="0" w:space="0" w:color="auto"/>
            <w:left w:val="none" w:sz="0" w:space="0" w:color="auto"/>
            <w:bottom w:val="none" w:sz="0" w:space="0" w:color="auto"/>
            <w:right w:val="none" w:sz="0" w:space="0" w:color="auto"/>
          </w:divBdr>
          <w:divsChild>
            <w:div w:id="205265920">
              <w:marLeft w:val="0"/>
              <w:marRight w:val="0"/>
              <w:marTop w:val="0"/>
              <w:marBottom w:val="0"/>
              <w:divBdr>
                <w:top w:val="none" w:sz="0" w:space="0" w:color="auto"/>
                <w:left w:val="none" w:sz="0" w:space="0" w:color="auto"/>
                <w:bottom w:val="none" w:sz="0" w:space="0" w:color="auto"/>
                <w:right w:val="none" w:sz="0" w:space="0" w:color="auto"/>
              </w:divBdr>
              <w:divsChild>
                <w:div w:id="567883982">
                  <w:marLeft w:val="0"/>
                  <w:marRight w:val="0"/>
                  <w:marTop w:val="120"/>
                  <w:marBottom w:val="0"/>
                  <w:divBdr>
                    <w:top w:val="none" w:sz="0" w:space="0" w:color="auto"/>
                    <w:left w:val="none" w:sz="0" w:space="0" w:color="auto"/>
                    <w:bottom w:val="none" w:sz="0" w:space="0" w:color="auto"/>
                    <w:right w:val="none" w:sz="0" w:space="0" w:color="auto"/>
                  </w:divBdr>
                </w:div>
                <w:div w:id="420176983">
                  <w:marLeft w:val="0"/>
                  <w:marRight w:val="0"/>
                  <w:marTop w:val="120"/>
                  <w:marBottom w:val="96"/>
                  <w:divBdr>
                    <w:top w:val="none" w:sz="0" w:space="0" w:color="auto"/>
                    <w:left w:val="single" w:sz="24" w:space="0" w:color="CED3F1"/>
                    <w:bottom w:val="none" w:sz="0" w:space="0" w:color="auto"/>
                    <w:right w:val="none" w:sz="0" w:space="0" w:color="auto"/>
                  </w:divBdr>
                  <w:divsChild>
                    <w:div w:id="1379668023">
                      <w:marLeft w:val="0"/>
                      <w:marRight w:val="0"/>
                      <w:marTop w:val="120"/>
                      <w:marBottom w:val="0"/>
                      <w:divBdr>
                        <w:top w:val="none" w:sz="0" w:space="0" w:color="auto"/>
                        <w:left w:val="none" w:sz="0" w:space="0" w:color="auto"/>
                        <w:bottom w:val="none" w:sz="0" w:space="0" w:color="auto"/>
                        <w:right w:val="none" w:sz="0" w:space="0" w:color="auto"/>
                      </w:divBdr>
                    </w:div>
                  </w:divsChild>
                </w:div>
                <w:div w:id="1923634978">
                  <w:marLeft w:val="0"/>
                  <w:marRight w:val="0"/>
                  <w:marTop w:val="120"/>
                  <w:marBottom w:val="96"/>
                  <w:divBdr>
                    <w:top w:val="none" w:sz="0" w:space="0" w:color="auto"/>
                    <w:left w:val="single" w:sz="24" w:space="0" w:color="CED3F1"/>
                    <w:bottom w:val="none" w:sz="0" w:space="0" w:color="auto"/>
                    <w:right w:val="none" w:sz="0" w:space="0" w:color="auto"/>
                  </w:divBdr>
                </w:div>
                <w:div w:id="1443844157">
                  <w:marLeft w:val="0"/>
                  <w:marRight w:val="0"/>
                  <w:marTop w:val="120"/>
                  <w:marBottom w:val="0"/>
                  <w:divBdr>
                    <w:top w:val="none" w:sz="0" w:space="0" w:color="auto"/>
                    <w:left w:val="none" w:sz="0" w:space="0" w:color="auto"/>
                    <w:bottom w:val="none" w:sz="0" w:space="0" w:color="auto"/>
                    <w:right w:val="none" w:sz="0" w:space="0" w:color="auto"/>
                  </w:divBdr>
                </w:div>
                <w:div w:id="1267346355">
                  <w:marLeft w:val="0"/>
                  <w:marRight w:val="0"/>
                  <w:marTop w:val="120"/>
                  <w:marBottom w:val="0"/>
                  <w:divBdr>
                    <w:top w:val="none" w:sz="0" w:space="0" w:color="auto"/>
                    <w:left w:val="none" w:sz="0" w:space="0" w:color="auto"/>
                    <w:bottom w:val="none" w:sz="0" w:space="0" w:color="auto"/>
                    <w:right w:val="none" w:sz="0" w:space="0" w:color="auto"/>
                  </w:divBdr>
                </w:div>
                <w:div w:id="1353607655">
                  <w:marLeft w:val="0"/>
                  <w:marRight w:val="0"/>
                  <w:marTop w:val="120"/>
                  <w:marBottom w:val="96"/>
                  <w:divBdr>
                    <w:top w:val="none" w:sz="0" w:space="0" w:color="auto"/>
                    <w:left w:val="single" w:sz="24" w:space="0" w:color="CED3F1"/>
                    <w:bottom w:val="none" w:sz="0" w:space="0" w:color="auto"/>
                    <w:right w:val="none" w:sz="0" w:space="0" w:color="auto"/>
                  </w:divBdr>
                  <w:divsChild>
                    <w:div w:id="187574260">
                      <w:marLeft w:val="0"/>
                      <w:marRight w:val="0"/>
                      <w:marTop w:val="120"/>
                      <w:marBottom w:val="0"/>
                      <w:divBdr>
                        <w:top w:val="none" w:sz="0" w:space="0" w:color="auto"/>
                        <w:left w:val="none" w:sz="0" w:space="0" w:color="auto"/>
                        <w:bottom w:val="none" w:sz="0" w:space="0" w:color="auto"/>
                        <w:right w:val="none" w:sz="0" w:space="0" w:color="auto"/>
                      </w:divBdr>
                    </w:div>
                  </w:divsChild>
                </w:div>
                <w:div w:id="1548300512">
                  <w:marLeft w:val="0"/>
                  <w:marRight w:val="0"/>
                  <w:marTop w:val="120"/>
                  <w:marBottom w:val="96"/>
                  <w:divBdr>
                    <w:top w:val="none" w:sz="0" w:space="0" w:color="auto"/>
                    <w:left w:val="single" w:sz="24" w:space="0" w:color="CED3F1"/>
                    <w:bottom w:val="none" w:sz="0" w:space="0" w:color="auto"/>
                    <w:right w:val="none" w:sz="0" w:space="0" w:color="auto"/>
                  </w:divBdr>
                </w:div>
                <w:div w:id="276563653">
                  <w:marLeft w:val="0"/>
                  <w:marRight w:val="0"/>
                  <w:marTop w:val="120"/>
                  <w:marBottom w:val="0"/>
                  <w:divBdr>
                    <w:top w:val="none" w:sz="0" w:space="0" w:color="auto"/>
                    <w:left w:val="none" w:sz="0" w:space="0" w:color="auto"/>
                    <w:bottom w:val="none" w:sz="0" w:space="0" w:color="auto"/>
                    <w:right w:val="none" w:sz="0" w:space="0" w:color="auto"/>
                  </w:divBdr>
                </w:div>
                <w:div w:id="791484571">
                  <w:marLeft w:val="0"/>
                  <w:marRight w:val="0"/>
                  <w:marTop w:val="120"/>
                  <w:marBottom w:val="0"/>
                  <w:divBdr>
                    <w:top w:val="none" w:sz="0" w:space="0" w:color="auto"/>
                    <w:left w:val="none" w:sz="0" w:space="0" w:color="auto"/>
                    <w:bottom w:val="none" w:sz="0" w:space="0" w:color="auto"/>
                    <w:right w:val="none" w:sz="0" w:space="0" w:color="auto"/>
                  </w:divBdr>
                </w:div>
                <w:div w:id="896626694">
                  <w:marLeft w:val="0"/>
                  <w:marRight w:val="0"/>
                  <w:marTop w:val="120"/>
                  <w:marBottom w:val="96"/>
                  <w:divBdr>
                    <w:top w:val="none" w:sz="0" w:space="0" w:color="auto"/>
                    <w:left w:val="single" w:sz="24" w:space="0" w:color="CED3F1"/>
                    <w:bottom w:val="none" w:sz="0" w:space="0" w:color="auto"/>
                    <w:right w:val="none" w:sz="0" w:space="0" w:color="auto"/>
                  </w:divBdr>
                  <w:divsChild>
                    <w:div w:id="1992055729">
                      <w:marLeft w:val="0"/>
                      <w:marRight w:val="0"/>
                      <w:marTop w:val="120"/>
                      <w:marBottom w:val="0"/>
                      <w:divBdr>
                        <w:top w:val="none" w:sz="0" w:space="0" w:color="auto"/>
                        <w:left w:val="none" w:sz="0" w:space="0" w:color="auto"/>
                        <w:bottom w:val="none" w:sz="0" w:space="0" w:color="auto"/>
                        <w:right w:val="none" w:sz="0" w:space="0" w:color="auto"/>
                      </w:divBdr>
                    </w:div>
                  </w:divsChild>
                </w:div>
                <w:div w:id="1134712748">
                  <w:marLeft w:val="0"/>
                  <w:marRight w:val="0"/>
                  <w:marTop w:val="120"/>
                  <w:marBottom w:val="96"/>
                  <w:divBdr>
                    <w:top w:val="none" w:sz="0" w:space="0" w:color="auto"/>
                    <w:left w:val="single" w:sz="24" w:space="0" w:color="CED3F1"/>
                    <w:bottom w:val="none" w:sz="0" w:space="0" w:color="auto"/>
                    <w:right w:val="none" w:sz="0" w:space="0" w:color="auto"/>
                  </w:divBdr>
                </w:div>
                <w:div w:id="144510978">
                  <w:marLeft w:val="0"/>
                  <w:marRight w:val="0"/>
                  <w:marTop w:val="120"/>
                  <w:marBottom w:val="0"/>
                  <w:divBdr>
                    <w:top w:val="none" w:sz="0" w:space="0" w:color="auto"/>
                    <w:left w:val="none" w:sz="0" w:space="0" w:color="auto"/>
                    <w:bottom w:val="none" w:sz="0" w:space="0" w:color="auto"/>
                    <w:right w:val="none" w:sz="0" w:space="0" w:color="auto"/>
                  </w:divBdr>
                </w:div>
                <w:div w:id="875507504">
                  <w:marLeft w:val="0"/>
                  <w:marRight w:val="0"/>
                  <w:marTop w:val="120"/>
                  <w:marBottom w:val="96"/>
                  <w:divBdr>
                    <w:top w:val="none" w:sz="0" w:space="0" w:color="auto"/>
                    <w:left w:val="single" w:sz="24" w:space="0" w:color="CED3F1"/>
                    <w:bottom w:val="none" w:sz="0" w:space="0" w:color="auto"/>
                    <w:right w:val="none" w:sz="0" w:space="0" w:color="auto"/>
                  </w:divBdr>
                  <w:divsChild>
                    <w:div w:id="899706168">
                      <w:marLeft w:val="0"/>
                      <w:marRight w:val="0"/>
                      <w:marTop w:val="120"/>
                      <w:marBottom w:val="0"/>
                      <w:divBdr>
                        <w:top w:val="none" w:sz="0" w:space="0" w:color="auto"/>
                        <w:left w:val="none" w:sz="0" w:space="0" w:color="auto"/>
                        <w:bottom w:val="none" w:sz="0" w:space="0" w:color="auto"/>
                        <w:right w:val="none" w:sz="0" w:space="0" w:color="auto"/>
                      </w:divBdr>
                    </w:div>
                  </w:divsChild>
                </w:div>
                <w:div w:id="1659725757">
                  <w:marLeft w:val="0"/>
                  <w:marRight w:val="0"/>
                  <w:marTop w:val="120"/>
                  <w:marBottom w:val="0"/>
                  <w:divBdr>
                    <w:top w:val="none" w:sz="0" w:space="0" w:color="auto"/>
                    <w:left w:val="none" w:sz="0" w:space="0" w:color="auto"/>
                    <w:bottom w:val="none" w:sz="0" w:space="0" w:color="auto"/>
                    <w:right w:val="none" w:sz="0" w:space="0" w:color="auto"/>
                  </w:divBdr>
                </w:div>
                <w:div w:id="1659379221">
                  <w:marLeft w:val="0"/>
                  <w:marRight w:val="0"/>
                  <w:marTop w:val="120"/>
                  <w:marBottom w:val="0"/>
                  <w:divBdr>
                    <w:top w:val="none" w:sz="0" w:space="0" w:color="auto"/>
                    <w:left w:val="none" w:sz="0" w:space="0" w:color="auto"/>
                    <w:bottom w:val="none" w:sz="0" w:space="0" w:color="auto"/>
                    <w:right w:val="none" w:sz="0" w:space="0" w:color="auto"/>
                  </w:divBdr>
                </w:div>
                <w:div w:id="370963673">
                  <w:marLeft w:val="0"/>
                  <w:marRight w:val="0"/>
                  <w:marTop w:val="120"/>
                  <w:marBottom w:val="96"/>
                  <w:divBdr>
                    <w:top w:val="none" w:sz="0" w:space="0" w:color="auto"/>
                    <w:left w:val="single" w:sz="24" w:space="0" w:color="CED3F1"/>
                    <w:bottom w:val="none" w:sz="0" w:space="0" w:color="auto"/>
                    <w:right w:val="none" w:sz="0" w:space="0" w:color="auto"/>
                  </w:divBdr>
                  <w:divsChild>
                    <w:div w:id="318582524">
                      <w:marLeft w:val="0"/>
                      <w:marRight w:val="0"/>
                      <w:marTop w:val="120"/>
                      <w:marBottom w:val="0"/>
                      <w:divBdr>
                        <w:top w:val="none" w:sz="0" w:space="0" w:color="auto"/>
                        <w:left w:val="none" w:sz="0" w:space="0" w:color="auto"/>
                        <w:bottom w:val="none" w:sz="0" w:space="0" w:color="auto"/>
                        <w:right w:val="none" w:sz="0" w:space="0" w:color="auto"/>
                      </w:divBdr>
                    </w:div>
                  </w:divsChild>
                </w:div>
                <w:div w:id="1560286470">
                  <w:marLeft w:val="0"/>
                  <w:marRight w:val="0"/>
                  <w:marTop w:val="120"/>
                  <w:marBottom w:val="96"/>
                  <w:divBdr>
                    <w:top w:val="none" w:sz="0" w:space="0" w:color="auto"/>
                    <w:left w:val="single" w:sz="24" w:space="0" w:color="CED3F1"/>
                    <w:bottom w:val="none" w:sz="0" w:space="0" w:color="auto"/>
                    <w:right w:val="none" w:sz="0" w:space="0" w:color="auto"/>
                  </w:divBdr>
                </w:div>
                <w:div w:id="500464778">
                  <w:marLeft w:val="0"/>
                  <w:marRight w:val="0"/>
                  <w:marTop w:val="120"/>
                  <w:marBottom w:val="0"/>
                  <w:divBdr>
                    <w:top w:val="none" w:sz="0" w:space="0" w:color="auto"/>
                    <w:left w:val="none" w:sz="0" w:space="0" w:color="auto"/>
                    <w:bottom w:val="none" w:sz="0" w:space="0" w:color="auto"/>
                    <w:right w:val="none" w:sz="0" w:space="0" w:color="auto"/>
                  </w:divBdr>
                </w:div>
                <w:div w:id="1466705294">
                  <w:marLeft w:val="0"/>
                  <w:marRight w:val="0"/>
                  <w:marTop w:val="120"/>
                  <w:marBottom w:val="0"/>
                  <w:divBdr>
                    <w:top w:val="none" w:sz="0" w:space="0" w:color="auto"/>
                    <w:left w:val="none" w:sz="0" w:space="0" w:color="auto"/>
                    <w:bottom w:val="none" w:sz="0" w:space="0" w:color="auto"/>
                    <w:right w:val="none" w:sz="0" w:space="0" w:color="auto"/>
                  </w:divBdr>
                </w:div>
                <w:div w:id="1146363681">
                  <w:marLeft w:val="0"/>
                  <w:marRight w:val="0"/>
                  <w:marTop w:val="120"/>
                  <w:marBottom w:val="0"/>
                  <w:divBdr>
                    <w:top w:val="none" w:sz="0" w:space="0" w:color="auto"/>
                    <w:left w:val="none" w:sz="0" w:space="0" w:color="auto"/>
                    <w:bottom w:val="none" w:sz="0" w:space="0" w:color="auto"/>
                    <w:right w:val="none" w:sz="0" w:space="0" w:color="auto"/>
                  </w:divBdr>
                </w:div>
                <w:div w:id="430664311">
                  <w:marLeft w:val="0"/>
                  <w:marRight w:val="0"/>
                  <w:marTop w:val="120"/>
                  <w:marBottom w:val="96"/>
                  <w:divBdr>
                    <w:top w:val="none" w:sz="0" w:space="0" w:color="auto"/>
                    <w:left w:val="single" w:sz="24" w:space="0" w:color="CED3F1"/>
                    <w:bottom w:val="none" w:sz="0" w:space="0" w:color="auto"/>
                    <w:right w:val="none" w:sz="0" w:space="0" w:color="auto"/>
                  </w:divBdr>
                  <w:divsChild>
                    <w:div w:id="12293455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10064170">
      <w:bodyDiv w:val="1"/>
      <w:marLeft w:val="0"/>
      <w:marRight w:val="0"/>
      <w:marTop w:val="0"/>
      <w:marBottom w:val="0"/>
      <w:divBdr>
        <w:top w:val="none" w:sz="0" w:space="0" w:color="auto"/>
        <w:left w:val="none" w:sz="0" w:space="0" w:color="auto"/>
        <w:bottom w:val="none" w:sz="0" w:space="0" w:color="auto"/>
        <w:right w:val="none" w:sz="0" w:space="0" w:color="auto"/>
      </w:divBdr>
      <w:divsChild>
        <w:div w:id="1278952956">
          <w:marLeft w:val="0"/>
          <w:marRight w:val="0"/>
          <w:marTop w:val="0"/>
          <w:marBottom w:val="0"/>
          <w:divBdr>
            <w:top w:val="none" w:sz="0" w:space="0" w:color="auto"/>
            <w:left w:val="none" w:sz="0" w:space="0" w:color="auto"/>
            <w:bottom w:val="none" w:sz="0" w:space="0" w:color="auto"/>
            <w:right w:val="none" w:sz="0" w:space="0" w:color="auto"/>
          </w:divBdr>
          <w:divsChild>
            <w:div w:id="1915816422">
              <w:marLeft w:val="0"/>
              <w:marRight w:val="0"/>
              <w:marTop w:val="0"/>
              <w:marBottom w:val="0"/>
              <w:divBdr>
                <w:top w:val="none" w:sz="0" w:space="0" w:color="auto"/>
                <w:left w:val="none" w:sz="0" w:space="0" w:color="auto"/>
                <w:bottom w:val="none" w:sz="0" w:space="0" w:color="auto"/>
                <w:right w:val="none" w:sz="0" w:space="0" w:color="auto"/>
              </w:divBdr>
              <w:divsChild>
                <w:div w:id="1573541094">
                  <w:marLeft w:val="0"/>
                  <w:marRight w:val="0"/>
                  <w:marTop w:val="120"/>
                  <w:marBottom w:val="0"/>
                  <w:divBdr>
                    <w:top w:val="none" w:sz="0" w:space="0" w:color="auto"/>
                    <w:left w:val="none" w:sz="0" w:space="0" w:color="auto"/>
                    <w:bottom w:val="none" w:sz="0" w:space="0" w:color="auto"/>
                    <w:right w:val="none" w:sz="0" w:space="0" w:color="auto"/>
                  </w:divBdr>
                </w:div>
                <w:div w:id="1809005432">
                  <w:marLeft w:val="0"/>
                  <w:marRight w:val="0"/>
                  <w:marTop w:val="120"/>
                  <w:marBottom w:val="96"/>
                  <w:divBdr>
                    <w:top w:val="none" w:sz="0" w:space="0" w:color="auto"/>
                    <w:left w:val="single" w:sz="24" w:space="0" w:color="CED3F1"/>
                    <w:bottom w:val="none" w:sz="0" w:space="0" w:color="auto"/>
                    <w:right w:val="none" w:sz="0" w:space="0" w:color="auto"/>
                  </w:divBdr>
                  <w:divsChild>
                    <w:div w:id="353121493">
                      <w:marLeft w:val="0"/>
                      <w:marRight w:val="0"/>
                      <w:marTop w:val="120"/>
                      <w:marBottom w:val="0"/>
                      <w:divBdr>
                        <w:top w:val="none" w:sz="0" w:space="0" w:color="auto"/>
                        <w:left w:val="none" w:sz="0" w:space="0" w:color="auto"/>
                        <w:bottom w:val="none" w:sz="0" w:space="0" w:color="auto"/>
                        <w:right w:val="none" w:sz="0" w:space="0" w:color="auto"/>
                      </w:divBdr>
                    </w:div>
                  </w:divsChild>
                </w:div>
                <w:div w:id="331762313">
                  <w:marLeft w:val="0"/>
                  <w:marRight w:val="0"/>
                  <w:marTop w:val="120"/>
                  <w:marBottom w:val="0"/>
                  <w:divBdr>
                    <w:top w:val="none" w:sz="0" w:space="0" w:color="auto"/>
                    <w:left w:val="none" w:sz="0" w:space="0" w:color="auto"/>
                    <w:bottom w:val="none" w:sz="0" w:space="0" w:color="auto"/>
                    <w:right w:val="none" w:sz="0" w:space="0" w:color="auto"/>
                  </w:divBdr>
                </w:div>
                <w:div w:id="53284343">
                  <w:marLeft w:val="0"/>
                  <w:marRight w:val="0"/>
                  <w:marTop w:val="120"/>
                  <w:marBottom w:val="96"/>
                  <w:divBdr>
                    <w:top w:val="none" w:sz="0" w:space="0" w:color="auto"/>
                    <w:left w:val="single" w:sz="24" w:space="0" w:color="CED3F1"/>
                    <w:bottom w:val="none" w:sz="0" w:space="0" w:color="auto"/>
                    <w:right w:val="none" w:sz="0" w:space="0" w:color="auto"/>
                  </w:divBdr>
                  <w:divsChild>
                    <w:div w:id="340278533">
                      <w:marLeft w:val="0"/>
                      <w:marRight w:val="0"/>
                      <w:marTop w:val="120"/>
                      <w:marBottom w:val="0"/>
                      <w:divBdr>
                        <w:top w:val="none" w:sz="0" w:space="0" w:color="auto"/>
                        <w:left w:val="none" w:sz="0" w:space="0" w:color="auto"/>
                        <w:bottom w:val="none" w:sz="0" w:space="0" w:color="auto"/>
                        <w:right w:val="none" w:sz="0" w:space="0" w:color="auto"/>
                      </w:divBdr>
                    </w:div>
                  </w:divsChild>
                </w:div>
                <w:div w:id="1011835100">
                  <w:marLeft w:val="0"/>
                  <w:marRight w:val="0"/>
                  <w:marTop w:val="120"/>
                  <w:marBottom w:val="0"/>
                  <w:divBdr>
                    <w:top w:val="none" w:sz="0" w:space="0" w:color="auto"/>
                    <w:left w:val="none" w:sz="0" w:space="0" w:color="auto"/>
                    <w:bottom w:val="none" w:sz="0" w:space="0" w:color="auto"/>
                    <w:right w:val="none" w:sz="0" w:space="0" w:color="auto"/>
                  </w:divBdr>
                </w:div>
                <w:div w:id="857355679">
                  <w:marLeft w:val="0"/>
                  <w:marRight w:val="0"/>
                  <w:marTop w:val="120"/>
                  <w:marBottom w:val="96"/>
                  <w:divBdr>
                    <w:top w:val="none" w:sz="0" w:space="0" w:color="auto"/>
                    <w:left w:val="single" w:sz="24" w:space="0" w:color="CED3F1"/>
                    <w:bottom w:val="none" w:sz="0" w:space="0" w:color="auto"/>
                    <w:right w:val="none" w:sz="0" w:space="0" w:color="auto"/>
                  </w:divBdr>
                  <w:divsChild>
                    <w:div w:id="2120755895">
                      <w:marLeft w:val="0"/>
                      <w:marRight w:val="0"/>
                      <w:marTop w:val="120"/>
                      <w:marBottom w:val="0"/>
                      <w:divBdr>
                        <w:top w:val="none" w:sz="0" w:space="0" w:color="auto"/>
                        <w:left w:val="none" w:sz="0" w:space="0" w:color="auto"/>
                        <w:bottom w:val="none" w:sz="0" w:space="0" w:color="auto"/>
                        <w:right w:val="none" w:sz="0" w:space="0" w:color="auto"/>
                      </w:divBdr>
                    </w:div>
                  </w:divsChild>
                </w:div>
                <w:div w:id="771777759">
                  <w:marLeft w:val="0"/>
                  <w:marRight w:val="0"/>
                  <w:marTop w:val="120"/>
                  <w:marBottom w:val="0"/>
                  <w:divBdr>
                    <w:top w:val="none" w:sz="0" w:space="0" w:color="auto"/>
                    <w:left w:val="none" w:sz="0" w:space="0" w:color="auto"/>
                    <w:bottom w:val="none" w:sz="0" w:space="0" w:color="auto"/>
                    <w:right w:val="none" w:sz="0" w:space="0" w:color="auto"/>
                  </w:divBdr>
                </w:div>
                <w:div w:id="1028139531">
                  <w:marLeft w:val="0"/>
                  <w:marRight w:val="0"/>
                  <w:marTop w:val="120"/>
                  <w:marBottom w:val="96"/>
                  <w:divBdr>
                    <w:top w:val="none" w:sz="0" w:space="0" w:color="auto"/>
                    <w:left w:val="single" w:sz="24" w:space="0" w:color="CED3F1"/>
                    <w:bottom w:val="none" w:sz="0" w:space="0" w:color="auto"/>
                    <w:right w:val="none" w:sz="0" w:space="0" w:color="auto"/>
                  </w:divBdr>
                  <w:divsChild>
                    <w:div w:id="1564365027">
                      <w:marLeft w:val="0"/>
                      <w:marRight w:val="0"/>
                      <w:marTop w:val="120"/>
                      <w:marBottom w:val="0"/>
                      <w:divBdr>
                        <w:top w:val="none" w:sz="0" w:space="0" w:color="auto"/>
                        <w:left w:val="none" w:sz="0" w:space="0" w:color="auto"/>
                        <w:bottom w:val="none" w:sz="0" w:space="0" w:color="auto"/>
                        <w:right w:val="none" w:sz="0" w:space="0" w:color="auto"/>
                      </w:divBdr>
                    </w:div>
                  </w:divsChild>
                </w:div>
                <w:div w:id="20866097">
                  <w:marLeft w:val="0"/>
                  <w:marRight w:val="0"/>
                  <w:marTop w:val="120"/>
                  <w:marBottom w:val="0"/>
                  <w:divBdr>
                    <w:top w:val="none" w:sz="0" w:space="0" w:color="auto"/>
                    <w:left w:val="none" w:sz="0" w:space="0" w:color="auto"/>
                    <w:bottom w:val="none" w:sz="0" w:space="0" w:color="auto"/>
                    <w:right w:val="none" w:sz="0" w:space="0" w:color="auto"/>
                  </w:divBdr>
                </w:div>
                <w:div w:id="339359003">
                  <w:marLeft w:val="0"/>
                  <w:marRight w:val="0"/>
                  <w:marTop w:val="120"/>
                  <w:marBottom w:val="96"/>
                  <w:divBdr>
                    <w:top w:val="none" w:sz="0" w:space="0" w:color="auto"/>
                    <w:left w:val="single" w:sz="24" w:space="0" w:color="CED3F1"/>
                    <w:bottom w:val="none" w:sz="0" w:space="0" w:color="auto"/>
                    <w:right w:val="none" w:sz="0" w:space="0" w:color="auto"/>
                  </w:divBdr>
                  <w:divsChild>
                    <w:div w:id="135608277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kselpasino.ru" TargetMode="External"/><Relationship Id="rId5" Type="http://schemas.openxmlformats.org/officeDocument/2006/relationships/hyperlink" Target="http://www.consultant.ru/document/cons_doc_LAW_83079/27650359c98f25ee0dd36771b5c50565552b6eb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2117</TotalTime>
  <Pages>1</Pages>
  <Words>1828</Words>
  <Characters>10420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86</cp:revision>
  <cp:lastPrinted>2017-05-10T08:01:00Z</cp:lastPrinted>
  <dcterms:created xsi:type="dcterms:W3CDTF">2012-09-26T06:59:00Z</dcterms:created>
  <dcterms:modified xsi:type="dcterms:W3CDTF">2017-06-09T05:57:00Z</dcterms:modified>
</cp:coreProperties>
</file>