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4469F3" w:rsidP="00A24FC8">
      <w:pPr>
        <w:jc w:val="both"/>
      </w:pPr>
      <w:r>
        <w:t xml:space="preserve">16.01.2017       </w:t>
      </w:r>
      <w:r w:rsidR="00A24FC8" w:rsidRPr="00E26944">
        <w:t xml:space="preserve">            </w:t>
      </w:r>
      <w:r w:rsidR="00E66B6A">
        <w:t xml:space="preserve">                                                                                                                </w:t>
      </w:r>
      <w:r w:rsidR="00A24FC8" w:rsidRPr="00E26944">
        <w:t xml:space="preserve">      №</w:t>
      </w:r>
      <w:r>
        <w:t xml:space="preserve"> 6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38714A" w:rsidRDefault="00AE4C0C" w:rsidP="0038714A">
      <w:pPr>
        <w:jc w:val="center"/>
        <w:rPr>
          <w:b/>
        </w:rPr>
      </w:pPr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240494">
        <w:rPr>
          <w:b/>
        </w:rPr>
        <w:t>1</w:t>
      </w:r>
      <w:r w:rsidR="0038714A">
        <w:rPr>
          <w:b/>
        </w:rPr>
        <w:t>1</w:t>
      </w:r>
      <w:r w:rsidRPr="00AE4C0C">
        <w:rPr>
          <w:b/>
        </w:rPr>
        <w:t>.07.2012 № 1</w:t>
      </w:r>
      <w:r w:rsidR="0038714A">
        <w:rPr>
          <w:b/>
        </w:rPr>
        <w:t>52</w:t>
      </w:r>
      <w:r w:rsidRPr="00AE4C0C">
        <w:rPr>
          <w:b/>
        </w:rPr>
        <w:t xml:space="preserve"> «</w:t>
      </w:r>
      <w:r w:rsidR="00315447" w:rsidRPr="001E2AB7">
        <w:rPr>
          <w:b/>
          <w:bCs/>
          <w:color w:val="000000"/>
        </w:rPr>
        <w:t xml:space="preserve">Об утверждении административного регламента предоставления муниципальной услуги </w:t>
      </w:r>
      <w:r w:rsidR="00315447">
        <w:rPr>
          <w:b/>
          <w:bCs/>
          <w:color w:val="000000"/>
        </w:rPr>
        <w:t>«</w:t>
      </w:r>
      <w:r w:rsidR="0038714A">
        <w:rPr>
          <w:b/>
        </w:rPr>
        <w:t xml:space="preserve">Прием заявлений граждан и включение </w:t>
      </w:r>
    </w:p>
    <w:p w:rsidR="0038714A" w:rsidRDefault="0038714A" w:rsidP="0038714A">
      <w:pPr>
        <w:jc w:val="center"/>
        <w:rPr>
          <w:b/>
        </w:rPr>
      </w:pPr>
      <w:r>
        <w:rPr>
          <w:b/>
        </w:rPr>
        <w:t>их в список нуждающихся в древесине для собственных нужд»</w:t>
      </w:r>
    </w:p>
    <w:p w:rsidR="00150F3B" w:rsidRPr="00E50508" w:rsidRDefault="00150F3B" w:rsidP="00DF1C19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8F23CD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5546FC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5546FC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 xml:space="preserve">2011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8F23CD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</w:t>
      </w:r>
      <w:r w:rsidR="00D57B3B" w:rsidRPr="000B7623">
        <w:t xml:space="preserve">в </w:t>
      </w:r>
      <w:r w:rsidR="000B7623" w:rsidRPr="000B7623">
        <w:t>постановление Администрации Новокусковского сельского поселения от 11.07.2012 № 152 «</w:t>
      </w:r>
      <w:r w:rsidR="000B7623" w:rsidRPr="000B7623">
        <w:rPr>
          <w:bCs/>
        </w:rPr>
        <w:t>Об утверждении административного регламента предоставления муниципальной услуги «</w:t>
      </w:r>
      <w:r w:rsidR="000B7623" w:rsidRPr="000B7623">
        <w:t xml:space="preserve">Прием заявлений граждан и включение их в список нуждающихся в древесине для собственных нужд» (далее </w:t>
      </w:r>
      <w:r w:rsidR="000B7623">
        <w:t>–постановление, регламент)</w:t>
      </w:r>
      <w:r w:rsidR="00D57B3B">
        <w:t>следующие изменения:</w:t>
      </w:r>
    </w:p>
    <w:p w:rsidR="000B7623" w:rsidRPr="000B7623" w:rsidRDefault="008501E3" w:rsidP="000B7623">
      <w:pPr>
        <w:widowControl w:val="0"/>
        <w:autoSpaceDE w:val="0"/>
        <w:autoSpaceDN w:val="0"/>
        <w:adjustRightInd w:val="0"/>
        <w:ind w:firstLine="708"/>
        <w:jc w:val="both"/>
      </w:pPr>
      <w:r w:rsidRPr="00B921C8">
        <w:rPr>
          <w:b/>
        </w:rPr>
        <w:t>1)</w:t>
      </w:r>
      <w:r w:rsidR="000B7623" w:rsidRPr="000B7623">
        <w:t>в пункте 2 постановления исключить слова «</w:t>
      </w:r>
      <w:r w:rsidR="000B7623">
        <w:t>Репиной А.В.</w:t>
      </w:r>
      <w:r w:rsidR="000B7623" w:rsidRPr="000B7623">
        <w:t>»;</w:t>
      </w:r>
    </w:p>
    <w:p w:rsidR="000B7623" w:rsidRPr="000B7623" w:rsidRDefault="000B7623" w:rsidP="000B7623">
      <w:pPr>
        <w:widowControl w:val="0"/>
        <w:autoSpaceDE w:val="0"/>
        <w:autoSpaceDN w:val="0"/>
        <w:adjustRightInd w:val="0"/>
        <w:ind w:firstLine="708"/>
        <w:jc w:val="both"/>
      </w:pPr>
      <w:r w:rsidRPr="000B7623">
        <w:t xml:space="preserve">2) в пункте 5 постановления </w:t>
      </w:r>
      <w:r>
        <w:t>исключить</w:t>
      </w:r>
      <w:r w:rsidRPr="000B7623">
        <w:t xml:space="preserve"> словами </w:t>
      </w:r>
      <w:r>
        <w:t>«Репину А.В.</w:t>
      </w:r>
      <w:r w:rsidRPr="000B7623">
        <w:t>»;</w:t>
      </w:r>
    </w:p>
    <w:p w:rsidR="000B7623" w:rsidRPr="000B7623" w:rsidRDefault="000B7623" w:rsidP="000B7623">
      <w:pPr>
        <w:widowControl w:val="0"/>
        <w:autoSpaceDE w:val="0"/>
        <w:autoSpaceDN w:val="0"/>
        <w:adjustRightInd w:val="0"/>
        <w:ind w:firstLine="708"/>
        <w:jc w:val="both"/>
      </w:pPr>
      <w:r w:rsidRPr="000B7623">
        <w:t>3) в четвертом абзаце пункта 1.3 раздела 1 регламента слова «</w:t>
      </w:r>
      <w:hyperlink r:id="rId5" w:history="1">
        <w:r w:rsidRPr="000B7623">
          <w:rPr>
            <w:rStyle w:val="a4"/>
            <w:color w:val="auto"/>
            <w:u w:val="none"/>
          </w:rPr>
          <w:t>http://www.nkselp.asino.ru</w:t>
        </w:r>
      </w:hyperlink>
      <w:r w:rsidRPr="000B7623">
        <w:t>» заменить словами «</w:t>
      </w:r>
      <w:hyperlink r:id="rId6" w:history="1">
        <w:r w:rsidRPr="000B7623">
          <w:rPr>
            <w:rStyle w:val="a4"/>
            <w:color w:val="auto"/>
            <w:u w:val="none"/>
          </w:rPr>
          <w:t>http://www.nkselpasino.ru</w:t>
        </w:r>
      </w:hyperlink>
      <w:r w:rsidRPr="000B7623">
        <w:t>»;</w:t>
      </w:r>
    </w:p>
    <w:p w:rsidR="000B7623" w:rsidRDefault="002858FE" w:rsidP="0038714A">
      <w:pPr>
        <w:widowControl w:val="0"/>
        <w:autoSpaceDE w:val="0"/>
        <w:autoSpaceDN w:val="0"/>
        <w:adjustRightInd w:val="0"/>
        <w:ind w:firstLine="708"/>
        <w:jc w:val="both"/>
      </w:pPr>
      <w:r>
        <w:t>4) пункт 2.10 раздела 2 регламента изложить в следующей редакции:</w:t>
      </w:r>
    </w:p>
    <w:p w:rsidR="002858FE" w:rsidRPr="002858FE" w:rsidRDefault="002858FE" w:rsidP="002858FE">
      <w:pPr>
        <w:ind w:firstLine="708"/>
        <w:jc w:val="both"/>
        <w:rPr>
          <w:rFonts w:eastAsia="Calibri"/>
          <w:bCs/>
          <w:sz w:val="22"/>
          <w:szCs w:val="22"/>
          <w:lang w:eastAsia="en-US"/>
        </w:rPr>
      </w:pPr>
      <w:r>
        <w:t xml:space="preserve">«2.10. </w:t>
      </w:r>
      <w:r w:rsidRPr="002858FE">
        <w:t xml:space="preserve">Перечень документов, </w:t>
      </w:r>
      <w:r w:rsidRPr="002858FE">
        <w:rPr>
          <w:rFonts w:eastAsia="Calibri"/>
          <w:bCs/>
          <w:sz w:val="22"/>
          <w:szCs w:val="22"/>
          <w:lang w:eastAsia="en-US"/>
        </w:rPr>
        <w:t>необходимы</w:t>
      </w:r>
      <w:r>
        <w:rPr>
          <w:rFonts w:eastAsia="Calibri"/>
          <w:bCs/>
          <w:sz w:val="22"/>
          <w:szCs w:val="22"/>
          <w:lang w:eastAsia="en-US"/>
        </w:rPr>
        <w:t>х</w:t>
      </w:r>
      <w:r w:rsidRPr="002858FE">
        <w:rPr>
          <w:rFonts w:eastAsia="Calibri"/>
          <w:bCs/>
          <w:sz w:val="22"/>
          <w:szCs w:val="22"/>
          <w:lang w:eastAsia="en-US"/>
        </w:rPr>
        <w:t xml:space="preserve"> для предоставления муниципальной услуги, запрашиваемы</w:t>
      </w:r>
      <w:r>
        <w:rPr>
          <w:rFonts w:eastAsia="Calibri"/>
          <w:bCs/>
          <w:sz w:val="22"/>
          <w:szCs w:val="22"/>
          <w:lang w:eastAsia="en-US"/>
        </w:rPr>
        <w:t>х</w:t>
      </w:r>
      <w:r w:rsidRPr="002858FE">
        <w:rPr>
          <w:rFonts w:eastAsia="Calibri"/>
          <w:bCs/>
          <w:sz w:val="22"/>
          <w:szCs w:val="22"/>
          <w:lang w:eastAsia="en-US"/>
        </w:rPr>
        <w:t xml:space="preserve"> должностными лицами на основании межведомственного запроса:</w:t>
      </w:r>
    </w:p>
    <w:p w:rsidR="002858FE" w:rsidRDefault="002858FE" w:rsidP="002858FE">
      <w:pPr>
        <w:widowControl w:val="0"/>
        <w:autoSpaceDE w:val="0"/>
        <w:autoSpaceDN w:val="0"/>
        <w:adjustRightInd w:val="0"/>
        <w:ind w:firstLine="708"/>
        <w:jc w:val="both"/>
      </w:pPr>
      <w:r w:rsidRPr="002858FE">
        <w:t xml:space="preserve">1) договор аренды </w:t>
      </w:r>
      <w:r>
        <w:t>земельного участка;</w:t>
      </w:r>
    </w:p>
    <w:p w:rsidR="002858FE" w:rsidRPr="002858FE" w:rsidRDefault="002858FE" w:rsidP="002858FE">
      <w:pPr>
        <w:widowControl w:val="0"/>
        <w:autoSpaceDE w:val="0"/>
        <w:autoSpaceDN w:val="0"/>
        <w:adjustRightInd w:val="0"/>
        <w:ind w:firstLine="708"/>
        <w:jc w:val="both"/>
      </w:pPr>
      <w:r w:rsidRPr="002858FE">
        <w:t xml:space="preserve">2) выписка из Единого государственного реестра прав на недвижимое имущество и сделок с ним о правах заявителя на земельный участок и объект недвижимости, подтверждающая право собственности, возникшее после вступления в силу Федерального </w:t>
      </w:r>
      <w:hyperlink r:id="rId7" w:history="1">
        <w:r w:rsidRPr="006D4037">
          <w:rPr>
            <w:rStyle w:val="a4"/>
            <w:color w:val="auto"/>
            <w:u w:val="none"/>
          </w:rPr>
          <w:t>закона</w:t>
        </w:r>
      </w:hyperlink>
      <w:r w:rsidRPr="002858FE">
        <w:t>от 21 июля 1997 года № 122-ФЗ «О государственной регистрации прав на недвижимое имущество и сделок с ним»;</w:t>
      </w:r>
    </w:p>
    <w:p w:rsidR="002858FE" w:rsidRPr="002858FE" w:rsidRDefault="002858FE" w:rsidP="002858FE">
      <w:pPr>
        <w:widowControl w:val="0"/>
        <w:autoSpaceDE w:val="0"/>
        <w:autoSpaceDN w:val="0"/>
        <w:adjustRightInd w:val="0"/>
        <w:ind w:firstLine="708"/>
        <w:jc w:val="both"/>
      </w:pPr>
      <w:r w:rsidRPr="002858FE">
        <w:t>3) разрешение на строительство.</w:t>
      </w:r>
    </w:p>
    <w:p w:rsidR="002858FE" w:rsidRPr="002858FE" w:rsidRDefault="002858FE" w:rsidP="002858FE">
      <w:pPr>
        <w:widowControl w:val="0"/>
        <w:autoSpaceDE w:val="0"/>
        <w:autoSpaceDN w:val="0"/>
        <w:adjustRightInd w:val="0"/>
        <w:ind w:firstLine="708"/>
        <w:jc w:val="both"/>
      </w:pPr>
      <w:r w:rsidRPr="002858FE">
        <w:t xml:space="preserve">Заявитель вправе представить указанные в настоящем пункте регламента документы по собственной инициативе. </w:t>
      </w:r>
    </w:p>
    <w:p w:rsidR="002858FE" w:rsidRDefault="006D4037" w:rsidP="0038714A">
      <w:pPr>
        <w:widowControl w:val="0"/>
        <w:autoSpaceDE w:val="0"/>
        <w:autoSpaceDN w:val="0"/>
        <w:adjustRightInd w:val="0"/>
        <w:ind w:firstLine="708"/>
        <w:jc w:val="both"/>
      </w:pPr>
      <w:r w:rsidRPr="006D4037">
        <w:t xml:space="preserve">Заявитель вправе по собственной инициативе представить вместо документа, указанного </w:t>
      </w:r>
      <w:r w:rsidR="00347665">
        <w:t>в подпункте 2 настоящего пункта</w:t>
      </w:r>
      <w:r w:rsidRPr="006D4037">
        <w:t>, копию свидетельства о государственной регистрации права собственности на земельный участок и объект недвижимости, подтверждающ</w:t>
      </w:r>
      <w:r w:rsidR="00297486">
        <w:t>его</w:t>
      </w:r>
      <w:r w:rsidRPr="006D4037">
        <w:t xml:space="preserve"> право собственности заявителя, возникшее в период с даты вступления в силу Федерального </w:t>
      </w:r>
      <w:hyperlink r:id="rId8" w:history="1">
        <w:r w:rsidRPr="006D4037">
          <w:rPr>
            <w:rStyle w:val="a4"/>
            <w:color w:val="auto"/>
            <w:u w:val="none"/>
          </w:rPr>
          <w:t>закона</w:t>
        </w:r>
      </w:hyperlink>
      <w:r w:rsidRPr="006D4037">
        <w:t xml:space="preserve"> от 21 июля 1997 года № 122-ФЗ «О государственной регистрации прав на недвижимое имущество и сделок с ним» до 14 июля 2016 года.».</w:t>
      </w:r>
    </w:p>
    <w:p w:rsidR="00CF72A3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«Интернет»(</w:t>
      </w:r>
      <w:hyperlink r:id="rId9" w:history="1">
        <w:r w:rsidR="006B10A2" w:rsidRPr="001A61F5">
          <w:rPr>
            <w:rStyle w:val="a4"/>
          </w:rPr>
          <w:t>www.nkselpasino.ru</w:t>
        </w:r>
      </w:hyperlink>
      <w:r w:rsidR="00CF72A3">
        <w:t>).</w:t>
      </w:r>
    </w:p>
    <w:p w:rsidR="00DA39FA" w:rsidRDefault="00742ACF" w:rsidP="004469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997F28" w:rsidRPr="004469F3" w:rsidRDefault="00DA39FA" w:rsidP="004469F3">
      <w:pPr>
        <w:tabs>
          <w:tab w:val="left" w:pos="7200"/>
        </w:tabs>
        <w:jc w:val="both"/>
        <w:rPr>
          <w:b/>
        </w:rPr>
      </w:pPr>
      <w:r>
        <w:t xml:space="preserve">(Глава </w:t>
      </w:r>
      <w:r w:rsidR="00742ACF" w:rsidRPr="004A4EC2">
        <w:t>администрации</w:t>
      </w:r>
      <w:r>
        <w:t>)                          А.В.Карпенко</w:t>
      </w:r>
      <w:bookmarkStart w:id="0" w:name="_GoBack"/>
      <w:bookmarkEnd w:id="0"/>
    </w:p>
    <w:sectPr w:rsidR="00997F28" w:rsidRPr="004469F3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B7623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858FE"/>
    <w:rsid w:val="00291703"/>
    <w:rsid w:val="002942C6"/>
    <w:rsid w:val="0029661A"/>
    <w:rsid w:val="002967FB"/>
    <w:rsid w:val="00297486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447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47665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8714A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469F3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46FC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4B5C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0A2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D4037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66B6A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13B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67A93B0C0D928BD70AC010D706245339699FFDF7C2700787A372B646n5n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67A93B0C0D928BD70AC010D706245339699FFDF7C2700787A372B646n5n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kselp.asino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1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2017-01-16T03:12:00Z</cp:lastPrinted>
  <dcterms:created xsi:type="dcterms:W3CDTF">2012-09-26T06:59:00Z</dcterms:created>
  <dcterms:modified xsi:type="dcterms:W3CDTF">2017-01-18T04:52:00Z</dcterms:modified>
</cp:coreProperties>
</file>