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12B8" w:rsidRPr="004212B8" w:rsidRDefault="004212B8" w:rsidP="00375E5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212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</w:t>
      </w:r>
    </w:p>
    <w:p w:rsidR="004212B8" w:rsidRDefault="004212B8" w:rsidP="00375E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375E5A" w:rsidRPr="001C1476" w:rsidRDefault="00375E5A" w:rsidP="00375E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C14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СОВЕТ </w:t>
      </w:r>
    </w:p>
    <w:p w:rsidR="00375E5A" w:rsidRPr="001C1476" w:rsidRDefault="00375E5A" w:rsidP="00375E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C14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375E5A" w:rsidRPr="001C1476" w:rsidRDefault="00375E5A" w:rsidP="00375E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1C1476">
        <w:rPr>
          <w:rFonts w:ascii="Times New Roman" w:eastAsia="Times New Roman" w:hAnsi="Times New Roman" w:cs="Times New Roman"/>
          <w:b/>
          <w:color w:val="000000"/>
          <w:lang w:eastAsia="ru-RU"/>
        </w:rPr>
        <w:t>АСИНОВСКИЙ РАЙОН ТОМСКАЯ ОБЛАСТЬ</w:t>
      </w:r>
    </w:p>
    <w:p w:rsidR="00375E5A" w:rsidRPr="001C1476" w:rsidRDefault="00375E5A" w:rsidP="00375E5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75E5A" w:rsidRPr="001C1476" w:rsidRDefault="00375E5A" w:rsidP="00375E5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C14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РЕШЕНИЕ</w:t>
      </w:r>
    </w:p>
    <w:p w:rsidR="00375E5A" w:rsidRPr="001C1476" w:rsidRDefault="00375E5A" w:rsidP="00375E5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75E5A" w:rsidRPr="001C1476" w:rsidRDefault="00375E5A" w:rsidP="00375E5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____________                         </w:t>
      </w:r>
      <w:r w:rsidR="001F72B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№ ____</w:t>
      </w:r>
    </w:p>
    <w:p w:rsidR="00375E5A" w:rsidRPr="001C1476" w:rsidRDefault="00375E5A" w:rsidP="00375E5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1C147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с.Ново-Кусково</w:t>
      </w:r>
    </w:p>
    <w:p w:rsidR="00375E5A" w:rsidRPr="00375E5A" w:rsidRDefault="00375E5A" w:rsidP="00375E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5E5A" w:rsidRPr="00375E5A" w:rsidRDefault="00375E5A" w:rsidP="00375E5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5E5A" w:rsidRPr="00375E5A" w:rsidRDefault="00375E5A" w:rsidP="00375E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75E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 утверждении местных нормативов</w:t>
      </w:r>
      <w:r w:rsidR="00AC66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375E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градостроительного проектирования</w:t>
      </w:r>
    </w:p>
    <w:p w:rsidR="00375E5A" w:rsidRPr="00375E5A" w:rsidRDefault="00375E5A" w:rsidP="00375E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75E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образования</w:t>
      </w:r>
      <w:r w:rsidR="005212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375E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Новокусковское сельское поселение»</w:t>
      </w:r>
    </w:p>
    <w:p w:rsidR="00375E5A" w:rsidRPr="00375E5A" w:rsidRDefault="00375E5A" w:rsidP="00375E5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5E5A" w:rsidRDefault="00375E5A" w:rsidP="00375E5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5E5A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Федеральным законом от </w:t>
      </w:r>
      <w:r w:rsidRPr="00375E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 октября 2003 года № 131-ФЗ «Об общих принципах организации местного самоуправления в Российской Федерации»,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Градостроительным кодексом Российской Федерации</w:t>
      </w:r>
    </w:p>
    <w:p w:rsidR="00375E5A" w:rsidRPr="00375E5A" w:rsidRDefault="00375E5A" w:rsidP="00375E5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5E5A" w:rsidRPr="001C1476" w:rsidRDefault="00375E5A" w:rsidP="00375E5A">
      <w:pPr>
        <w:spacing w:before="100" w:after="10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C14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 НОВОКУСКОВСКОГО СЕЛЬСКОГО ПОСЕЛЕНИЯ РЕШИЛ:</w:t>
      </w:r>
    </w:p>
    <w:p w:rsidR="00375E5A" w:rsidRPr="00375E5A" w:rsidRDefault="00375E5A" w:rsidP="00375E5A">
      <w:pPr>
        <w:spacing w:before="100" w:after="10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1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Pr="00375E5A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 местные нормативы градостроительного проектирования муниципального образования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 сельское поселение»</w:t>
      </w:r>
      <w:r w:rsidRPr="00375E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согласно приложению.</w:t>
      </w:r>
    </w:p>
    <w:p w:rsidR="00375E5A" w:rsidRDefault="00375E5A" w:rsidP="00375E5A">
      <w:pPr>
        <w:spacing w:before="100" w:after="10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1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Настоящее решение подлежит официальному опубликованию на сайте Новокусковского сельского поселения </w:t>
      </w:r>
      <w:hyperlink r:id="rId7" w:history="1">
        <w:r w:rsidRPr="001C1476">
          <w:rPr>
            <w:rStyle w:val="a3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www.nkselpasino.ru</w:t>
        </w:r>
      </w:hyperlink>
      <w:r w:rsidRPr="001C1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обнародования в «Информационном бюллетене».</w:t>
      </w:r>
    </w:p>
    <w:p w:rsidR="00375E5A" w:rsidRPr="001C1476" w:rsidRDefault="00375E5A" w:rsidP="00375E5A">
      <w:pPr>
        <w:spacing w:before="100" w:after="10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1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Контроль исполнения настоящего решения возложить 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социально-экономический комитет</w:t>
      </w:r>
      <w:r w:rsidRPr="001C1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Совета Новокусковского сельского поселения.</w:t>
      </w:r>
    </w:p>
    <w:p w:rsidR="00375E5A" w:rsidRPr="001C1476" w:rsidRDefault="00375E5A" w:rsidP="00375E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5E5A" w:rsidRPr="001C1476" w:rsidRDefault="00375E5A" w:rsidP="00375E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5E5A" w:rsidRPr="001C1476" w:rsidRDefault="00375E5A" w:rsidP="00375E5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14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Глава сельского поселения                                                                                    А.В.Карпенко</w:t>
      </w:r>
    </w:p>
    <w:p w:rsidR="00375E5A" w:rsidRPr="001C1476" w:rsidRDefault="00375E5A" w:rsidP="00375E5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75E5A" w:rsidRPr="001C1476" w:rsidRDefault="00375E5A" w:rsidP="00375E5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75E5A" w:rsidRPr="001C1476" w:rsidRDefault="00375E5A" w:rsidP="00375E5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14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Председатель Совета                                                                  </w:t>
      </w:r>
      <w:r w:rsidR="00AC66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Pr="001C14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Л.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Жевлакова</w:t>
      </w:r>
      <w:proofErr w:type="spellEnd"/>
    </w:p>
    <w:p w:rsidR="00375E5A" w:rsidRPr="001C1476" w:rsidRDefault="00375E5A" w:rsidP="00375E5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75E5A" w:rsidRPr="001C1476" w:rsidRDefault="00375E5A" w:rsidP="00375E5A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5E5A" w:rsidRDefault="00375E5A" w:rsidP="00375E5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5E5A" w:rsidRDefault="00375E5A" w:rsidP="00375E5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5E5A" w:rsidRDefault="00375E5A" w:rsidP="00375E5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5E5A" w:rsidRDefault="00375E5A" w:rsidP="00375E5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5E5A" w:rsidRDefault="00375E5A" w:rsidP="00375E5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5E5A" w:rsidRDefault="00375E5A" w:rsidP="00375E5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5E5A" w:rsidRDefault="00375E5A" w:rsidP="00375E5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5E5A" w:rsidRDefault="00375E5A" w:rsidP="00375E5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5E5A" w:rsidRDefault="00375E5A" w:rsidP="00375E5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5E5A" w:rsidRDefault="00375E5A" w:rsidP="00375E5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5E5A" w:rsidRDefault="00375E5A" w:rsidP="00375E5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5E5A" w:rsidRDefault="00375E5A" w:rsidP="00375E5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5E5A" w:rsidRDefault="00375E5A" w:rsidP="00375E5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5E5A" w:rsidRDefault="00375E5A" w:rsidP="00CE2492">
      <w:pPr>
        <w:widowControl w:val="0"/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</w:p>
    <w:p w:rsidR="00375E5A" w:rsidRDefault="00375E5A" w:rsidP="00CE2492">
      <w:pPr>
        <w:widowControl w:val="0"/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УТВЕРЖДЕНО </w:t>
      </w:r>
    </w:p>
    <w:p w:rsidR="00CE2492" w:rsidRDefault="00375E5A" w:rsidP="00CE2492">
      <w:pPr>
        <w:widowControl w:val="0"/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решением Совета </w:t>
      </w:r>
    </w:p>
    <w:p w:rsidR="00CE2492" w:rsidRDefault="00375E5A" w:rsidP="00CE2492">
      <w:pPr>
        <w:widowControl w:val="0"/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Новокусковского сельского </w:t>
      </w:r>
    </w:p>
    <w:p w:rsidR="00375E5A" w:rsidRDefault="00375E5A" w:rsidP="00CE2492">
      <w:pPr>
        <w:widowControl w:val="0"/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 от _________ № ___</w:t>
      </w:r>
    </w:p>
    <w:p w:rsidR="00375E5A" w:rsidRPr="00375E5A" w:rsidRDefault="00375E5A" w:rsidP="00375E5A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A3FDC" w:rsidRDefault="00375E5A" w:rsidP="00375E5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75E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МЕСТНЫЕ НОРМАТИВЫ ГРАДОСТРОИТЕЛЬНОГО </w:t>
      </w:r>
    </w:p>
    <w:p w:rsidR="00375E5A" w:rsidRPr="00375E5A" w:rsidRDefault="00375E5A" w:rsidP="00375E5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75E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ПРОЕКТИРОВА</w:t>
      </w:r>
      <w:r w:rsidR="0091653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НИЯ МУНИЦИПАЛЬНОГО ОБРАЗОВАНИЯ </w:t>
      </w:r>
      <w:r w:rsidRPr="00375E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НОВОКУСКОВСКОЕ СЕЛЬСКОЕ ПОСЕЛЕНИЕ</w:t>
      </w:r>
      <w:r w:rsidRPr="00375E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:rsidR="00375E5A" w:rsidRPr="00375E5A" w:rsidRDefault="00375E5A" w:rsidP="00375E5A">
      <w:pPr>
        <w:widowControl w:val="0"/>
        <w:tabs>
          <w:tab w:val="left" w:pos="15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5E5A" w:rsidRPr="003A3FDC" w:rsidRDefault="00375E5A" w:rsidP="003A3FDC">
      <w:pPr>
        <w:pStyle w:val="a4"/>
        <w:widowControl w:val="0"/>
        <w:numPr>
          <w:ilvl w:val="0"/>
          <w:numId w:val="2"/>
        </w:numPr>
        <w:tabs>
          <w:tab w:val="left" w:pos="0"/>
          <w:tab w:val="right" w:leader="dot" w:pos="9540"/>
        </w:tabs>
        <w:spacing w:after="0" w:line="240" w:lineRule="auto"/>
        <w:ind w:right="-81"/>
        <w:jc w:val="center"/>
        <w:outlineLvl w:val="0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</w:pPr>
      <w:r w:rsidRPr="003A3FDC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>Введение</w:t>
      </w:r>
    </w:p>
    <w:p w:rsidR="00375E5A" w:rsidRPr="00375E5A" w:rsidRDefault="00375E5A" w:rsidP="00375E5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5E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1. Местные нормативы градостроительного проектирования муниципального образования «</w:t>
      </w:r>
      <w:r w:rsidR="003A3FDC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 сельское поселение</w:t>
      </w:r>
      <w:r w:rsidRPr="00375E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(далее - Нормативы) разработаны в соответствии с Градостроительным кодексом Российской Федерации, </w:t>
      </w:r>
      <w:r w:rsidR="003A3FDC" w:rsidRPr="003A3FDC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</w:t>
      </w:r>
      <w:r w:rsidR="003A3FDC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3A3FDC" w:rsidRPr="003A3F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Совета Новокусковского сельского поселения от 27.05.2014 № 102 «Об утверждении Генерального Плана и Правил землепользования и застройки муниципального образования «Новокусковское сельское поселение» Асиновского района Томской области»</w:t>
      </w:r>
      <w:r w:rsidR="003A3F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375E5A">
        <w:rPr>
          <w:rFonts w:ascii="Times New Roman" w:eastAsia="Times New Roman" w:hAnsi="Times New Roman" w:cs="Times New Roman"/>
          <w:sz w:val="24"/>
          <w:szCs w:val="24"/>
          <w:lang w:eastAsia="ru-RU"/>
        </w:rPr>
        <w:t>СП 42.13330.2011 «Градостроительство. Планировка и застройка городских и сельских поселений».</w:t>
      </w:r>
    </w:p>
    <w:p w:rsidR="00375E5A" w:rsidRPr="00375E5A" w:rsidRDefault="00375E5A" w:rsidP="00375E5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5E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2. Настоящие Нормативы обязательны для всех субъектов градостроительной деятельно</w:t>
      </w:r>
      <w:r w:rsidRPr="00375E5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сти, осуществляющих свою деятельность на территории </w:t>
      </w:r>
      <w:r w:rsidR="003A3FDC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 сельского поселения</w:t>
      </w:r>
      <w:r w:rsidRPr="00375E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независимо от их организационно-правовой формы.</w:t>
      </w:r>
    </w:p>
    <w:p w:rsidR="00375E5A" w:rsidRPr="00375E5A" w:rsidRDefault="00375E5A" w:rsidP="00375E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5E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3. Расчетные показатели минимально допустимого уровня обеспеченности населения, принятые на уровне муниципального образования «</w:t>
      </w:r>
      <w:r w:rsidR="003A3FDC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 сельское</w:t>
      </w:r>
      <w:r w:rsidRPr="00375E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поселение»</w:t>
      </w:r>
      <w:r w:rsidR="003A3F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сельское поселение)</w:t>
      </w:r>
      <w:r w:rsidRPr="00375E5A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 могут быть ниже, чем содержащиеся в местных нормативах градостроительного проектирования муниципального образования «Асиновский район».</w:t>
      </w:r>
    </w:p>
    <w:p w:rsidR="00375E5A" w:rsidRPr="00375E5A" w:rsidRDefault="00375E5A" w:rsidP="00375E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5E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4. Внесение изменений в Нормативы осуществляется в соответст</w:t>
      </w:r>
      <w:r w:rsidR="003A3FDC">
        <w:rPr>
          <w:rFonts w:ascii="Times New Roman" w:eastAsia="Times New Roman" w:hAnsi="Times New Roman" w:cs="Times New Roman"/>
          <w:sz w:val="24"/>
          <w:szCs w:val="24"/>
          <w:lang w:eastAsia="ru-RU"/>
        </w:rPr>
        <w:t>вии с</w:t>
      </w:r>
      <w:r w:rsidRPr="00375E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федеральным законодательс</w:t>
      </w:r>
      <w:r w:rsidR="003A3FDC">
        <w:rPr>
          <w:rFonts w:ascii="Times New Roman" w:eastAsia="Times New Roman" w:hAnsi="Times New Roman" w:cs="Times New Roman"/>
          <w:sz w:val="24"/>
          <w:szCs w:val="24"/>
          <w:lang w:eastAsia="ru-RU"/>
        </w:rPr>
        <w:t>твом, законодательством Томской</w:t>
      </w:r>
      <w:r w:rsidRPr="00375E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области, нормативными правовыми актами Асиновского муниципального района.</w:t>
      </w:r>
    </w:p>
    <w:p w:rsidR="00375E5A" w:rsidRPr="00375E5A" w:rsidRDefault="00375E5A" w:rsidP="00375E5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Toc280183911"/>
    </w:p>
    <w:p w:rsidR="00375E5A" w:rsidRPr="00375E5A" w:rsidRDefault="003A3FDC" w:rsidP="00375E5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Правила</w:t>
      </w:r>
      <w:r w:rsidR="00375E5A" w:rsidRPr="00375E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 область применения</w:t>
      </w:r>
      <w:bookmarkEnd w:id="0"/>
    </w:p>
    <w:p w:rsidR="00375E5A" w:rsidRPr="00375E5A" w:rsidRDefault="00375E5A" w:rsidP="00375E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5E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5. Настоящие Нормативы разработаны в целях обеспечения благоприятных условий жизнедеятельности населения </w:t>
      </w:r>
      <w:r w:rsidR="003A3FD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</w:t>
      </w:r>
      <w:r w:rsidRPr="00375E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поселения.</w:t>
      </w:r>
    </w:p>
    <w:p w:rsidR="00375E5A" w:rsidRPr="00375E5A" w:rsidRDefault="00375E5A" w:rsidP="00375E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5E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6. Настоящие Нормативы применяются при реализации документов территориального планирования, градостроительного зонирования, планировки территории, а также используются для принятия решений органами местного самоуправления, должностными лицами, осуще</w:t>
      </w:r>
      <w:r w:rsidRPr="00375E5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ствляющими контроль за градостроительной (строительной) деятельностью на территории </w:t>
      </w:r>
      <w:r w:rsidR="003A3FD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</w:t>
      </w:r>
      <w:r w:rsidRPr="00375E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поселения физическими и юридическими лицами, а также судебными органами, как основание для разрешения споров по вопросам градостроительной деятельности. </w:t>
      </w:r>
    </w:p>
    <w:p w:rsidR="00375E5A" w:rsidRPr="00375E5A" w:rsidRDefault="00375E5A" w:rsidP="00375E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5E5A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    7. </w:t>
      </w:r>
      <w:r w:rsidRPr="00375E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Настоящие Нормативы содержат расчетные показатели минимально допустимого уровня обеспеченности населения </w:t>
      </w:r>
      <w:r w:rsidR="003A3FD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</w:t>
      </w:r>
      <w:r w:rsidRPr="00375E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поселения объектами благоустройства территории, а также объектами местного значения, относящимися к следующим областям:</w:t>
      </w:r>
    </w:p>
    <w:p w:rsidR="00375E5A" w:rsidRPr="00375E5A" w:rsidRDefault="003A3FDC" w:rsidP="00375E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375E5A" w:rsidRPr="00375E5A">
        <w:rPr>
          <w:rFonts w:ascii="Times New Roman" w:eastAsia="Times New Roman" w:hAnsi="Times New Roman" w:cs="Times New Roman"/>
          <w:sz w:val="24"/>
          <w:szCs w:val="24"/>
          <w:lang w:eastAsia="ru-RU"/>
        </w:rPr>
        <w:t>) электро-, тепло-, газо- и водоснабжение, водоотведение;</w:t>
      </w:r>
    </w:p>
    <w:p w:rsidR="00375E5A" w:rsidRPr="00375E5A" w:rsidRDefault="003A3FDC" w:rsidP="00375E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375E5A" w:rsidRPr="00375E5A">
        <w:rPr>
          <w:rFonts w:ascii="Times New Roman" w:eastAsia="Times New Roman" w:hAnsi="Times New Roman" w:cs="Times New Roman"/>
          <w:sz w:val="24"/>
          <w:szCs w:val="24"/>
          <w:lang w:eastAsia="ru-RU"/>
        </w:rPr>
        <w:t>) автомобильные дороги местного значения;</w:t>
      </w:r>
    </w:p>
    <w:p w:rsidR="00375E5A" w:rsidRPr="00375E5A" w:rsidRDefault="003A3FDC" w:rsidP="00375E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375E5A" w:rsidRPr="00375E5A">
        <w:rPr>
          <w:rFonts w:ascii="Times New Roman" w:eastAsia="Times New Roman" w:hAnsi="Times New Roman" w:cs="Times New Roman"/>
          <w:sz w:val="24"/>
          <w:szCs w:val="24"/>
          <w:lang w:eastAsia="ru-RU"/>
        </w:rPr>
        <w:t>) иные области в связи с решением вопросов местного значения поселения.</w:t>
      </w:r>
    </w:p>
    <w:p w:rsidR="00375E5A" w:rsidRPr="00375E5A" w:rsidRDefault="00375E5A" w:rsidP="00375E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75E5A" w:rsidRPr="00375E5A" w:rsidRDefault="00225D8E" w:rsidP="00375E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  <w:r w:rsidR="00375E5A" w:rsidRPr="00375E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Материалы по обоснованию расчетных показателей</w:t>
      </w:r>
    </w:p>
    <w:p w:rsidR="00375E5A" w:rsidRPr="00375E5A" w:rsidRDefault="00375E5A" w:rsidP="00375E5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75E5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8. В состав </w:t>
      </w:r>
      <w:r w:rsidR="00225D8E">
        <w:rPr>
          <w:rFonts w:ascii="Times New Roman" w:eastAsia="Times New Roman" w:hAnsi="Times New Roman" w:cs="Times New Roman"/>
          <w:sz w:val="24"/>
          <w:szCs w:val="24"/>
          <w:lang w:eastAsia="ar-SA"/>
        </w:rPr>
        <w:t>сельского</w:t>
      </w:r>
      <w:r w:rsidRPr="00375E5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поселения вход</w:t>
      </w:r>
      <w:r w:rsidR="00225D8E">
        <w:rPr>
          <w:rFonts w:ascii="Times New Roman" w:eastAsia="Times New Roman" w:hAnsi="Times New Roman" w:cs="Times New Roman"/>
          <w:sz w:val="24"/>
          <w:szCs w:val="24"/>
          <w:lang w:eastAsia="ar-SA"/>
        </w:rPr>
        <w:t>ят5</w:t>
      </w:r>
      <w:r w:rsidRPr="00375E5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населенны</w:t>
      </w:r>
      <w:r w:rsidR="00225D8E">
        <w:rPr>
          <w:rFonts w:ascii="Times New Roman" w:eastAsia="Times New Roman" w:hAnsi="Times New Roman" w:cs="Times New Roman"/>
          <w:sz w:val="24"/>
          <w:szCs w:val="24"/>
          <w:lang w:eastAsia="ar-SA"/>
        </w:rPr>
        <w:t>х</w:t>
      </w:r>
      <w:r w:rsidRPr="00375E5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пункт</w:t>
      </w:r>
      <w:r w:rsidR="00225D8E">
        <w:rPr>
          <w:rFonts w:ascii="Times New Roman" w:eastAsia="Times New Roman" w:hAnsi="Times New Roman" w:cs="Times New Roman"/>
          <w:sz w:val="24"/>
          <w:szCs w:val="24"/>
          <w:lang w:eastAsia="ar-SA"/>
        </w:rPr>
        <w:t>ов–сёла Ново-Кусково, Казанка, Филимоновка и деревни Старо-Кусково, Митрофановка</w:t>
      </w:r>
      <w:r w:rsidRPr="00375E5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На </w:t>
      </w:r>
      <w:r w:rsidR="00225D8E">
        <w:rPr>
          <w:rFonts w:ascii="Times New Roman" w:eastAsia="Times New Roman" w:hAnsi="Times New Roman" w:cs="Times New Roman"/>
          <w:sz w:val="24"/>
          <w:szCs w:val="24"/>
          <w:lang w:eastAsia="ar-SA"/>
        </w:rPr>
        <w:t>1 января 2017 года</w:t>
      </w:r>
      <w:r w:rsidRPr="00375E5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численность населения </w:t>
      </w:r>
      <w:r w:rsidR="00225D8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сельского поселения </w:t>
      </w:r>
      <w:r w:rsidRPr="00375E5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составляла </w:t>
      </w:r>
      <w:r w:rsidR="00225D8E">
        <w:rPr>
          <w:rFonts w:ascii="Times New Roman" w:eastAsia="Times New Roman" w:hAnsi="Times New Roman" w:cs="Times New Roman"/>
          <w:sz w:val="24"/>
          <w:szCs w:val="24"/>
          <w:lang w:eastAsia="ar-SA"/>
        </w:rPr>
        <w:t>2400</w:t>
      </w:r>
      <w:r w:rsidRPr="00375E5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чел</w:t>
      </w:r>
      <w:r w:rsidR="00225D8E">
        <w:rPr>
          <w:rFonts w:ascii="Times New Roman" w:eastAsia="Times New Roman" w:hAnsi="Times New Roman" w:cs="Times New Roman"/>
          <w:sz w:val="24"/>
          <w:szCs w:val="24"/>
          <w:lang w:eastAsia="ar-SA"/>
        </w:rPr>
        <w:t>овек</w:t>
      </w:r>
      <w:r w:rsidRPr="00375E5A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375E5A" w:rsidRPr="00375E5A" w:rsidRDefault="00375E5A" w:rsidP="00187B4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 w:rsidRPr="00375E5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9. </w:t>
      </w:r>
      <w:r w:rsidRPr="00187B4E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187B4E">
        <w:rPr>
          <w:rFonts w:ascii="Times New Roman" w:eastAsia="Times New Roman" w:hAnsi="Times New Roman" w:cs="Times New Roman"/>
          <w:sz w:val="24"/>
          <w:szCs w:val="24"/>
          <w:lang w:eastAsia="ru-RU"/>
        </w:rPr>
        <w:t>рогнозная численность населения</w:t>
      </w:r>
      <w:r w:rsidRPr="00187B4E">
        <w:rPr>
          <w:rFonts w:ascii="Times New Roman" w:eastAsia="Times New Roman" w:hAnsi="Times New Roman" w:cs="Times New Roman"/>
          <w:sz w:val="24"/>
          <w:szCs w:val="24"/>
          <w:lang w:eastAsia="ru-RU"/>
        </w:rPr>
        <w:t>, ус</w:t>
      </w:r>
      <w:r w:rsidR="009165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тановленная Генеральным планом </w:t>
      </w:r>
      <w:r w:rsidR="00187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Новокусковского сельского </w:t>
      </w:r>
      <w:r w:rsidRPr="00187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поселения, </w:t>
      </w:r>
      <w:r w:rsidR="00187B4E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187B4E" w:rsidRPr="00187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2032 году </w:t>
      </w:r>
      <w:r w:rsidR="004D5F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предполагается </w:t>
      </w:r>
      <w:r w:rsidR="00187B4E" w:rsidRPr="00187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2516 человек. </w:t>
      </w:r>
    </w:p>
    <w:p w:rsidR="00375E5A" w:rsidRPr="00375E5A" w:rsidRDefault="00375E5A" w:rsidP="00375E5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5E5A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       10. При определении перспектив развития и планировки </w:t>
      </w:r>
      <w:r w:rsidR="00187B4E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сельского</w:t>
      </w:r>
      <w:r w:rsidRPr="00375E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поселения необходимо учитывать:</w:t>
      </w:r>
    </w:p>
    <w:p w:rsidR="00375E5A" w:rsidRPr="00375E5A" w:rsidRDefault="00375E5A" w:rsidP="00375E5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5E5A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численность населения на первую очередь и на расчетный срок;</w:t>
      </w:r>
    </w:p>
    <w:p w:rsidR="00375E5A" w:rsidRPr="00375E5A" w:rsidRDefault="00375E5A" w:rsidP="00375E5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5E5A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местоположение поселения в системе расселения области и му</w:t>
      </w:r>
      <w:r w:rsidRPr="00375E5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ниципальных районов;</w:t>
      </w:r>
    </w:p>
    <w:p w:rsidR="00375E5A" w:rsidRPr="00375E5A" w:rsidRDefault="00375E5A" w:rsidP="00375E5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5E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роль поселения в </w:t>
      </w:r>
      <w:r w:rsidRPr="00375E5A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системе формируемых центров обслуживания населения (</w:t>
      </w:r>
      <w:r w:rsidRPr="00375E5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районного и местного уровня);</w:t>
      </w:r>
    </w:p>
    <w:p w:rsidR="00375E5A" w:rsidRPr="00375E5A" w:rsidRDefault="00375E5A" w:rsidP="00375E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5E5A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историко-культурное значение;</w:t>
      </w:r>
    </w:p>
    <w:p w:rsidR="00375E5A" w:rsidRPr="00375E5A" w:rsidRDefault="00375E5A" w:rsidP="00375E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5E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прогноз социально-экономического развития территории; </w:t>
      </w:r>
    </w:p>
    <w:p w:rsidR="00375E5A" w:rsidRPr="00375E5A" w:rsidRDefault="00375E5A" w:rsidP="00375E5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5E5A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санитарно-эпидемиологическую и экологическую обстановку на планируе</w:t>
      </w:r>
      <w:r w:rsidRPr="00375E5A">
        <w:rPr>
          <w:rFonts w:ascii="Times New Roman" w:eastAsia="Times New Roman" w:hAnsi="Times New Roman" w:cs="Times New Roman"/>
          <w:sz w:val="24"/>
          <w:szCs w:val="24"/>
          <w:lang w:eastAsia="ru-RU"/>
        </w:rPr>
        <w:t>мых к раз</w:t>
      </w:r>
      <w:r w:rsidRPr="00375E5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витию территориях.</w:t>
      </w:r>
    </w:p>
    <w:p w:rsidR="00375E5A" w:rsidRPr="00375E5A" w:rsidRDefault="00375E5A" w:rsidP="00375E5A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5E5A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11. Проектирование инженерных систем водоснабжения, канализации, теплоснабжения,</w:t>
      </w:r>
      <w:r w:rsidRPr="00375E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газоснабжения, электроснабжения следует осуществлять на основе </w:t>
      </w:r>
      <w:r w:rsidRPr="00375E5A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схем водоснабжения, канализации, теплоснабжения, </w:t>
      </w:r>
      <w:r w:rsidRPr="00375E5A">
        <w:rPr>
          <w:rFonts w:ascii="Times New Roman" w:eastAsia="Times New Roman" w:hAnsi="Times New Roman" w:cs="Times New Roman"/>
          <w:sz w:val="24"/>
          <w:szCs w:val="24"/>
          <w:lang w:eastAsia="ru-RU"/>
        </w:rPr>
        <w:t>газоснабжения</w:t>
      </w:r>
      <w:r w:rsidRPr="00375E5A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 и энергоснабжения, разработанных и утвержденных</w:t>
      </w:r>
      <w:r w:rsidRPr="00375E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установленном порядке.</w:t>
      </w:r>
    </w:p>
    <w:p w:rsidR="00375E5A" w:rsidRPr="00460FA0" w:rsidRDefault="00375E5A" w:rsidP="00375E5A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5E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12. Инженерные системы следует рассчитывать исходя из соответствующих нормативов расчетной плотности населения, принятой на расчетный срок, и общей площади жилой застройки, определяемой документацией. Прогнозный объем жилищного фонда </w:t>
      </w:r>
      <w:r w:rsidRPr="00460F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расчетный срок, установленный Генеральным планом </w:t>
      </w:r>
      <w:r w:rsidR="00460FA0" w:rsidRPr="00460FA0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</w:t>
      </w:r>
      <w:r w:rsidR="00460FA0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460F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представлен в таблице.</w:t>
      </w:r>
    </w:p>
    <w:p w:rsidR="00375E5A" w:rsidRPr="00187B4E" w:rsidRDefault="00375E5A" w:rsidP="00375E5A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tbl>
      <w:tblPr>
        <w:tblW w:w="6799" w:type="dxa"/>
        <w:jc w:val="center"/>
        <w:tblLook w:val="0000"/>
      </w:tblPr>
      <w:tblGrid>
        <w:gridCol w:w="5405"/>
        <w:gridCol w:w="1394"/>
      </w:tblGrid>
      <w:tr w:rsidR="008274C8" w:rsidRPr="008274C8" w:rsidTr="00016376">
        <w:trPr>
          <w:trHeight w:val="255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4C8" w:rsidRPr="008274C8" w:rsidRDefault="008274C8" w:rsidP="00375E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7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4C8" w:rsidRPr="008274C8" w:rsidRDefault="008274C8" w:rsidP="0001637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7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2035г</w:t>
            </w:r>
            <w:r w:rsidR="000163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</w:t>
            </w:r>
          </w:p>
        </w:tc>
      </w:tr>
      <w:tr w:rsidR="008274C8" w:rsidRPr="008274C8" w:rsidTr="00016376">
        <w:trPr>
          <w:trHeight w:val="255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4C8" w:rsidRPr="008274C8" w:rsidRDefault="008274C8" w:rsidP="00375E5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7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Жилищный фонд (тыс. м2)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4C8" w:rsidRPr="008274C8" w:rsidRDefault="008274C8" w:rsidP="00460FA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7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57,15</w:t>
            </w:r>
          </w:p>
        </w:tc>
      </w:tr>
      <w:tr w:rsidR="008274C8" w:rsidRPr="008274C8" w:rsidTr="00016376">
        <w:trPr>
          <w:trHeight w:val="255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4C8" w:rsidRPr="008274C8" w:rsidRDefault="008274C8" w:rsidP="00BB7C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7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новое строительство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4C8" w:rsidRPr="008274C8" w:rsidRDefault="008274C8" w:rsidP="008274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7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4,96</w:t>
            </w:r>
          </w:p>
        </w:tc>
      </w:tr>
      <w:tr w:rsidR="008274C8" w:rsidRPr="008274C8" w:rsidTr="00016376">
        <w:trPr>
          <w:trHeight w:val="255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4C8" w:rsidRPr="008274C8" w:rsidRDefault="008274C8" w:rsidP="00375E5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7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Среднегодовой объем нового жилищного строительства (тыс. м2)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4C8" w:rsidRPr="008274C8" w:rsidRDefault="008274C8" w:rsidP="008274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7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0,22</w:t>
            </w:r>
          </w:p>
        </w:tc>
      </w:tr>
    </w:tbl>
    <w:p w:rsidR="00375E5A" w:rsidRPr="00375E5A" w:rsidRDefault="00375E5A" w:rsidP="00375E5A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5E5A" w:rsidRPr="00375E5A" w:rsidRDefault="00375E5A" w:rsidP="00375E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5E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13.  Определение электрических нагрузок жилищно-коммунального сектора выполнено на основе численности населения и прогноза экономического развития </w:t>
      </w:r>
      <w:r w:rsidR="00187B4E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</w:t>
      </w:r>
      <w:r w:rsidRPr="00375E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поселения принятыми Генеральным планом.</w:t>
      </w:r>
    </w:p>
    <w:p w:rsidR="00375E5A" w:rsidRPr="00460FA0" w:rsidRDefault="00375E5A" w:rsidP="00375E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F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Расчетные показатели электропотребления следует принимать в соответствии с </w:t>
      </w:r>
      <w:hyperlink r:id="rId8" w:history="1">
        <w:r w:rsidRPr="00460FA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таблицей</w:t>
        </w:r>
      </w:hyperlink>
      <w:r w:rsidRPr="00460F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 приложения.</w:t>
      </w:r>
    </w:p>
    <w:p w:rsidR="00375E5A" w:rsidRPr="00187B4E" w:rsidRDefault="00375E5A" w:rsidP="00375E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14. Расчет </w:t>
      </w:r>
      <w:proofErr w:type="spellStart"/>
      <w:r w:rsidRPr="00187B4E">
        <w:rPr>
          <w:rFonts w:ascii="Times New Roman" w:eastAsia="Times New Roman" w:hAnsi="Times New Roman" w:cs="Times New Roman"/>
          <w:sz w:val="24"/>
          <w:szCs w:val="24"/>
          <w:lang w:eastAsia="ru-RU"/>
        </w:rPr>
        <w:t>газопотребления</w:t>
      </w:r>
      <w:proofErr w:type="spellEnd"/>
      <w:r w:rsidRPr="00187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природного газа выполнен в составе проекта схемы газоснабжения муниципального образования «</w:t>
      </w:r>
      <w:r w:rsidR="00187B4E" w:rsidRPr="00187B4E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 сельское</w:t>
      </w:r>
      <w:r w:rsidRPr="00187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поселение».</w:t>
      </w:r>
    </w:p>
    <w:p w:rsidR="00375E5A" w:rsidRPr="00460FA0" w:rsidRDefault="00375E5A" w:rsidP="00375E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F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Расчетные показатели </w:t>
      </w:r>
      <w:proofErr w:type="spellStart"/>
      <w:r w:rsidRPr="00460FA0">
        <w:rPr>
          <w:rFonts w:ascii="Times New Roman" w:eastAsia="Times New Roman" w:hAnsi="Times New Roman" w:cs="Times New Roman"/>
          <w:sz w:val="24"/>
          <w:szCs w:val="24"/>
          <w:lang w:eastAsia="ru-RU"/>
        </w:rPr>
        <w:t>газопотребления</w:t>
      </w:r>
      <w:proofErr w:type="spellEnd"/>
      <w:r w:rsidRPr="00460F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следует принимать в соответствии с </w:t>
      </w:r>
      <w:hyperlink r:id="rId9" w:history="1">
        <w:r w:rsidRPr="00460FA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таблицей</w:t>
        </w:r>
      </w:hyperlink>
      <w:r w:rsidRPr="00460F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 приложения. </w:t>
      </w:r>
    </w:p>
    <w:p w:rsidR="00375E5A" w:rsidRPr="00375E5A" w:rsidRDefault="00375E5A" w:rsidP="00375E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5E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15. Проектирование систем хозяйственно-питьевого водоснабжения и канализации следует производить в соответствии с требованиями </w:t>
      </w:r>
      <w:hyperlink r:id="rId10" w:history="1">
        <w:r w:rsidRPr="00375E5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СП 31.13330</w:t>
        </w:r>
      </w:hyperlink>
      <w:r w:rsidRPr="00375E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11" w:history="1">
        <w:r w:rsidRPr="00375E5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СП 32.13330</w:t>
        </w:r>
      </w:hyperlink>
      <w:r w:rsidRPr="00375E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учетом санитарно-гигиенической надежности получения питьевой воды, экологических и ресурсосберегающих требований.</w:t>
      </w:r>
    </w:p>
    <w:p w:rsidR="00375E5A" w:rsidRPr="00375E5A" w:rsidRDefault="00375E5A" w:rsidP="00375E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5E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16. Выбор источников хозяйственно-питьевого водоснабжения необходимо осуществлять в соответствии с требованиями </w:t>
      </w:r>
      <w:hyperlink r:id="rId12" w:history="1">
        <w:r w:rsidRPr="00375E5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ГОСТ 2761</w:t>
        </w:r>
      </w:hyperlink>
      <w:r w:rsidRPr="00375E5A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с учетом норм радиационной безопасности при положительном заключении органов государственного санитарно-эпидемиологического надзора по выбору площадки.</w:t>
      </w:r>
    </w:p>
    <w:p w:rsidR="00375E5A" w:rsidRPr="00375E5A" w:rsidRDefault="00375E5A" w:rsidP="00375E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5E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18. </w:t>
      </w:r>
      <w:r w:rsidRPr="00460F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Расчетные показатели в сфере водоснабжения и водоотведения следует принимать в соответствии с </w:t>
      </w:r>
      <w:hyperlink r:id="rId13" w:history="1">
        <w:r w:rsidRPr="00460FA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таблицами</w:t>
        </w:r>
      </w:hyperlink>
      <w:r w:rsidR="00460FA0">
        <w:rPr>
          <w:rFonts w:ascii="Times New Roman" w:eastAsia="Times New Roman" w:hAnsi="Times New Roman" w:cs="Times New Roman"/>
          <w:sz w:val="24"/>
          <w:szCs w:val="24"/>
          <w:lang w:eastAsia="ru-RU"/>
        </w:rPr>
        <w:t>, соответственно, 3 и 4</w:t>
      </w:r>
      <w:r w:rsidRPr="00460F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приложения</w:t>
      </w:r>
      <w:r w:rsidRPr="00375E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Достижение данных показателей планируется за счет выполнения мероприятий по развитию систем водоснабжения и водоотведения, предусмотренных генеральным планом </w:t>
      </w:r>
      <w:r w:rsidR="002608BA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</w:t>
      </w:r>
      <w:r w:rsidRPr="00375E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поселения.</w:t>
      </w:r>
    </w:p>
    <w:p w:rsidR="00375E5A" w:rsidRPr="00460FA0" w:rsidRDefault="00375E5A" w:rsidP="00375E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5E5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19. </w:t>
      </w:r>
      <w:r w:rsidRPr="00460FA0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Достижение показ</w:t>
      </w:r>
      <w:r w:rsidR="00460FA0" w:rsidRPr="00460FA0">
        <w:rPr>
          <w:rFonts w:ascii="Times New Roman" w:eastAsia="Times New Roman" w:hAnsi="Times New Roman" w:cs="Times New Roman"/>
          <w:sz w:val="24"/>
          <w:szCs w:val="24"/>
          <w:lang w:eastAsia="ru-RU"/>
        </w:rPr>
        <w:t>ателей по обеспечению населения</w:t>
      </w:r>
      <w:r w:rsidRPr="00460F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объектами теплоснабжения предусматривается за счет перспективного перехода на сжигание природного газа.</w:t>
      </w:r>
    </w:p>
    <w:p w:rsidR="00375E5A" w:rsidRPr="00460FA0" w:rsidRDefault="00375E5A" w:rsidP="00375E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F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Показатели в сфере обеспеченности объектами теплоснабжения следует принимать в соответствии с </w:t>
      </w:r>
      <w:hyperlink r:id="rId14" w:history="1">
        <w:r w:rsidRPr="00460FA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таблицей</w:t>
        </w:r>
      </w:hyperlink>
      <w:r w:rsidR="00460FA0" w:rsidRPr="00460F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</w:t>
      </w:r>
      <w:r w:rsidRPr="00460F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приложения.</w:t>
      </w:r>
    </w:p>
    <w:p w:rsidR="00375E5A" w:rsidRPr="00375E5A" w:rsidRDefault="00375E5A" w:rsidP="00375E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5E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20. Автомобильными дорогами общего пользования местного значения поселения являются автомобильные дороги общего пользования в границах поселения, за исключением автомобильных дорог общего пользования федерального, регионального или межмуниципального значения, частных автомобильных дорог. </w:t>
      </w:r>
    </w:p>
    <w:p w:rsidR="00375E5A" w:rsidRDefault="00375E5A" w:rsidP="00375E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5E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21. Протяженность и тип покрытия автомобильных дорог общего пользования местного значения </w:t>
      </w:r>
      <w:r w:rsidR="002608BA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</w:t>
      </w:r>
      <w:r w:rsidRPr="00375E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поселения приведены в таблице:</w:t>
      </w:r>
    </w:p>
    <w:tbl>
      <w:tblPr>
        <w:tblW w:w="952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573"/>
        <w:gridCol w:w="1134"/>
        <w:gridCol w:w="1246"/>
        <w:gridCol w:w="851"/>
        <w:gridCol w:w="850"/>
        <w:gridCol w:w="1873"/>
      </w:tblGrid>
      <w:tr w:rsidR="002608BA" w:rsidRPr="002608BA" w:rsidTr="00254240">
        <w:trPr>
          <w:trHeight w:val="285"/>
        </w:trPr>
        <w:tc>
          <w:tcPr>
            <w:tcW w:w="3573" w:type="dxa"/>
            <w:vMerge w:val="restart"/>
          </w:tcPr>
          <w:p w:rsidR="002608BA" w:rsidRPr="002608BA" w:rsidRDefault="002608BA" w:rsidP="00260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08BA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</w:t>
            </w:r>
          </w:p>
        </w:tc>
        <w:tc>
          <w:tcPr>
            <w:tcW w:w="4081" w:type="dxa"/>
            <w:gridSpan w:val="4"/>
          </w:tcPr>
          <w:p w:rsidR="002608BA" w:rsidRPr="002608BA" w:rsidRDefault="002608BA" w:rsidP="00260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08BA">
              <w:rPr>
                <w:rFonts w:ascii="Times New Roman" w:eastAsia="Times New Roman" w:hAnsi="Times New Roman" w:cs="Times New Roman"/>
                <w:lang w:eastAsia="ru-RU"/>
              </w:rPr>
              <w:t>Протяженность, км</w:t>
            </w:r>
          </w:p>
        </w:tc>
        <w:tc>
          <w:tcPr>
            <w:tcW w:w="1873" w:type="dxa"/>
            <w:vMerge w:val="restart"/>
          </w:tcPr>
          <w:p w:rsidR="002608BA" w:rsidRPr="002608BA" w:rsidRDefault="002608BA" w:rsidP="00260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Примечание</w:t>
            </w:r>
          </w:p>
        </w:tc>
      </w:tr>
      <w:tr w:rsidR="002608BA" w:rsidRPr="002608BA" w:rsidTr="00254240">
        <w:trPr>
          <w:trHeight w:val="457"/>
        </w:trPr>
        <w:tc>
          <w:tcPr>
            <w:tcW w:w="3573" w:type="dxa"/>
            <w:vMerge/>
          </w:tcPr>
          <w:p w:rsidR="002608BA" w:rsidRPr="002608BA" w:rsidRDefault="002608BA" w:rsidP="00260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2608BA" w:rsidRPr="002608BA" w:rsidRDefault="002608BA" w:rsidP="00260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08BA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2947" w:type="dxa"/>
            <w:gridSpan w:val="3"/>
          </w:tcPr>
          <w:p w:rsidR="002608BA" w:rsidRPr="002608BA" w:rsidRDefault="002608BA" w:rsidP="00260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08BA">
              <w:rPr>
                <w:rFonts w:ascii="Times New Roman" w:eastAsia="Times New Roman" w:hAnsi="Times New Roman" w:cs="Times New Roman"/>
                <w:lang w:eastAsia="ru-RU"/>
              </w:rPr>
              <w:t>в т.ч. по типу покрытия</w:t>
            </w:r>
          </w:p>
        </w:tc>
        <w:tc>
          <w:tcPr>
            <w:tcW w:w="1873" w:type="dxa"/>
            <w:vMerge/>
          </w:tcPr>
          <w:p w:rsidR="002608BA" w:rsidRPr="002608BA" w:rsidRDefault="002608BA" w:rsidP="00260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608BA" w:rsidRPr="002608BA" w:rsidTr="00254240">
        <w:trPr>
          <w:cantSplit/>
          <w:trHeight w:val="1231"/>
        </w:trPr>
        <w:tc>
          <w:tcPr>
            <w:tcW w:w="3573" w:type="dxa"/>
            <w:vMerge/>
          </w:tcPr>
          <w:p w:rsidR="002608BA" w:rsidRPr="002608BA" w:rsidRDefault="002608BA" w:rsidP="00260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2608BA" w:rsidRPr="002608BA" w:rsidRDefault="002608BA" w:rsidP="00260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textDirection w:val="btLr"/>
          </w:tcPr>
          <w:p w:rsidR="002608BA" w:rsidRPr="002608BA" w:rsidRDefault="002608BA" w:rsidP="002608B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608BA" w:rsidRPr="002608BA" w:rsidRDefault="002608BA" w:rsidP="002608B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08BA">
              <w:rPr>
                <w:rFonts w:ascii="Times New Roman" w:eastAsia="Times New Roman" w:hAnsi="Times New Roman" w:cs="Times New Roman"/>
                <w:lang w:eastAsia="ru-RU"/>
              </w:rPr>
              <w:t>а/бетон</w:t>
            </w:r>
          </w:p>
        </w:tc>
        <w:tc>
          <w:tcPr>
            <w:tcW w:w="851" w:type="dxa"/>
            <w:textDirection w:val="btLr"/>
          </w:tcPr>
          <w:p w:rsidR="002608BA" w:rsidRPr="002608BA" w:rsidRDefault="002608BA" w:rsidP="002608B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08BA">
              <w:rPr>
                <w:rFonts w:ascii="Times New Roman" w:eastAsia="Times New Roman" w:hAnsi="Times New Roman" w:cs="Times New Roman"/>
                <w:lang w:eastAsia="ru-RU"/>
              </w:rPr>
              <w:t>гравийное</w:t>
            </w:r>
          </w:p>
        </w:tc>
        <w:tc>
          <w:tcPr>
            <w:tcW w:w="850" w:type="dxa"/>
            <w:textDirection w:val="btLr"/>
          </w:tcPr>
          <w:p w:rsidR="002608BA" w:rsidRPr="002608BA" w:rsidRDefault="002608BA" w:rsidP="002608B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08BA">
              <w:rPr>
                <w:rFonts w:ascii="Times New Roman" w:eastAsia="Times New Roman" w:hAnsi="Times New Roman" w:cs="Times New Roman"/>
                <w:lang w:eastAsia="ru-RU"/>
              </w:rPr>
              <w:t>грунтовое</w:t>
            </w:r>
          </w:p>
          <w:p w:rsidR="002608BA" w:rsidRPr="002608BA" w:rsidRDefault="002608BA" w:rsidP="002608B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3" w:type="dxa"/>
            <w:vMerge/>
          </w:tcPr>
          <w:p w:rsidR="002608BA" w:rsidRPr="002608BA" w:rsidRDefault="002608BA" w:rsidP="00260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608BA" w:rsidRPr="002608BA" w:rsidTr="00254240">
        <w:trPr>
          <w:trHeight w:val="171"/>
        </w:trPr>
        <w:tc>
          <w:tcPr>
            <w:tcW w:w="3573" w:type="dxa"/>
          </w:tcPr>
          <w:p w:rsidR="002608BA" w:rsidRPr="002608BA" w:rsidRDefault="002608BA" w:rsidP="00260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08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Автомобильные дороги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Новокусковского сельского поселения</w:t>
            </w:r>
          </w:p>
        </w:tc>
        <w:tc>
          <w:tcPr>
            <w:tcW w:w="1134" w:type="dxa"/>
          </w:tcPr>
          <w:p w:rsidR="002608BA" w:rsidRPr="002608BA" w:rsidRDefault="002608BA" w:rsidP="00260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08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34,0843</w:t>
            </w:r>
          </w:p>
        </w:tc>
        <w:tc>
          <w:tcPr>
            <w:tcW w:w="1246" w:type="dxa"/>
          </w:tcPr>
          <w:p w:rsidR="002608BA" w:rsidRPr="002608BA" w:rsidRDefault="002608BA" w:rsidP="00260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08BA">
              <w:rPr>
                <w:rFonts w:ascii="Times New Roman" w:eastAsia="Times New Roman" w:hAnsi="Times New Roman" w:cs="Times New Roman"/>
                <w:lang w:eastAsia="ru-RU"/>
              </w:rPr>
              <w:t>14,5323</w:t>
            </w:r>
          </w:p>
        </w:tc>
        <w:tc>
          <w:tcPr>
            <w:tcW w:w="851" w:type="dxa"/>
          </w:tcPr>
          <w:p w:rsidR="002608BA" w:rsidRPr="002608BA" w:rsidRDefault="002608BA" w:rsidP="00260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08BA">
              <w:rPr>
                <w:rFonts w:ascii="Times New Roman" w:eastAsia="Times New Roman" w:hAnsi="Times New Roman" w:cs="Times New Roman"/>
                <w:lang w:eastAsia="ru-RU"/>
              </w:rPr>
              <w:t>6,837</w:t>
            </w:r>
          </w:p>
        </w:tc>
        <w:tc>
          <w:tcPr>
            <w:tcW w:w="850" w:type="dxa"/>
          </w:tcPr>
          <w:p w:rsidR="002608BA" w:rsidRPr="002608BA" w:rsidRDefault="002608BA" w:rsidP="00260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08BA">
              <w:rPr>
                <w:rFonts w:ascii="Times New Roman" w:eastAsia="Times New Roman" w:hAnsi="Times New Roman" w:cs="Times New Roman"/>
                <w:lang w:eastAsia="ru-RU"/>
              </w:rPr>
              <w:t>12,715</w:t>
            </w:r>
          </w:p>
        </w:tc>
        <w:tc>
          <w:tcPr>
            <w:tcW w:w="1873" w:type="dxa"/>
          </w:tcPr>
          <w:p w:rsidR="002608BA" w:rsidRPr="002608BA" w:rsidRDefault="00A23D54" w:rsidP="00260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3D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Протяженность автомобильных дорог принята согласно технических паспортов</w:t>
            </w:r>
          </w:p>
        </w:tc>
      </w:tr>
    </w:tbl>
    <w:p w:rsidR="002608BA" w:rsidRPr="002608BA" w:rsidRDefault="002608BA" w:rsidP="002608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75E5A" w:rsidRPr="00BB7C7D" w:rsidRDefault="00375E5A" w:rsidP="00375E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5E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22. </w:t>
      </w:r>
      <w:r w:rsidRPr="00BB7C7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Показатели в с</w:t>
      </w:r>
      <w:r w:rsidR="00460FA0" w:rsidRPr="00BB7C7D">
        <w:rPr>
          <w:rFonts w:ascii="Times New Roman" w:eastAsia="Times New Roman" w:hAnsi="Times New Roman" w:cs="Times New Roman"/>
          <w:sz w:val="24"/>
          <w:szCs w:val="24"/>
          <w:lang w:eastAsia="ru-RU"/>
        </w:rPr>
        <w:t>фере обеспечения автомобильными</w:t>
      </w:r>
      <w:r w:rsidRPr="00BB7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дорогами следует принимать в соответствии с </w:t>
      </w:r>
      <w:hyperlink r:id="rId15" w:history="1">
        <w:r w:rsidRPr="00BB7C7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таблицей</w:t>
        </w:r>
      </w:hyperlink>
      <w:r w:rsidRPr="00BB7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 приложения.</w:t>
      </w:r>
    </w:p>
    <w:p w:rsidR="00375E5A" w:rsidRPr="00375E5A" w:rsidRDefault="00375E5A" w:rsidP="00375E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5E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23. Расчет потребности в озеленении территорий общего пользования и в объектах благоустройства осуществляется с учетом численности населения всего </w:t>
      </w:r>
      <w:r w:rsidR="002608BA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</w:t>
      </w:r>
      <w:r w:rsidRPr="00375E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поселении в соответствии с «СП 42.13330.2011 Градостроительство. Планировка и застройка городских и сельских поселений» </w:t>
      </w:r>
    </w:p>
    <w:p w:rsidR="00375E5A" w:rsidRPr="00BB7C7D" w:rsidRDefault="00375E5A" w:rsidP="00375E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Показатели в сфере обеспечения объектами благоустройства следует принимать в соответствии с </w:t>
      </w:r>
      <w:hyperlink r:id="rId16" w:history="1">
        <w:r w:rsidRPr="00BB7C7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таблицей</w:t>
        </w:r>
      </w:hyperlink>
      <w:r w:rsidRPr="00BB7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7 приложения.</w:t>
      </w:r>
    </w:p>
    <w:p w:rsidR="00375E5A" w:rsidRPr="00375E5A" w:rsidRDefault="00375E5A" w:rsidP="00375E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5E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24. Расчет потребности населения в объектахфизической культуры и массового спорта осуществляется согласно социальным нормативам обеспеченности, разрабатываемым в установленном порядке. </w:t>
      </w:r>
    </w:p>
    <w:p w:rsidR="00375E5A" w:rsidRPr="00BB7C7D" w:rsidRDefault="00375E5A" w:rsidP="00375E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Расчетные показатели в сфере физкультуры и массового спорта следует принимать в соответствии с </w:t>
      </w:r>
      <w:hyperlink r:id="rId17" w:history="1">
        <w:r w:rsidRPr="00BB7C7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таблицей</w:t>
        </w:r>
      </w:hyperlink>
      <w:r w:rsidR="006A381F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BB7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приложения.</w:t>
      </w:r>
    </w:p>
    <w:p w:rsidR="00375E5A" w:rsidRPr="00375E5A" w:rsidRDefault="00375E5A" w:rsidP="00375E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5E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25. Санитарная очистка территории поселения должна обеспечивать, во взаимосвязи с системой канализации, сбор и утилизацию (удаление, обезвреживание) быт</w:t>
      </w:r>
      <w:r w:rsidR="002608BA">
        <w:rPr>
          <w:rFonts w:ascii="Times New Roman" w:eastAsia="Times New Roman" w:hAnsi="Times New Roman" w:cs="Times New Roman"/>
          <w:sz w:val="24"/>
          <w:szCs w:val="24"/>
          <w:lang w:eastAsia="ru-RU"/>
        </w:rPr>
        <w:t>овых и производственных отходов</w:t>
      </w:r>
      <w:r w:rsidRPr="00375E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учетом экологических и ресурсосберегающих требований.</w:t>
      </w:r>
    </w:p>
    <w:p w:rsidR="00375E5A" w:rsidRPr="00BB7C7D" w:rsidRDefault="00375E5A" w:rsidP="00375E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5E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26. Нормы накопления бытовых отходов принимаются в соответствии с территориальными нормативами накопления твердых бытовых отходов, действующими в населенных пунктах, </w:t>
      </w:r>
      <w:r w:rsidRPr="00BB7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в случае отсутствия утвержденных нормативов - в соответствии с </w:t>
      </w:r>
      <w:hyperlink r:id="rId18" w:history="1">
        <w:r w:rsidRPr="00BB7C7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таблицей</w:t>
        </w:r>
      </w:hyperlink>
      <w:r w:rsidR="006A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9</w:t>
      </w:r>
      <w:r w:rsidRPr="00BB7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приложения.</w:t>
      </w:r>
    </w:p>
    <w:p w:rsidR="00375E5A" w:rsidRPr="002608BA" w:rsidRDefault="00375E5A" w:rsidP="00375E5A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sectPr w:rsidR="00375E5A" w:rsidRPr="002608BA" w:rsidSect="004212B8">
          <w:headerReference w:type="default" r:id="rId19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016376" w:rsidRDefault="00375E5A" w:rsidP="00016376">
      <w:pPr>
        <w:autoSpaceDE w:val="0"/>
        <w:autoSpaceDN w:val="0"/>
        <w:adjustRightInd w:val="0"/>
        <w:spacing w:after="0" w:line="240" w:lineRule="auto"/>
        <w:ind w:left="9912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75E5A"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</w:t>
      </w:r>
      <w:r w:rsidR="00016376">
        <w:rPr>
          <w:rFonts w:ascii="Times New Roman" w:eastAsia="Calibri" w:hAnsi="Times New Roman" w:cs="Times New Roman"/>
          <w:sz w:val="24"/>
          <w:szCs w:val="24"/>
        </w:rPr>
        <w:t xml:space="preserve"> к </w:t>
      </w:r>
      <w:r w:rsidR="00016376" w:rsidRPr="00016376">
        <w:rPr>
          <w:rFonts w:ascii="Times New Roman" w:eastAsia="Calibri" w:hAnsi="Times New Roman" w:cs="Times New Roman"/>
          <w:bCs/>
          <w:sz w:val="24"/>
          <w:szCs w:val="24"/>
        </w:rPr>
        <w:t>Местным нормативам</w:t>
      </w:r>
    </w:p>
    <w:p w:rsidR="00016376" w:rsidRDefault="00016376" w:rsidP="00016376">
      <w:pPr>
        <w:autoSpaceDE w:val="0"/>
        <w:autoSpaceDN w:val="0"/>
        <w:adjustRightInd w:val="0"/>
        <w:spacing w:after="0" w:line="240" w:lineRule="auto"/>
        <w:ind w:left="9912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градостроительного проектирования </w:t>
      </w:r>
    </w:p>
    <w:p w:rsidR="00016376" w:rsidRDefault="00016376" w:rsidP="00016376">
      <w:pPr>
        <w:autoSpaceDE w:val="0"/>
        <w:autoSpaceDN w:val="0"/>
        <w:adjustRightInd w:val="0"/>
        <w:spacing w:after="0" w:line="240" w:lineRule="auto"/>
        <w:ind w:left="9912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муниципального образования </w:t>
      </w:r>
    </w:p>
    <w:p w:rsidR="00016376" w:rsidRPr="00016376" w:rsidRDefault="00016376" w:rsidP="00016376">
      <w:pPr>
        <w:autoSpaceDE w:val="0"/>
        <w:autoSpaceDN w:val="0"/>
        <w:adjustRightInd w:val="0"/>
        <w:spacing w:after="0" w:line="240" w:lineRule="auto"/>
        <w:ind w:left="9912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«Новокусковское сельское поселение»</w:t>
      </w:r>
    </w:p>
    <w:p w:rsidR="00375E5A" w:rsidRPr="00016376" w:rsidRDefault="00375E5A" w:rsidP="00375E5A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75E5A" w:rsidRPr="00A23D54" w:rsidRDefault="00375E5A" w:rsidP="00375E5A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23D54">
        <w:rPr>
          <w:rFonts w:ascii="Times New Roman" w:eastAsia="Calibri" w:hAnsi="Times New Roman" w:cs="Times New Roman"/>
          <w:b/>
          <w:sz w:val="28"/>
          <w:szCs w:val="28"/>
        </w:rPr>
        <w:t>Показатели минимально допустимого уровня обеспеченности объектами местного значения муниципального образования «</w:t>
      </w:r>
      <w:r w:rsidR="002608BA" w:rsidRPr="00A23D54">
        <w:rPr>
          <w:rFonts w:ascii="Times New Roman" w:eastAsia="Calibri" w:hAnsi="Times New Roman" w:cs="Times New Roman"/>
          <w:b/>
          <w:sz w:val="28"/>
          <w:szCs w:val="28"/>
        </w:rPr>
        <w:t>Новокусковское сельское поселение»</w:t>
      </w:r>
    </w:p>
    <w:p w:rsidR="00375E5A" w:rsidRPr="00E716F9" w:rsidRDefault="00375E5A" w:rsidP="00375E5A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Calibri" w:hAnsi="Times New Roman" w:cs="Times New Roman"/>
          <w:b/>
          <w:color w:val="FF0000"/>
          <w:sz w:val="24"/>
          <w:szCs w:val="24"/>
        </w:rPr>
      </w:pPr>
    </w:p>
    <w:p w:rsidR="00375E5A" w:rsidRPr="008274C8" w:rsidRDefault="00375E5A" w:rsidP="00375E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5E5A">
        <w:rPr>
          <w:rFonts w:ascii="Times New Roman" w:eastAsia="Calibri" w:hAnsi="Times New Roman" w:cs="Times New Roman"/>
          <w:sz w:val="24"/>
          <w:szCs w:val="24"/>
        </w:rPr>
        <w:t xml:space="preserve">Нормативы для размещения объектов местного значения </w:t>
      </w:r>
      <w:r w:rsidR="00E716F9">
        <w:rPr>
          <w:rFonts w:ascii="Times New Roman" w:eastAsia="Calibri" w:hAnsi="Times New Roman" w:cs="Times New Roman"/>
          <w:sz w:val="24"/>
          <w:szCs w:val="24"/>
        </w:rPr>
        <w:t>Новокусковского сельского</w:t>
      </w:r>
      <w:r w:rsidRPr="00375E5A">
        <w:rPr>
          <w:rFonts w:ascii="Times New Roman" w:eastAsia="Calibri" w:hAnsi="Times New Roman" w:cs="Times New Roman"/>
          <w:sz w:val="24"/>
          <w:szCs w:val="24"/>
        </w:rPr>
        <w:t xml:space="preserve"> поселения</w:t>
      </w:r>
      <w:r w:rsidR="00E716F9">
        <w:rPr>
          <w:rFonts w:ascii="Times New Roman" w:eastAsia="Calibri" w:hAnsi="Times New Roman" w:cs="Times New Roman"/>
          <w:sz w:val="24"/>
          <w:szCs w:val="24"/>
        </w:rPr>
        <w:t>,</w:t>
      </w:r>
      <w:r w:rsidRPr="00375E5A">
        <w:rPr>
          <w:rFonts w:ascii="Times New Roman" w:eastAsia="Calibri" w:hAnsi="Times New Roman" w:cs="Times New Roman"/>
          <w:sz w:val="24"/>
          <w:szCs w:val="24"/>
        </w:rPr>
        <w:t xml:space="preserve"> относящиеся к следующим </w:t>
      </w:r>
      <w:r w:rsidRPr="008274C8">
        <w:rPr>
          <w:rFonts w:ascii="Times New Roman" w:eastAsia="Calibri" w:hAnsi="Times New Roman" w:cs="Times New Roman"/>
          <w:sz w:val="24"/>
          <w:szCs w:val="24"/>
        </w:rPr>
        <w:t>областям:</w:t>
      </w:r>
    </w:p>
    <w:p w:rsidR="00375E5A" w:rsidRPr="00375E5A" w:rsidRDefault="00375E5A" w:rsidP="00375E5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274C8">
        <w:rPr>
          <w:rFonts w:ascii="Times New Roman" w:eastAsia="Calibri" w:hAnsi="Times New Roman" w:cs="Times New Roman"/>
          <w:b/>
          <w:sz w:val="24"/>
          <w:szCs w:val="24"/>
        </w:rPr>
        <w:t>Электроснабжение</w:t>
      </w:r>
      <w:proofErr w:type="gramStart"/>
      <w:r w:rsidR="00016376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Pr="00375E5A">
        <w:rPr>
          <w:rFonts w:ascii="Times New Roman" w:eastAsia="Calibri" w:hAnsi="Times New Roman" w:cs="Times New Roman"/>
          <w:sz w:val="24"/>
          <w:szCs w:val="24"/>
        </w:rPr>
        <w:t>Т</w:t>
      </w:r>
      <w:proofErr w:type="gramEnd"/>
      <w:r w:rsidRPr="00375E5A">
        <w:rPr>
          <w:rFonts w:ascii="Times New Roman" w:eastAsia="Calibri" w:hAnsi="Times New Roman" w:cs="Times New Roman"/>
          <w:sz w:val="24"/>
          <w:szCs w:val="24"/>
        </w:rPr>
        <w:t>аблица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16"/>
        <w:gridCol w:w="3725"/>
        <w:gridCol w:w="1577"/>
        <w:gridCol w:w="1813"/>
        <w:gridCol w:w="3942"/>
        <w:gridCol w:w="2120"/>
      </w:tblGrid>
      <w:tr w:rsidR="004422E4" w:rsidRPr="00375E5A" w:rsidTr="004422E4">
        <w:trPr>
          <w:trHeight w:val="417"/>
        </w:trPr>
        <w:tc>
          <w:tcPr>
            <w:tcW w:w="816" w:type="dxa"/>
            <w:vAlign w:val="center"/>
          </w:tcPr>
          <w:p w:rsidR="00375E5A" w:rsidRPr="00375E5A" w:rsidRDefault="00375E5A" w:rsidP="00375E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725" w:type="dxa"/>
            <w:vAlign w:val="center"/>
          </w:tcPr>
          <w:p w:rsidR="00375E5A" w:rsidRPr="00375E5A" w:rsidRDefault="00375E5A" w:rsidP="00375E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>Виды показателей</w:t>
            </w:r>
          </w:p>
        </w:tc>
        <w:tc>
          <w:tcPr>
            <w:tcW w:w="1577" w:type="dxa"/>
            <w:vAlign w:val="center"/>
          </w:tcPr>
          <w:p w:rsidR="00375E5A" w:rsidRPr="00375E5A" w:rsidRDefault="00375E5A" w:rsidP="00375E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813" w:type="dxa"/>
            <w:vAlign w:val="center"/>
          </w:tcPr>
          <w:p w:rsidR="00375E5A" w:rsidRPr="00375E5A" w:rsidRDefault="00375E5A" w:rsidP="00375E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Норматив </w:t>
            </w:r>
          </w:p>
        </w:tc>
        <w:tc>
          <w:tcPr>
            <w:tcW w:w="3942" w:type="dxa"/>
            <w:vAlign w:val="center"/>
          </w:tcPr>
          <w:p w:rsidR="00375E5A" w:rsidRPr="00375E5A" w:rsidRDefault="00375E5A" w:rsidP="00375E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Обоснование </w:t>
            </w:r>
          </w:p>
        </w:tc>
        <w:tc>
          <w:tcPr>
            <w:tcW w:w="2120" w:type="dxa"/>
            <w:vAlign w:val="center"/>
          </w:tcPr>
          <w:p w:rsidR="00375E5A" w:rsidRPr="00375E5A" w:rsidRDefault="00375E5A" w:rsidP="00375E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2E4323" w:rsidRPr="00375E5A" w:rsidTr="004422E4">
        <w:trPr>
          <w:trHeight w:val="537"/>
        </w:trPr>
        <w:tc>
          <w:tcPr>
            <w:tcW w:w="816" w:type="dxa"/>
            <w:vAlign w:val="center"/>
          </w:tcPr>
          <w:p w:rsidR="004422E4" w:rsidRPr="00375E5A" w:rsidRDefault="004422E4" w:rsidP="00375E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25" w:type="dxa"/>
            <w:vAlign w:val="center"/>
          </w:tcPr>
          <w:p w:rsidR="004422E4" w:rsidRPr="00375E5A" w:rsidRDefault="004422E4" w:rsidP="00375E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75E5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Годовое электропотребление (жилищно-коммунальный сектор)</w:t>
            </w:r>
          </w:p>
        </w:tc>
        <w:tc>
          <w:tcPr>
            <w:tcW w:w="1577" w:type="dxa"/>
            <w:vAlign w:val="center"/>
          </w:tcPr>
          <w:p w:rsidR="004422E4" w:rsidRPr="00375E5A" w:rsidRDefault="004422E4" w:rsidP="00375E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13" w:type="dxa"/>
            <w:vAlign w:val="center"/>
          </w:tcPr>
          <w:p w:rsidR="004422E4" w:rsidRPr="00375E5A" w:rsidRDefault="004422E4" w:rsidP="00375E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42" w:type="dxa"/>
            <w:vMerge w:val="restart"/>
            <w:vAlign w:val="center"/>
          </w:tcPr>
          <w:p w:rsidR="004422E4" w:rsidRPr="00375E5A" w:rsidRDefault="004422E4" w:rsidP="002E43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>Генеральный план муниципального образования 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Новокусковское сельское поселение»</w:t>
            </w: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="002E4323" w:rsidRPr="002E4323">
              <w:rPr>
                <w:rFonts w:ascii="Times New Roman" w:eastAsia="Calibri" w:hAnsi="Times New Roman" w:cs="Times New Roman"/>
                <w:sz w:val="24"/>
                <w:szCs w:val="24"/>
              </w:rPr>
              <w:t>Материалы по обоснованию. Предложения по обеспечению территории сельского поселения объектами инженерной инфраструктуры, пункт 2.5.1.</w:t>
            </w:r>
          </w:p>
        </w:tc>
        <w:tc>
          <w:tcPr>
            <w:tcW w:w="2120" w:type="dxa"/>
            <w:vMerge w:val="restart"/>
            <w:vAlign w:val="center"/>
          </w:tcPr>
          <w:p w:rsidR="004422E4" w:rsidRPr="00375E5A" w:rsidRDefault="004422E4" w:rsidP="002E43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>Электрические нагрузки определены на основе  численности населения,   принятой генеральным планом.</w:t>
            </w:r>
          </w:p>
        </w:tc>
      </w:tr>
      <w:tr w:rsidR="002E4323" w:rsidRPr="00375E5A" w:rsidTr="004422E4">
        <w:trPr>
          <w:trHeight w:val="610"/>
        </w:trPr>
        <w:tc>
          <w:tcPr>
            <w:tcW w:w="816" w:type="dxa"/>
            <w:vAlign w:val="center"/>
          </w:tcPr>
          <w:p w:rsidR="004422E4" w:rsidRPr="00375E5A" w:rsidRDefault="004422E4" w:rsidP="00375E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3725" w:type="dxa"/>
            <w:vAlign w:val="center"/>
          </w:tcPr>
          <w:p w:rsidR="004422E4" w:rsidRPr="00375E5A" w:rsidRDefault="004422E4" w:rsidP="00375E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>Расчетный срок</w:t>
            </w:r>
          </w:p>
        </w:tc>
        <w:tc>
          <w:tcPr>
            <w:tcW w:w="1577" w:type="dxa"/>
            <w:vAlign w:val="center"/>
          </w:tcPr>
          <w:p w:rsidR="004422E4" w:rsidRPr="00375E5A" w:rsidRDefault="004422E4" w:rsidP="00375E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тыс. кВт. </w:t>
            </w: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>час</w:t>
            </w:r>
          </w:p>
          <w:p w:rsidR="004422E4" w:rsidRPr="00375E5A" w:rsidRDefault="004422E4" w:rsidP="00375E5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13" w:type="dxa"/>
            <w:vAlign w:val="center"/>
          </w:tcPr>
          <w:p w:rsidR="004422E4" w:rsidRPr="00375E5A" w:rsidRDefault="004422E4" w:rsidP="004422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801,569</w:t>
            </w:r>
          </w:p>
        </w:tc>
        <w:tc>
          <w:tcPr>
            <w:tcW w:w="3942" w:type="dxa"/>
            <w:vMerge/>
            <w:vAlign w:val="center"/>
          </w:tcPr>
          <w:p w:rsidR="004422E4" w:rsidRPr="00375E5A" w:rsidRDefault="004422E4" w:rsidP="00375E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0" w:type="dxa"/>
            <w:vMerge/>
            <w:vAlign w:val="center"/>
          </w:tcPr>
          <w:p w:rsidR="004422E4" w:rsidRPr="00375E5A" w:rsidRDefault="004422E4" w:rsidP="00375E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4323" w:rsidRPr="00375E5A" w:rsidTr="004422E4">
        <w:trPr>
          <w:trHeight w:val="921"/>
        </w:trPr>
        <w:tc>
          <w:tcPr>
            <w:tcW w:w="816" w:type="dxa"/>
            <w:vAlign w:val="center"/>
          </w:tcPr>
          <w:p w:rsidR="004422E4" w:rsidRPr="00375E5A" w:rsidRDefault="004422E4" w:rsidP="00375E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25" w:type="dxa"/>
            <w:vAlign w:val="center"/>
          </w:tcPr>
          <w:p w:rsidR="004422E4" w:rsidRPr="00375E5A" w:rsidRDefault="002E4323" w:rsidP="002E43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Годовое электропотребление (н</w:t>
            </w:r>
            <w:r w:rsidR="004422E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еучтенные нагрузки, потери в сетях, собственные нужды подстанций (20%)</w:t>
            </w:r>
          </w:p>
        </w:tc>
        <w:tc>
          <w:tcPr>
            <w:tcW w:w="1577" w:type="dxa"/>
            <w:vAlign w:val="center"/>
          </w:tcPr>
          <w:p w:rsidR="004422E4" w:rsidRPr="00375E5A" w:rsidRDefault="004422E4" w:rsidP="00375E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13" w:type="dxa"/>
            <w:vAlign w:val="center"/>
          </w:tcPr>
          <w:p w:rsidR="004422E4" w:rsidRPr="00375E5A" w:rsidRDefault="004422E4" w:rsidP="00375E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42" w:type="dxa"/>
            <w:vMerge/>
            <w:vAlign w:val="center"/>
          </w:tcPr>
          <w:p w:rsidR="004422E4" w:rsidRPr="00375E5A" w:rsidRDefault="004422E4" w:rsidP="00375E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0" w:type="dxa"/>
            <w:vMerge/>
            <w:vAlign w:val="center"/>
          </w:tcPr>
          <w:p w:rsidR="004422E4" w:rsidRPr="00375E5A" w:rsidRDefault="004422E4" w:rsidP="00375E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4323" w:rsidRPr="00375E5A" w:rsidTr="009124D7">
        <w:trPr>
          <w:trHeight w:val="70"/>
        </w:trPr>
        <w:tc>
          <w:tcPr>
            <w:tcW w:w="816" w:type="dxa"/>
            <w:vAlign w:val="center"/>
          </w:tcPr>
          <w:p w:rsidR="002E4323" w:rsidRPr="00375E5A" w:rsidRDefault="002E4323" w:rsidP="002E43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725" w:type="dxa"/>
            <w:vAlign w:val="center"/>
          </w:tcPr>
          <w:p w:rsidR="002E4323" w:rsidRPr="002E4323" w:rsidRDefault="002E4323" w:rsidP="002E43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4323">
              <w:rPr>
                <w:rFonts w:ascii="Times New Roman" w:eastAsia="Calibri" w:hAnsi="Times New Roman" w:cs="Times New Roman"/>
                <w:sz w:val="24"/>
                <w:szCs w:val="24"/>
              </w:rPr>
              <w:t>Расчетный срок</w:t>
            </w:r>
          </w:p>
        </w:tc>
        <w:tc>
          <w:tcPr>
            <w:tcW w:w="1577" w:type="dxa"/>
            <w:vAlign w:val="center"/>
          </w:tcPr>
          <w:p w:rsidR="002E4323" w:rsidRPr="004422E4" w:rsidRDefault="002E4323" w:rsidP="002E43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22E4">
              <w:rPr>
                <w:rFonts w:ascii="Times New Roman" w:eastAsia="Calibri" w:hAnsi="Times New Roman" w:cs="Times New Roman"/>
                <w:sz w:val="24"/>
                <w:szCs w:val="24"/>
              </w:rPr>
              <w:t>тыс.кВт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Pr="004422E4">
              <w:rPr>
                <w:rFonts w:ascii="Times New Roman" w:eastAsia="Calibri" w:hAnsi="Times New Roman" w:cs="Times New Roman"/>
                <w:sz w:val="24"/>
                <w:szCs w:val="24"/>
              </w:rPr>
              <w:t>час</w:t>
            </w:r>
          </w:p>
          <w:p w:rsidR="002E4323" w:rsidRPr="00375E5A" w:rsidRDefault="002E4323" w:rsidP="002E43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13" w:type="dxa"/>
            <w:vAlign w:val="center"/>
          </w:tcPr>
          <w:p w:rsidR="002E4323" w:rsidRPr="00375E5A" w:rsidRDefault="002E4323" w:rsidP="002E43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151,897</w:t>
            </w:r>
          </w:p>
        </w:tc>
        <w:tc>
          <w:tcPr>
            <w:tcW w:w="3942" w:type="dxa"/>
            <w:vMerge/>
            <w:vAlign w:val="center"/>
          </w:tcPr>
          <w:p w:rsidR="002E4323" w:rsidRPr="00375E5A" w:rsidRDefault="002E4323" w:rsidP="002E43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0" w:type="dxa"/>
            <w:vMerge/>
            <w:vAlign w:val="center"/>
          </w:tcPr>
          <w:p w:rsidR="002E4323" w:rsidRPr="00375E5A" w:rsidRDefault="002E4323" w:rsidP="002E43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4323" w:rsidRPr="00375E5A" w:rsidTr="004422E4">
        <w:trPr>
          <w:trHeight w:val="555"/>
        </w:trPr>
        <w:tc>
          <w:tcPr>
            <w:tcW w:w="816" w:type="dxa"/>
            <w:vAlign w:val="center"/>
          </w:tcPr>
          <w:p w:rsidR="002E4323" w:rsidRPr="00375E5A" w:rsidRDefault="002E4323" w:rsidP="002E43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25" w:type="dxa"/>
            <w:vAlign w:val="center"/>
          </w:tcPr>
          <w:p w:rsidR="002E4323" w:rsidRPr="00375E5A" w:rsidRDefault="002E4323" w:rsidP="002E43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Годовое электропотребление с учетом коэффициента совмещения максимумов нагрузок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К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=0,8</w:t>
            </w:r>
          </w:p>
        </w:tc>
        <w:tc>
          <w:tcPr>
            <w:tcW w:w="1577" w:type="dxa"/>
            <w:vAlign w:val="center"/>
          </w:tcPr>
          <w:p w:rsidR="002E4323" w:rsidRPr="00375E5A" w:rsidRDefault="002E4323" w:rsidP="002E43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13" w:type="dxa"/>
            <w:vAlign w:val="center"/>
          </w:tcPr>
          <w:p w:rsidR="002E4323" w:rsidRPr="00375E5A" w:rsidRDefault="002E4323" w:rsidP="002E43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42" w:type="dxa"/>
            <w:vMerge/>
            <w:vAlign w:val="center"/>
          </w:tcPr>
          <w:p w:rsidR="002E4323" w:rsidRPr="00375E5A" w:rsidRDefault="002E4323" w:rsidP="002E43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0" w:type="dxa"/>
            <w:vMerge/>
            <w:vAlign w:val="center"/>
          </w:tcPr>
          <w:p w:rsidR="002E4323" w:rsidRPr="00375E5A" w:rsidRDefault="002E4323" w:rsidP="002E43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4323" w:rsidRPr="00375E5A" w:rsidTr="004422E4">
        <w:trPr>
          <w:trHeight w:val="351"/>
        </w:trPr>
        <w:tc>
          <w:tcPr>
            <w:tcW w:w="816" w:type="dxa"/>
            <w:vAlign w:val="center"/>
          </w:tcPr>
          <w:p w:rsidR="002E4323" w:rsidRPr="00375E5A" w:rsidRDefault="002E4323" w:rsidP="002E43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3725" w:type="dxa"/>
            <w:vAlign w:val="center"/>
          </w:tcPr>
          <w:p w:rsidR="002E4323" w:rsidRPr="00375E5A" w:rsidRDefault="002E4323" w:rsidP="002E43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>Расчетный срок</w:t>
            </w:r>
          </w:p>
        </w:tc>
        <w:tc>
          <w:tcPr>
            <w:tcW w:w="1577" w:type="dxa"/>
            <w:vAlign w:val="center"/>
          </w:tcPr>
          <w:p w:rsidR="002E4323" w:rsidRPr="004422E4" w:rsidRDefault="002E4323" w:rsidP="002E43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22E4">
              <w:rPr>
                <w:rFonts w:ascii="Times New Roman" w:eastAsia="Calibri" w:hAnsi="Times New Roman" w:cs="Times New Roman"/>
                <w:sz w:val="24"/>
                <w:szCs w:val="24"/>
              </w:rPr>
              <w:t>тыс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кВт. </w:t>
            </w:r>
            <w:r w:rsidRPr="004422E4">
              <w:rPr>
                <w:rFonts w:ascii="Times New Roman" w:eastAsia="Calibri" w:hAnsi="Times New Roman" w:cs="Times New Roman"/>
                <w:sz w:val="24"/>
                <w:szCs w:val="24"/>
              </w:rPr>
              <w:t>час</w:t>
            </w:r>
          </w:p>
          <w:p w:rsidR="002E4323" w:rsidRPr="00375E5A" w:rsidRDefault="002E4323" w:rsidP="002E43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13" w:type="dxa"/>
            <w:vAlign w:val="center"/>
          </w:tcPr>
          <w:p w:rsidR="002E4323" w:rsidRPr="00375E5A" w:rsidRDefault="002E4323" w:rsidP="002E43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729,105</w:t>
            </w:r>
          </w:p>
        </w:tc>
        <w:tc>
          <w:tcPr>
            <w:tcW w:w="3942" w:type="dxa"/>
            <w:vMerge/>
            <w:vAlign w:val="center"/>
          </w:tcPr>
          <w:p w:rsidR="002E4323" w:rsidRPr="00375E5A" w:rsidRDefault="002E4323" w:rsidP="002E43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0" w:type="dxa"/>
            <w:vMerge/>
            <w:vAlign w:val="center"/>
          </w:tcPr>
          <w:p w:rsidR="002E4323" w:rsidRPr="00375E5A" w:rsidRDefault="002E4323" w:rsidP="002E43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6A381F" w:rsidRDefault="006A381F" w:rsidP="006A381F">
      <w:pPr>
        <w:widowControl w:val="0"/>
        <w:spacing w:after="200" w:line="276" w:lineRule="auto"/>
        <w:ind w:left="896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375E5A" w:rsidRPr="00375E5A" w:rsidRDefault="00004317" w:rsidP="00375E5A">
      <w:pPr>
        <w:widowControl w:val="0"/>
        <w:numPr>
          <w:ilvl w:val="0"/>
          <w:numId w:val="1"/>
        </w:numPr>
        <w:spacing w:after="200" w:line="276" w:lineRule="auto"/>
        <w:ind w:left="896" w:hanging="357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274C8">
        <w:rPr>
          <w:rFonts w:ascii="Times New Roman" w:eastAsia="Calibri" w:hAnsi="Times New Roman" w:cs="Times New Roman"/>
          <w:b/>
          <w:sz w:val="24"/>
          <w:szCs w:val="24"/>
        </w:rPr>
        <w:t>Газоснабжение</w:t>
      </w:r>
      <w:proofErr w:type="gramStart"/>
      <w:r w:rsidRPr="008274C8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="00375E5A" w:rsidRPr="00375E5A">
        <w:rPr>
          <w:rFonts w:ascii="Times New Roman" w:eastAsia="Calibri" w:hAnsi="Times New Roman" w:cs="Times New Roman"/>
          <w:sz w:val="24"/>
          <w:szCs w:val="24"/>
        </w:rPr>
        <w:t>Т</w:t>
      </w:r>
      <w:proofErr w:type="gramEnd"/>
      <w:r w:rsidR="00375E5A" w:rsidRPr="00375E5A">
        <w:rPr>
          <w:rFonts w:ascii="Times New Roman" w:eastAsia="Calibri" w:hAnsi="Times New Roman" w:cs="Times New Roman"/>
          <w:sz w:val="24"/>
          <w:szCs w:val="24"/>
        </w:rPr>
        <w:t>аблица 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37"/>
        <w:gridCol w:w="3726"/>
        <w:gridCol w:w="1649"/>
        <w:gridCol w:w="1834"/>
        <w:gridCol w:w="4024"/>
        <w:gridCol w:w="2149"/>
      </w:tblGrid>
      <w:tr w:rsidR="009847D0" w:rsidRPr="00375E5A" w:rsidTr="00375E5A">
        <w:trPr>
          <w:trHeight w:val="417"/>
        </w:trPr>
        <w:tc>
          <w:tcPr>
            <w:tcW w:w="837" w:type="dxa"/>
            <w:vAlign w:val="center"/>
          </w:tcPr>
          <w:p w:rsidR="00375E5A" w:rsidRPr="00375E5A" w:rsidRDefault="00375E5A" w:rsidP="00375E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726" w:type="dxa"/>
            <w:vAlign w:val="center"/>
          </w:tcPr>
          <w:p w:rsidR="00375E5A" w:rsidRPr="00375E5A" w:rsidRDefault="00375E5A" w:rsidP="00375E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>Виды показателей</w:t>
            </w:r>
          </w:p>
        </w:tc>
        <w:tc>
          <w:tcPr>
            <w:tcW w:w="1649" w:type="dxa"/>
            <w:vAlign w:val="center"/>
          </w:tcPr>
          <w:p w:rsidR="00375E5A" w:rsidRPr="00375E5A" w:rsidRDefault="00375E5A" w:rsidP="00375E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834" w:type="dxa"/>
            <w:vAlign w:val="center"/>
          </w:tcPr>
          <w:p w:rsidR="00375E5A" w:rsidRPr="00375E5A" w:rsidRDefault="00375E5A" w:rsidP="00375E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Норматив </w:t>
            </w:r>
          </w:p>
        </w:tc>
        <w:tc>
          <w:tcPr>
            <w:tcW w:w="4024" w:type="dxa"/>
            <w:vAlign w:val="center"/>
          </w:tcPr>
          <w:p w:rsidR="00375E5A" w:rsidRPr="00375E5A" w:rsidRDefault="00375E5A" w:rsidP="00375E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Обоснование </w:t>
            </w:r>
          </w:p>
        </w:tc>
        <w:tc>
          <w:tcPr>
            <w:tcW w:w="2149" w:type="dxa"/>
            <w:vAlign w:val="center"/>
          </w:tcPr>
          <w:p w:rsidR="00375E5A" w:rsidRPr="00375E5A" w:rsidRDefault="00375E5A" w:rsidP="00375E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9847D0" w:rsidRPr="00375E5A" w:rsidTr="00375E5A">
        <w:trPr>
          <w:trHeight w:val="1069"/>
        </w:trPr>
        <w:tc>
          <w:tcPr>
            <w:tcW w:w="837" w:type="dxa"/>
            <w:vAlign w:val="center"/>
          </w:tcPr>
          <w:p w:rsidR="00375E5A" w:rsidRPr="00375E5A" w:rsidRDefault="00375E5A" w:rsidP="00375E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726" w:type="dxa"/>
            <w:vAlign w:val="center"/>
          </w:tcPr>
          <w:p w:rsidR="00375E5A" w:rsidRPr="00375E5A" w:rsidRDefault="00004317" w:rsidP="00375E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Объем потребления природного </w:t>
            </w:r>
            <w:r w:rsidR="00375E5A"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газа на нужды населения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(отопление, горячее водоснабжение,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пищеприготовление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 </w:t>
            </w:r>
            <w:r w:rsidR="00375E5A"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>при 100% охвате газификацией жилого сектора</w:t>
            </w:r>
          </w:p>
        </w:tc>
        <w:tc>
          <w:tcPr>
            <w:tcW w:w="1649" w:type="dxa"/>
            <w:vAlign w:val="center"/>
          </w:tcPr>
          <w:p w:rsidR="00375E5A" w:rsidRPr="00004317" w:rsidRDefault="00375E5A" w:rsidP="00375E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</w:pPr>
            <w:r w:rsidRPr="00004317">
              <w:rPr>
                <w:rFonts w:ascii="Times New Roman" w:eastAsia="Calibri" w:hAnsi="Times New Roman" w:cs="Times New Roman"/>
                <w:sz w:val="24"/>
                <w:szCs w:val="24"/>
              </w:rPr>
              <w:t>тыс.м3/год</w:t>
            </w:r>
          </w:p>
        </w:tc>
        <w:tc>
          <w:tcPr>
            <w:tcW w:w="1834" w:type="dxa"/>
            <w:vAlign w:val="center"/>
          </w:tcPr>
          <w:p w:rsidR="00375E5A" w:rsidRPr="00004317" w:rsidRDefault="00BB7C7D" w:rsidP="00BB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317">
              <w:rPr>
                <w:rFonts w:ascii="Times New Roman" w:eastAsia="Calibri" w:hAnsi="Times New Roman" w:cs="Times New Roman"/>
                <w:sz w:val="24"/>
                <w:szCs w:val="24"/>
              </w:rPr>
              <w:t>884,1</w:t>
            </w:r>
          </w:p>
        </w:tc>
        <w:tc>
          <w:tcPr>
            <w:tcW w:w="4024" w:type="dxa"/>
            <w:vAlign w:val="center"/>
          </w:tcPr>
          <w:p w:rsidR="00375E5A" w:rsidRPr="00375E5A" w:rsidRDefault="00375E5A" w:rsidP="00004317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Схема газоснабжения </w:t>
            </w:r>
            <w:r w:rsidR="00E17D1A">
              <w:rPr>
                <w:rFonts w:ascii="Times New Roman" w:eastAsia="Calibri" w:hAnsi="Times New Roman" w:cs="Times New Roman"/>
                <w:sz w:val="24"/>
                <w:szCs w:val="24"/>
              </w:rPr>
              <w:t>с. Ново-Кусково и д. Старо-Кусково</w:t>
            </w: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="00004317" w:rsidRPr="0000431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Генеральный план муниципального образования «Новокусковское сельское поселение». Материалы по обоснованию. </w:t>
            </w:r>
            <w:r w:rsidR="00004317">
              <w:rPr>
                <w:rFonts w:ascii="Times New Roman" w:eastAsia="Calibri" w:hAnsi="Times New Roman" w:cs="Times New Roman"/>
                <w:sz w:val="24"/>
                <w:szCs w:val="24"/>
              </w:rPr>
              <w:t>Предложения по обеспечению территории сельского поселения объектами инженерной инфраструктуры, пункт 2.5.1.</w:t>
            </w:r>
          </w:p>
        </w:tc>
        <w:tc>
          <w:tcPr>
            <w:tcW w:w="2149" w:type="dxa"/>
            <w:vMerge w:val="restart"/>
            <w:vAlign w:val="center"/>
          </w:tcPr>
          <w:p w:rsidR="009847D0" w:rsidRPr="009847D0" w:rsidRDefault="00375E5A" w:rsidP="009847D0">
            <w:pPr>
              <w:shd w:val="clear" w:color="auto" w:fill="FFFFFF"/>
              <w:autoSpaceDE w:val="0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>Реализация проекта будет осуществлена в рамках муниципальной программы «Газификация Асиновского района на период 2013-2016 годы и на перспективу до 2020 года»</w:t>
            </w:r>
            <w:r w:rsidR="009847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9847D0">
              <w:rPr>
                <w:rFonts w:ascii="Times New Roman" w:eastAsia="Arial" w:hAnsi="Times New Roman" w:cs="Arial"/>
                <w:kern w:val="1"/>
                <w:sz w:val="24"/>
                <w:szCs w:val="24"/>
                <w:shd w:val="clear" w:color="auto" w:fill="FFFFFF"/>
                <w:lang w:eastAsia="ar-SA"/>
              </w:rPr>
              <w:t>в которой з</w:t>
            </w:r>
            <w:r w:rsidR="009847D0" w:rsidRPr="009847D0">
              <w:rPr>
                <w:rFonts w:ascii="Times New Roman" w:eastAsia="Arial" w:hAnsi="Times New Roman" w:cs="Arial"/>
                <w:kern w:val="1"/>
                <w:sz w:val="24"/>
                <w:szCs w:val="24"/>
                <w:shd w:val="clear" w:color="auto" w:fill="FFFFFF"/>
                <w:lang w:eastAsia="ar-SA"/>
              </w:rPr>
              <w:t xml:space="preserve">аложено строительство </w:t>
            </w:r>
            <w:proofErr w:type="spellStart"/>
            <w:proofErr w:type="gramStart"/>
            <w:r w:rsidR="009847D0" w:rsidRPr="009847D0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>газораспределите</w:t>
            </w:r>
            <w:r w:rsidR="009847D0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>-</w:t>
            </w:r>
            <w:r w:rsidR="009847D0" w:rsidRPr="009847D0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>льных</w:t>
            </w:r>
            <w:proofErr w:type="spellEnd"/>
            <w:proofErr w:type="gramEnd"/>
            <w:r w:rsidR="009847D0" w:rsidRPr="009847D0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 xml:space="preserve"> сетей </w:t>
            </w:r>
            <w:r w:rsidR="009847D0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 xml:space="preserve">протяженностью 28,55 км </w:t>
            </w:r>
            <w:r w:rsidR="009847D0" w:rsidRPr="009847D0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 xml:space="preserve">для газоснабжения с. </w:t>
            </w:r>
            <w:proofErr w:type="spellStart"/>
            <w:r w:rsidR="009847D0" w:rsidRPr="009847D0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>Ново-Кусковои</w:t>
            </w:r>
            <w:r w:rsidR="009847D0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>и</w:t>
            </w:r>
            <w:proofErr w:type="spellEnd"/>
            <w:r w:rsidR="009847D0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 xml:space="preserve"> д</w:t>
            </w:r>
            <w:r w:rsidR="009847D0" w:rsidRPr="009847D0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>. Старо-Кусково.</w:t>
            </w:r>
          </w:p>
          <w:p w:rsidR="00375E5A" w:rsidRPr="00375E5A" w:rsidRDefault="00375E5A" w:rsidP="00375E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847D0" w:rsidRPr="00375E5A" w:rsidTr="00375E5A">
        <w:trPr>
          <w:trHeight w:val="406"/>
        </w:trPr>
        <w:tc>
          <w:tcPr>
            <w:tcW w:w="837" w:type="dxa"/>
            <w:vAlign w:val="center"/>
          </w:tcPr>
          <w:p w:rsidR="00375E5A" w:rsidRPr="00375E5A" w:rsidRDefault="00375E5A" w:rsidP="00375E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26" w:type="dxa"/>
            <w:vAlign w:val="center"/>
          </w:tcPr>
          <w:p w:rsidR="00375E5A" w:rsidRPr="00375E5A" w:rsidRDefault="00375E5A" w:rsidP="00375E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>Расход газа на период расчетного срока на нужды населения</w:t>
            </w:r>
          </w:p>
        </w:tc>
        <w:tc>
          <w:tcPr>
            <w:tcW w:w="1649" w:type="dxa"/>
            <w:vAlign w:val="center"/>
          </w:tcPr>
          <w:p w:rsidR="00375E5A" w:rsidRPr="00375E5A" w:rsidRDefault="00375E5A" w:rsidP="00375E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>м3/ч</w:t>
            </w:r>
          </w:p>
          <w:p w:rsidR="00375E5A" w:rsidRPr="00375E5A" w:rsidRDefault="00375E5A" w:rsidP="00375E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  <w:vAlign w:val="center"/>
          </w:tcPr>
          <w:p w:rsidR="00375E5A" w:rsidRPr="00375E5A" w:rsidRDefault="00004317" w:rsidP="000043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442,05</w:t>
            </w:r>
          </w:p>
        </w:tc>
        <w:tc>
          <w:tcPr>
            <w:tcW w:w="4024" w:type="dxa"/>
            <w:vAlign w:val="center"/>
          </w:tcPr>
          <w:p w:rsidR="00375E5A" w:rsidRPr="00375E5A" w:rsidRDefault="00004317" w:rsidP="00375E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317">
              <w:rPr>
                <w:rFonts w:ascii="Times New Roman" w:eastAsia="Calibri" w:hAnsi="Times New Roman" w:cs="Times New Roman"/>
                <w:sz w:val="24"/>
                <w:szCs w:val="24"/>
              </w:rPr>
              <w:t>Схема газоснабжения с. Ново-Кусково и д. Старо-Кусково. Генеральный план муниципального образования «Новокусковское сельское поселение». Материалы по обоснованию. Предложения по обеспечению территории сельского поселения объектами инженерной инфраструктуры, пункт 2.5.1.</w:t>
            </w:r>
          </w:p>
        </w:tc>
        <w:tc>
          <w:tcPr>
            <w:tcW w:w="2149" w:type="dxa"/>
            <w:vMerge/>
            <w:vAlign w:val="center"/>
          </w:tcPr>
          <w:p w:rsidR="00375E5A" w:rsidRPr="00375E5A" w:rsidRDefault="00375E5A" w:rsidP="00375E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6A381F" w:rsidRDefault="006A381F" w:rsidP="006A381F">
      <w:pPr>
        <w:widowControl w:val="0"/>
        <w:spacing w:after="200" w:line="276" w:lineRule="auto"/>
        <w:ind w:left="896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375E5A" w:rsidRPr="00375E5A" w:rsidRDefault="00375E5A" w:rsidP="00375E5A">
      <w:pPr>
        <w:widowControl w:val="0"/>
        <w:numPr>
          <w:ilvl w:val="0"/>
          <w:numId w:val="1"/>
        </w:numPr>
        <w:spacing w:after="200" w:line="276" w:lineRule="auto"/>
        <w:ind w:left="896" w:hanging="357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274C8">
        <w:rPr>
          <w:rFonts w:ascii="Times New Roman" w:eastAsia="Calibri" w:hAnsi="Times New Roman" w:cs="Times New Roman"/>
          <w:b/>
          <w:sz w:val="24"/>
          <w:szCs w:val="24"/>
        </w:rPr>
        <w:t>Водоснабжение</w:t>
      </w:r>
      <w:proofErr w:type="gramStart"/>
      <w:r w:rsidR="008274C8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Pr="00375E5A">
        <w:rPr>
          <w:rFonts w:ascii="Times New Roman" w:eastAsia="Calibri" w:hAnsi="Times New Roman" w:cs="Times New Roman"/>
          <w:sz w:val="24"/>
          <w:szCs w:val="24"/>
        </w:rPr>
        <w:t>Т</w:t>
      </w:r>
      <w:proofErr w:type="gramEnd"/>
      <w:r w:rsidRPr="00375E5A">
        <w:rPr>
          <w:rFonts w:ascii="Times New Roman" w:eastAsia="Calibri" w:hAnsi="Times New Roman" w:cs="Times New Roman"/>
          <w:sz w:val="24"/>
          <w:szCs w:val="24"/>
        </w:rPr>
        <w:t>аблица 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20"/>
        <w:gridCol w:w="3691"/>
        <w:gridCol w:w="1577"/>
        <w:gridCol w:w="1806"/>
        <w:gridCol w:w="3919"/>
        <w:gridCol w:w="2180"/>
      </w:tblGrid>
      <w:tr w:rsidR="00CC0933" w:rsidRPr="00375E5A" w:rsidTr="00CC0933">
        <w:trPr>
          <w:trHeight w:val="417"/>
        </w:trPr>
        <w:tc>
          <w:tcPr>
            <w:tcW w:w="820" w:type="dxa"/>
            <w:vAlign w:val="center"/>
          </w:tcPr>
          <w:p w:rsidR="00375E5A" w:rsidRPr="00375E5A" w:rsidRDefault="00375E5A" w:rsidP="00375E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691" w:type="dxa"/>
            <w:vAlign w:val="center"/>
          </w:tcPr>
          <w:p w:rsidR="00375E5A" w:rsidRPr="00375E5A" w:rsidRDefault="00375E5A" w:rsidP="00375E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>Виды показателей</w:t>
            </w:r>
          </w:p>
        </w:tc>
        <w:tc>
          <w:tcPr>
            <w:tcW w:w="1577" w:type="dxa"/>
            <w:vAlign w:val="center"/>
          </w:tcPr>
          <w:p w:rsidR="00375E5A" w:rsidRPr="00375E5A" w:rsidRDefault="00375E5A" w:rsidP="00375E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806" w:type="dxa"/>
            <w:vAlign w:val="center"/>
          </w:tcPr>
          <w:p w:rsidR="00375E5A" w:rsidRPr="00375E5A" w:rsidRDefault="00375E5A" w:rsidP="00375E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Норматив </w:t>
            </w:r>
          </w:p>
        </w:tc>
        <w:tc>
          <w:tcPr>
            <w:tcW w:w="3919" w:type="dxa"/>
            <w:vAlign w:val="center"/>
          </w:tcPr>
          <w:p w:rsidR="00375E5A" w:rsidRPr="00375E5A" w:rsidRDefault="00375E5A" w:rsidP="00375E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Обоснование </w:t>
            </w:r>
          </w:p>
        </w:tc>
        <w:tc>
          <w:tcPr>
            <w:tcW w:w="2180" w:type="dxa"/>
            <w:vAlign w:val="center"/>
          </w:tcPr>
          <w:p w:rsidR="00375E5A" w:rsidRPr="00375E5A" w:rsidRDefault="00375E5A" w:rsidP="00375E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016376" w:rsidRPr="00375E5A" w:rsidTr="00CC0933">
        <w:trPr>
          <w:trHeight w:val="606"/>
        </w:trPr>
        <w:tc>
          <w:tcPr>
            <w:tcW w:w="820" w:type="dxa"/>
            <w:vAlign w:val="center"/>
          </w:tcPr>
          <w:p w:rsidR="00016376" w:rsidRPr="00375E5A" w:rsidRDefault="00016376" w:rsidP="00375E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91" w:type="dxa"/>
            <w:vAlign w:val="center"/>
          </w:tcPr>
          <w:p w:rsidR="00016376" w:rsidRPr="00375E5A" w:rsidRDefault="00016376" w:rsidP="00375E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75E5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Водопотребление для нужд населения</w:t>
            </w:r>
          </w:p>
        </w:tc>
        <w:tc>
          <w:tcPr>
            <w:tcW w:w="1577" w:type="dxa"/>
            <w:vAlign w:val="center"/>
          </w:tcPr>
          <w:p w:rsidR="00016376" w:rsidRPr="00375E5A" w:rsidRDefault="00016376" w:rsidP="00375E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06" w:type="dxa"/>
            <w:vAlign w:val="center"/>
          </w:tcPr>
          <w:p w:rsidR="00016376" w:rsidRPr="00375E5A" w:rsidRDefault="00016376" w:rsidP="00375E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19" w:type="dxa"/>
            <w:vMerge w:val="restart"/>
            <w:vAlign w:val="center"/>
          </w:tcPr>
          <w:p w:rsidR="00016376" w:rsidRPr="00375E5A" w:rsidRDefault="00016376" w:rsidP="00687B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>Генеральный план муниципального образования 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Новокусковское сельское поселение</w:t>
            </w: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>».</w:t>
            </w:r>
            <w:r w:rsidRPr="00687B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Материалы по обоснованию. Предложения по обеспечению территории сельского поселения объектами инженерной </w:t>
            </w:r>
            <w:r w:rsidRPr="00687B6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инфраструктуры, пункт 2.5.1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80" w:type="dxa"/>
            <w:vMerge w:val="restart"/>
            <w:vAlign w:val="center"/>
          </w:tcPr>
          <w:p w:rsidR="00016376" w:rsidRPr="000606AD" w:rsidRDefault="00016376" w:rsidP="00687B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06A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Покрытие расхода воды обеспечивается за счет водозабора подземных вод.</w:t>
            </w:r>
          </w:p>
          <w:p w:rsidR="00016376" w:rsidRPr="00375E5A" w:rsidRDefault="00016376" w:rsidP="000606A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06A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Внутренней </w:t>
            </w:r>
            <w:r w:rsidRPr="000606A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системой водоснабжения к концу расчетного срока предусматривается оборудование 100% застройки</w:t>
            </w:r>
          </w:p>
        </w:tc>
      </w:tr>
      <w:tr w:rsidR="00016376" w:rsidRPr="00375E5A" w:rsidTr="00CC0933">
        <w:trPr>
          <w:trHeight w:val="606"/>
        </w:trPr>
        <w:tc>
          <w:tcPr>
            <w:tcW w:w="820" w:type="dxa"/>
            <w:vAlign w:val="center"/>
          </w:tcPr>
          <w:p w:rsidR="00016376" w:rsidRPr="00375E5A" w:rsidRDefault="00016376" w:rsidP="00837E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91" w:type="dxa"/>
            <w:vAlign w:val="center"/>
          </w:tcPr>
          <w:p w:rsidR="00016376" w:rsidRPr="00375E5A" w:rsidRDefault="00016376" w:rsidP="00375E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>Расчетный срок</w:t>
            </w:r>
          </w:p>
        </w:tc>
        <w:tc>
          <w:tcPr>
            <w:tcW w:w="1577" w:type="dxa"/>
            <w:vAlign w:val="center"/>
          </w:tcPr>
          <w:p w:rsidR="00016376" w:rsidRPr="00375E5A" w:rsidRDefault="00016376" w:rsidP="00375E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 w:rsidRPr="00375E5A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3</w:t>
            </w: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>/сутки</w:t>
            </w:r>
          </w:p>
        </w:tc>
        <w:tc>
          <w:tcPr>
            <w:tcW w:w="1806" w:type="dxa"/>
            <w:vAlign w:val="center"/>
          </w:tcPr>
          <w:p w:rsidR="00016376" w:rsidRPr="00375E5A" w:rsidRDefault="00016376" w:rsidP="00837E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471,36</w:t>
            </w:r>
          </w:p>
        </w:tc>
        <w:tc>
          <w:tcPr>
            <w:tcW w:w="3919" w:type="dxa"/>
            <w:vMerge/>
            <w:vAlign w:val="center"/>
          </w:tcPr>
          <w:p w:rsidR="00016376" w:rsidRPr="00375E5A" w:rsidRDefault="00016376" w:rsidP="00375E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80" w:type="dxa"/>
            <w:vMerge/>
            <w:vAlign w:val="center"/>
          </w:tcPr>
          <w:p w:rsidR="00016376" w:rsidRPr="00375E5A" w:rsidRDefault="00016376" w:rsidP="00375E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16376" w:rsidRPr="00375E5A" w:rsidTr="00CC0933">
        <w:trPr>
          <w:trHeight w:val="633"/>
        </w:trPr>
        <w:tc>
          <w:tcPr>
            <w:tcW w:w="820" w:type="dxa"/>
            <w:vAlign w:val="center"/>
          </w:tcPr>
          <w:p w:rsidR="00016376" w:rsidRPr="00375E5A" w:rsidRDefault="00016376" w:rsidP="00375E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91" w:type="dxa"/>
            <w:vAlign w:val="center"/>
          </w:tcPr>
          <w:p w:rsidR="00016376" w:rsidRPr="00375E5A" w:rsidRDefault="00016376" w:rsidP="00375E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75E5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Среднесуточное водопотребление на одного </w:t>
            </w:r>
            <w:r w:rsidRPr="00375E5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жителя</w:t>
            </w:r>
          </w:p>
        </w:tc>
        <w:tc>
          <w:tcPr>
            <w:tcW w:w="1577" w:type="dxa"/>
            <w:vAlign w:val="center"/>
          </w:tcPr>
          <w:p w:rsidR="00016376" w:rsidRPr="00375E5A" w:rsidRDefault="00016376" w:rsidP="00375E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06" w:type="dxa"/>
            <w:vAlign w:val="center"/>
          </w:tcPr>
          <w:p w:rsidR="00016376" w:rsidRPr="00375E5A" w:rsidRDefault="00016376" w:rsidP="00375E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19" w:type="dxa"/>
            <w:vMerge/>
            <w:vAlign w:val="center"/>
          </w:tcPr>
          <w:p w:rsidR="00016376" w:rsidRPr="00375E5A" w:rsidRDefault="00016376" w:rsidP="00375E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80" w:type="dxa"/>
            <w:vMerge/>
            <w:vAlign w:val="center"/>
          </w:tcPr>
          <w:p w:rsidR="00016376" w:rsidRPr="00375E5A" w:rsidRDefault="00016376" w:rsidP="00375E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16376" w:rsidRPr="00375E5A" w:rsidTr="00CC0933">
        <w:trPr>
          <w:trHeight w:val="738"/>
        </w:trPr>
        <w:tc>
          <w:tcPr>
            <w:tcW w:w="820" w:type="dxa"/>
            <w:vAlign w:val="center"/>
          </w:tcPr>
          <w:p w:rsidR="00016376" w:rsidRPr="00375E5A" w:rsidRDefault="00016376" w:rsidP="00375E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2.1</w:t>
            </w:r>
          </w:p>
        </w:tc>
        <w:tc>
          <w:tcPr>
            <w:tcW w:w="3691" w:type="dxa"/>
            <w:vAlign w:val="center"/>
          </w:tcPr>
          <w:p w:rsidR="00016376" w:rsidRPr="00375E5A" w:rsidRDefault="00016376" w:rsidP="00375E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>Расчетный срок</w:t>
            </w:r>
          </w:p>
        </w:tc>
        <w:tc>
          <w:tcPr>
            <w:tcW w:w="1577" w:type="dxa"/>
            <w:vAlign w:val="center"/>
          </w:tcPr>
          <w:p w:rsidR="00016376" w:rsidRPr="00375E5A" w:rsidRDefault="00016376" w:rsidP="00375E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7E55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 w:rsidRPr="00837E55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3</w:t>
            </w: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  <w:proofErr w:type="spellStart"/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>сут</w:t>
            </w:r>
            <w:proofErr w:type="spellEnd"/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>/чел</w:t>
            </w:r>
          </w:p>
        </w:tc>
        <w:tc>
          <w:tcPr>
            <w:tcW w:w="1806" w:type="dxa"/>
            <w:vAlign w:val="center"/>
          </w:tcPr>
          <w:p w:rsidR="00016376" w:rsidRPr="00375E5A" w:rsidRDefault="00016376" w:rsidP="00375E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0,16</w:t>
            </w:r>
          </w:p>
        </w:tc>
        <w:tc>
          <w:tcPr>
            <w:tcW w:w="3919" w:type="dxa"/>
            <w:vMerge/>
            <w:vAlign w:val="center"/>
          </w:tcPr>
          <w:p w:rsidR="00016376" w:rsidRPr="00375E5A" w:rsidRDefault="00016376" w:rsidP="00375E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80" w:type="dxa"/>
            <w:vMerge/>
            <w:vAlign w:val="center"/>
          </w:tcPr>
          <w:p w:rsidR="00016376" w:rsidRPr="00375E5A" w:rsidRDefault="00016376" w:rsidP="00375E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16376" w:rsidRPr="00375E5A" w:rsidTr="00CC0933">
        <w:trPr>
          <w:trHeight w:val="537"/>
        </w:trPr>
        <w:tc>
          <w:tcPr>
            <w:tcW w:w="820" w:type="dxa"/>
            <w:vAlign w:val="center"/>
          </w:tcPr>
          <w:p w:rsidR="00016376" w:rsidRPr="00375E5A" w:rsidRDefault="00016376" w:rsidP="00687B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91" w:type="dxa"/>
            <w:vAlign w:val="center"/>
          </w:tcPr>
          <w:p w:rsidR="00016376" w:rsidRPr="00375E5A" w:rsidRDefault="00016376" w:rsidP="00687B6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Поливочные нужды</w:t>
            </w:r>
          </w:p>
        </w:tc>
        <w:tc>
          <w:tcPr>
            <w:tcW w:w="1577" w:type="dxa"/>
            <w:vAlign w:val="center"/>
          </w:tcPr>
          <w:p w:rsidR="00016376" w:rsidRPr="00375E5A" w:rsidRDefault="00016376" w:rsidP="00375E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06" w:type="dxa"/>
            <w:vAlign w:val="center"/>
          </w:tcPr>
          <w:p w:rsidR="00016376" w:rsidRPr="00375E5A" w:rsidRDefault="00016376" w:rsidP="00375E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19" w:type="dxa"/>
            <w:vMerge/>
            <w:vAlign w:val="center"/>
          </w:tcPr>
          <w:p w:rsidR="00016376" w:rsidRPr="00375E5A" w:rsidRDefault="00016376" w:rsidP="00375E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80" w:type="dxa"/>
            <w:vMerge/>
            <w:vAlign w:val="center"/>
          </w:tcPr>
          <w:p w:rsidR="00016376" w:rsidRPr="00375E5A" w:rsidRDefault="00016376" w:rsidP="00375E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16376" w:rsidRPr="00375E5A" w:rsidTr="00CC0933">
        <w:trPr>
          <w:trHeight w:val="714"/>
        </w:trPr>
        <w:tc>
          <w:tcPr>
            <w:tcW w:w="820" w:type="dxa"/>
            <w:vAlign w:val="center"/>
          </w:tcPr>
          <w:p w:rsidR="00016376" w:rsidRPr="00375E5A" w:rsidRDefault="00016376" w:rsidP="00375E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3691" w:type="dxa"/>
            <w:vAlign w:val="center"/>
          </w:tcPr>
          <w:p w:rsidR="00016376" w:rsidRPr="00375E5A" w:rsidRDefault="00016376" w:rsidP="00375E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>Расчетный срок</w:t>
            </w:r>
          </w:p>
        </w:tc>
        <w:tc>
          <w:tcPr>
            <w:tcW w:w="1577" w:type="dxa"/>
            <w:vAlign w:val="center"/>
          </w:tcPr>
          <w:p w:rsidR="00016376" w:rsidRPr="00375E5A" w:rsidRDefault="00016376" w:rsidP="00375E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7B6D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 w:rsidRPr="00687B6D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/сутки</w:t>
            </w:r>
          </w:p>
        </w:tc>
        <w:tc>
          <w:tcPr>
            <w:tcW w:w="1806" w:type="dxa"/>
            <w:vAlign w:val="center"/>
          </w:tcPr>
          <w:p w:rsidR="00016376" w:rsidRPr="00375E5A" w:rsidRDefault="00016376" w:rsidP="00375E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147,3</w:t>
            </w:r>
          </w:p>
        </w:tc>
        <w:tc>
          <w:tcPr>
            <w:tcW w:w="3919" w:type="dxa"/>
            <w:vMerge/>
            <w:vAlign w:val="center"/>
          </w:tcPr>
          <w:p w:rsidR="00016376" w:rsidRPr="00375E5A" w:rsidRDefault="00016376" w:rsidP="00375E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80" w:type="dxa"/>
            <w:vMerge/>
            <w:vAlign w:val="center"/>
          </w:tcPr>
          <w:p w:rsidR="00016376" w:rsidRPr="00375E5A" w:rsidRDefault="00016376" w:rsidP="00375E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16376" w:rsidRPr="00375E5A" w:rsidTr="00CC0933">
        <w:trPr>
          <w:trHeight w:val="537"/>
        </w:trPr>
        <w:tc>
          <w:tcPr>
            <w:tcW w:w="820" w:type="dxa"/>
            <w:vAlign w:val="center"/>
          </w:tcPr>
          <w:p w:rsidR="00016376" w:rsidRPr="00375E5A" w:rsidRDefault="00016376" w:rsidP="00687B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91" w:type="dxa"/>
            <w:vAlign w:val="center"/>
          </w:tcPr>
          <w:p w:rsidR="00016376" w:rsidRPr="00687B6D" w:rsidRDefault="00016376" w:rsidP="00687B6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7B6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Коммунально-бытовые предприятия, промышленность, обслуживающая население, прочие расходы (10%)</w:t>
            </w:r>
          </w:p>
        </w:tc>
        <w:tc>
          <w:tcPr>
            <w:tcW w:w="1577" w:type="dxa"/>
            <w:vAlign w:val="center"/>
          </w:tcPr>
          <w:p w:rsidR="00016376" w:rsidRPr="00375E5A" w:rsidRDefault="00016376" w:rsidP="00687B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06" w:type="dxa"/>
            <w:vAlign w:val="center"/>
          </w:tcPr>
          <w:p w:rsidR="00016376" w:rsidRPr="00375E5A" w:rsidRDefault="00016376" w:rsidP="00687B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19" w:type="dxa"/>
            <w:vMerge/>
            <w:vAlign w:val="center"/>
          </w:tcPr>
          <w:p w:rsidR="00016376" w:rsidRPr="00375E5A" w:rsidRDefault="00016376" w:rsidP="00687B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80" w:type="dxa"/>
            <w:vMerge/>
            <w:vAlign w:val="center"/>
          </w:tcPr>
          <w:p w:rsidR="00016376" w:rsidRPr="00375E5A" w:rsidRDefault="00016376" w:rsidP="00687B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16376" w:rsidRPr="00375E5A" w:rsidTr="005E2D6C">
        <w:trPr>
          <w:trHeight w:val="537"/>
        </w:trPr>
        <w:tc>
          <w:tcPr>
            <w:tcW w:w="820" w:type="dxa"/>
            <w:vAlign w:val="center"/>
          </w:tcPr>
          <w:p w:rsidR="00016376" w:rsidRDefault="00016376" w:rsidP="00687B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691" w:type="dxa"/>
            <w:vAlign w:val="center"/>
          </w:tcPr>
          <w:p w:rsidR="00016376" w:rsidRDefault="00016376" w:rsidP="00687B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Расчетный срок</w:t>
            </w:r>
          </w:p>
        </w:tc>
        <w:tc>
          <w:tcPr>
            <w:tcW w:w="1577" w:type="dxa"/>
            <w:vAlign w:val="center"/>
          </w:tcPr>
          <w:p w:rsidR="00016376" w:rsidRPr="00375E5A" w:rsidRDefault="00016376" w:rsidP="00687B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 w:rsidRPr="00375E5A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3</w:t>
            </w: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>/сутки</w:t>
            </w:r>
          </w:p>
        </w:tc>
        <w:tc>
          <w:tcPr>
            <w:tcW w:w="1806" w:type="dxa"/>
            <w:vAlign w:val="center"/>
          </w:tcPr>
          <w:p w:rsidR="00016376" w:rsidRPr="00375E5A" w:rsidRDefault="00016376" w:rsidP="00687B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47,13</w:t>
            </w:r>
          </w:p>
        </w:tc>
        <w:tc>
          <w:tcPr>
            <w:tcW w:w="3919" w:type="dxa"/>
            <w:tcBorders>
              <w:top w:val="nil"/>
            </w:tcBorders>
            <w:vAlign w:val="center"/>
          </w:tcPr>
          <w:p w:rsidR="00016376" w:rsidRPr="00375E5A" w:rsidRDefault="00016376" w:rsidP="00687B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80" w:type="dxa"/>
            <w:vMerge/>
            <w:vAlign w:val="center"/>
          </w:tcPr>
          <w:p w:rsidR="00016376" w:rsidRPr="00375E5A" w:rsidRDefault="00016376" w:rsidP="00687B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375E5A" w:rsidRPr="00375E5A" w:rsidRDefault="00375E5A" w:rsidP="00375E5A">
      <w:pPr>
        <w:spacing w:after="0" w:line="276" w:lineRule="auto"/>
        <w:ind w:left="896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375E5A" w:rsidRPr="00375E5A" w:rsidRDefault="00375E5A" w:rsidP="00375E5A">
      <w:pPr>
        <w:widowControl w:val="0"/>
        <w:numPr>
          <w:ilvl w:val="0"/>
          <w:numId w:val="1"/>
        </w:numPr>
        <w:spacing w:after="200" w:line="276" w:lineRule="auto"/>
        <w:ind w:left="896" w:hanging="357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274C8">
        <w:rPr>
          <w:rFonts w:ascii="Times New Roman" w:eastAsia="Calibri" w:hAnsi="Times New Roman" w:cs="Times New Roman"/>
          <w:b/>
          <w:sz w:val="24"/>
          <w:szCs w:val="24"/>
        </w:rPr>
        <w:t>Водоотведение</w:t>
      </w:r>
      <w:proofErr w:type="gramStart"/>
      <w:r w:rsidR="008274C8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Pr="00375E5A">
        <w:rPr>
          <w:rFonts w:ascii="Times New Roman" w:eastAsia="Calibri" w:hAnsi="Times New Roman" w:cs="Times New Roman"/>
          <w:sz w:val="24"/>
          <w:szCs w:val="24"/>
        </w:rPr>
        <w:t>Т</w:t>
      </w:r>
      <w:proofErr w:type="gramEnd"/>
      <w:r w:rsidRPr="00375E5A">
        <w:rPr>
          <w:rFonts w:ascii="Times New Roman" w:eastAsia="Calibri" w:hAnsi="Times New Roman" w:cs="Times New Roman"/>
          <w:sz w:val="24"/>
          <w:szCs w:val="24"/>
        </w:rPr>
        <w:t>аблица 4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82"/>
        <w:gridCol w:w="3476"/>
        <w:gridCol w:w="1584"/>
        <w:gridCol w:w="1742"/>
        <w:gridCol w:w="3695"/>
        <w:gridCol w:w="2714"/>
      </w:tblGrid>
      <w:tr w:rsidR="000606AD" w:rsidRPr="00375E5A" w:rsidTr="002E502B">
        <w:trPr>
          <w:trHeight w:val="417"/>
        </w:trPr>
        <w:tc>
          <w:tcPr>
            <w:tcW w:w="782" w:type="dxa"/>
            <w:vAlign w:val="center"/>
          </w:tcPr>
          <w:p w:rsidR="00375E5A" w:rsidRPr="00375E5A" w:rsidRDefault="00375E5A" w:rsidP="00375E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476" w:type="dxa"/>
            <w:vAlign w:val="center"/>
          </w:tcPr>
          <w:p w:rsidR="00375E5A" w:rsidRPr="00375E5A" w:rsidRDefault="00375E5A" w:rsidP="00375E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>Виды показателей</w:t>
            </w:r>
          </w:p>
        </w:tc>
        <w:tc>
          <w:tcPr>
            <w:tcW w:w="1584" w:type="dxa"/>
            <w:vAlign w:val="center"/>
          </w:tcPr>
          <w:p w:rsidR="00375E5A" w:rsidRPr="00375E5A" w:rsidRDefault="00375E5A" w:rsidP="00375E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742" w:type="dxa"/>
            <w:vAlign w:val="center"/>
          </w:tcPr>
          <w:p w:rsidR="00375E5A" w:rsidRPr="00375E5A" w:rsidRDefault="00375E5A" w:rsidP="00375E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Норматив </w:t>
            </w:r>
          </w:p>
        </w:tc>
        <w:tc>
          <w:tcPr>
            <w:tcW w:w="3695" w:type="dxa"/>
            <w:vAlign w:val="center"/>
          </w:tcPr>
          <w:p w:rsidR="00375E5A" w:rsidRPr="00375E5A" w:rsidRDefault="00375E5A" w:rsidP="00375E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Обоснование </w:t>
            </w:r>
          </w:p>
        </w:tc>
        <w:tc>
          <w:tcPr>
            <w:tcW w:w="2714" w:type="dxa"/>
            <w:vAlign w:val="center"/>
          </w:tcPr>
          <w:p w:rsidR="00375E5A" w:rsidRPr="00375E5A" w:rsidRDefault="00375E5A" w:rsidP="00375E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B55E3C" w:rsidRPr="00375E5A" w:rsidTr="002E502B">
        <w:trPr>
          <w:trHeight w:val="969"/>
        </w:trPr>
        <w:tc>
          <w:tcPr>
            <w:tcW w:w="782" w:type="dxa"/>
            <w:vAlign w:val="center"/>
          </w:tcPr>
          <w:p w:rsidR="00B55E3C" w:rsidRPr="00375E5A" w:rsidRDefault="00B55E3C" w:rsidP="00375E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76" w:type="dxa"/>
            <w:vAlign w:val="center"/>
          </w:tcPr>
          <w:p w:rsidR="00B55E3C" w:rsidRPr="00B55E3C" w:rsidRDefault="00B55E3C" w:rsidP="00375E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55E3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Хозяйственно-бытовые стоки от населения</w:t>
            </w:r>
          </w:p>
        </w:tc>
        <w:tc>
          <w:tcPr>
            <w:tcW w:w="1584" w:type="dxa"/>
            <w:vAlign w:val="center"/>
          </w:tcPr>
          <w:p w:rsidR="00B55E3C" w:rsidRPr="00375E5A" w:rsidRDefault="00B55E3C" w:rsidP="00375E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42" w:type="dxa"/>
            <w:vAlign w:val="center"/>
          </w:tcPr>
          <w:p w:rsidR="00B55E3C" w:rsidRPr="00375E5A" w:rsidRDefault="00B55E3C" w:rsidP="00375E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95" w:type="dxa"/>
            <w:vMerge w:val="restart"/>
            <w:vAlign w:val="center"/>
          </w:tcPr>
          <w:p w:rsidR="00B55E3C" w:rsidRPr="00375E5A" w:rsidRDefault="00B55E3C" w:rsidP="002E502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>Генеральный план муниципального образования 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Новокусковское сельское поселение»</w:t>
            </w: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>. Материалы по обоснованию.</w:t>
            </w:r>
            <w:r w:rsidRPr="002E50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Предложения по обеспечению территории сельского поселения объектами инженерной инфраструктуры, пункт 2.5.1.</w:t>
            </w:r>
          </w:p>
        </w:tc>
        <w:tc>
          <w:tcPr>
            <w:tcW w:w="2714" w:type="dxa"/>
            <w:vMerge w:val="restart"/>
            <w:vAlign w:val="center"/>
          </w:tcPr>
          <w:p w:rsidR="00B55E3C" w:rsidRPr="00375E5A" w:rsidRDefault="000606AD" w:rsidP="000606A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Внутренней</w:t>
            </w:r>
            <w:r w:rsidR="00B55E3C"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системой водоотведения </w:t>
            </w:r>
            <w:r w:rsidR="00B55E3C">
              <w:rPr>
                <w:rFonts w:ascii="Times New Roman" w:eastAsia="Calibri" w:hAnsi="Times New Roman" w:cs="Times New Roman"/>
                <w:sz w:val="24"/>
                <w:szCs w:val="24"/>
              </w:rPr>
              <w:t>к концу расчетного срока</w:t>
            </w:r>
            <w:r w:rsidR="00B55E3C"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предусматривается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оборудование 100% застройки </w:t>
            </w:r>
          </w:p>
        </w:tc>
      </w:tr>
      <w:tr w:rsidR="00B55E3C" w:rsidRPr="00375E5A" w:rsidTr="002E502B">
        <w:trPr>
          <w:trHeight w:val="488"/>
        </w:trPr>
        <w:tc>
          <w:tcPr>
            <w:tcW w:w="782" w:type="dxa"/>
            <w:vAlign w:val="center"/>
          </w:tcPr>
          <w:p w:rsidR="00B55E3C" w:rsidRPr="00375E5A" w:rsidRDefault="00B55E3C" w:rsidP="00375E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3476" w:type="dxa"/>
            <w:vAlign w:val="center"/>
          </w:tcPr>
          <w:p w:rsidR="00B55E3C" w:rsidRPr="00375E5A" w:rsidRDefault="00B55E3C" w:rsidP="00375E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>Расчетный срок</w:t>
            </w:r>
          </w:p>
        </w:tc>
        <w:tc>
          <w:tcPr>
            <w:tcW w:w="1584" w:type="dxa"/>
            <w:vAlign w:val="center"/>
          </w:tcPr>
          <w:p w:rsidR="00B55E3C" w:rsidRPr="00375E5A" w:rsidRDefault="00B55E3C" w:rsidP="00375E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>тыс..м</w:t>
            </w:r>
            <w:r w:rsidRPr="00375E5A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3</w:t>
            </w: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>/сутки</w:t>
            </w:r>
          </w:p>
        </w:tc>
        <w:tc>
          <w:tcPr>
            <w:tcW w:w="1742" w:type="dxa"/>
            <w:vAlign w:val="center"/>
          </w:tcPr>
          <w:p w:rsidR="00B55E3C" w:rsidRPr="00375E5A" w:rsidRDefault="00B55E3C" w:rsidP="00B55E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471,36</w:t>
            </w:r>
          </w:p>
        </w:tc>
        <w:tc>
          <w:tcPr>
            <w:tcW w:w="3695" w:type="dxa"/>
            <w:vMerge/>
            <w:vAlign w:val="center"/>
          </w:tcPr>
          <w:p w:rsidR="00B55E3C" w:rsidRPr="00375E5A" w:rsidRDefault="00B55E3C" w:rsidP="00375E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14" w:type="dxa"/>
            <w:vMerge/>
            <w:vAlign w:val="center"/>
          </w:tcPr>
          <w:p w:rsidR="00B55E3C" w:rsidRPr="00375E5A" w:rsidRDefault="00B55E3C" w:rsidP="00375E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55E3C" w:rsidRPr="00375E5A" w:rsidTr="002E502B">
        <w:trPr>
          <w:trHeight w:val="352"/>
        </w:trPr>
        <w:tc>
          <w:tcPr>
            <w:tcW w:w="782" w:type="dxa"/>
            <w:vAlign w:val="center"/>
          </w:tcPr>
          <w:p w:rsidR="00B55E3C" w:rsidRPr="00375E5A" w:rsidRDefault="00B55E3C" w:rsidP="00375E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76" w:type="dxa"/>
            <w:vAlign w:val="center"/>
          </w:tcPr>
          <w:p w:rsidR="00B55E3C" w:rsidRPr="00B55E3C" w:rsidRDefault="00B55E3C" w:rsidP="00375E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55E3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Среднесуточное водоотведение</w:t>
            </w:r>
          </w:p>
        </w:tc>
        <w:tc>
          <w:tcPr>
            <w:tcW w:w="1584" w:type="dxa"/>
            <w:vAlign w:val="center"/>
          </w:tcPr>
          <w:p w:rsidR="00B55E3C" w:rsidRPr="00375E5A" w:rsidRDefault="00B55E3C" w:rsidP="00375E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42" w:type="dxa"/>
            <w:vAlign w:val="center"/>
          </w:tcPr>
          <w:p w:rsidR="00B55E3C" w:rsidRPr="00375E5A" w:rsidRDefault="00B55E3C" w:rsidP="00375E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95" w:type="dxa"/>
            <w:vMerge/>
            <w:vAlign w:val="center"/>
          </w:tcPr>
          <w:p w:rsidR="00B55E3C" w:rsidRPr="00375E5A" w:rsidRDefault="00B55E3C" w:rsidP="00375E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14" w:type="dxa"/>
            <w:vMerge/>
            <w:vAlign w:val="center"/>
          </w:tcPr>
          <w:p w:rsidR="00B55E3C" w:rsidRPr="00375E5A" w:rsidRDefault="00B55E3C" w:rsidP="00375E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55E3C" w:rsidRPr="00375E5A" w:rsidTr="00B55E3C">
        <w:trPr>
          <w:trHeight w:val="574"/>
        </w:trPr>
        <w:tc>
          <w:tcPr>
            <w:tcW w:w="782" w:type="dxa"/>
            <w:vAlign w:val="center"/>
          </w:tcPr>
          <w:p w:rsidR="00B55E3C" w:rsidRPr="00375E5A" w:rsidRDefault="00B55E3C" w:rsidP="00B55E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476" w:type="dxa"/>
            <w:vAlign w:val="center"/>
          </w:tcPr>
          <w:p w:rsidR="00B55E3C" w:rsidRPr="00375E5A" w:rsidRDefault="00B55E3C" w:rsidP="00B55E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>Расчетный срок</w:t>
            </w:r>
          </w:p>
        </w:tc>
        <w:tc>
          <w:tcPr>
            <w:tcW w:w="1584" w:type="dxa"/>
            <w:vAlign w:val="center"/>
          </w:tcPr>
          <w:p w:rsidR="00B55E3C" w:rsidRPr="00375E5A" w:rsidRDefault="00B55E3C" w:rsidP="00B55E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7E55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 w:rsidRPr="00837E55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3</w:t>
            </w: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  <w:proofErr w:type="spellStart"/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>сут</w:t>
            </w:r>
            <w:proofErr w:type="spellEnd"/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>/чел</w:t>
            </w:r>
          </w:p>
        </w:tc>
        <w:tc>
          <w:tcPr>
            <w:tcW w:w="1742" w:type="dxa"/>
            <w:vAlign w:val="center"/>
          </w:tcPr>
          <w:p w:rsidR="00B55E3C" w:rsidRPr="00375E5A" w:rsidRDefault="00B55E3C" w:rsidP="00B55E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0,16</w:t>
            </w:r>
          </w:p>
        </w:tc>
        <w:tc>
          <w:tcPr>
            <w:tcW w:w="3695" w:type="dxa"/>
            <w:vMerge/>
            <w:vAlign w:val="center"/>
          </w:tcPr>
          <w:p w:rsidR="00B55E3C" w:rsidRPr="00375E5A" w:rsidRDefault="00B55E3C" w:rsidP="00B55E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14" w:type="dxa"/>
            <w:vMerge/>
            <w:vAlign w:val="center"/>
          </w:tcPr>
          <w:p w:rsidR="00B55E3C" w:rsidRPr="00375E5A" w:rsidRDefault="00B55E3C" w:rsidP="00B55E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55E3C" w:rsidRPr="00375E5A" w:rsidTr="00B55E3C">
        <w:trPr>
          <w:trHeight w:val="574"/>
        </w:trPr>
        <w:tc>
          <w:tcPr>
            <w:tcW w:w="782" w:type="dxa"/>
            <w:vAlign w:val="center"/>
          </w:tcPr>
          <w:p w:rsidR="00B55E3C" w:rsidRPr="00375E5A" w:rsidRDefault="00B55E3C" w:rsidP="00B55E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76" w:type="dxa"/>
            <w:vAlign w:val="center"/>
          </w:tcPr>
          <w:p w:rsidR="00B55E3C" w:rsidRPr="00687B6D" w:rsidRDefault="00B55E3C" w:rsidP="00B55E3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7B6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Коммунально-бытовые предприятия, промышленность, обслуживающая население, прочие расходы (10%)</w:t>
            </w:r>
          </w:p>
        </w:tc>
        <w:tc>
          <w:tcPr>
            <w:tcW w:w="1584" w:type="dxa"/>
            <w:vAlign w:val="center"/>
          </w:tcPr>
          <w:p w:rsidR="00B55E3C" w:rsidRPr="00375E5A" w:rsidRDefault="00B55E3C" w:rsidP="00B55E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42" w:type="dxa"/>
            <w:vAlign w:val="center"/>
          </w:tcPr>
          <w:p w:rsidR="00B55E3C" w:rsidRPr="00375E5A" w:rsidRDefault="00B55E3C" w:rsidP="00B55E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95" w:type="dxa"/>
            <w:vMerge/>
            <w:vAlign w:val="center"/>
          </w:tcPr>
          <w:p w:rsidR="00B55E3C" w:rsidRPr="00375E5A" w:rsidRDefault="00B55E3C" w:rsidP="00B55E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14" w:type="dxa"/>
            <w:vMerge/>
            <w:vAlign w:val="center"/>
          </w:tcPr>
          <w:p w:rsidR="00B55E3C" w:rsidRPr="00375E5A" w:rsidRDefault="00B55E3C" w:rsidP="00B55E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55E3C" w:rsidRPr="00375E5A" w:rsidTr="00B55E3C">
        <w:trPr>
          <w:trHeight w:val="574"/>
        </w:trPr>
        <w:tc>
          <w:tcPr>
            <w:tcW w:w="782" w:type="dxa"/>
            <w:vAlign w:val="center"/>
          </w:tcPr>
          <w:p w:rsidR="00B55E3C" w:rsidRPr="00375E5A" w:rsidRDefault="00B55E3C" w:rsidP="00B55E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3.1</w:t>
            </w:r>
          </w:p>
        </w:tc>
        <w:tc>
          <w:tcPr>
            <w:tcW w:w="3476" w:type="dxa"/>
            <w:vAlign w:val="center"/>
          </w:tcPr>
          <w:p w:rsidR="00B55E3C" w:rsidRDefault="00B55E3C" w:rsidP="00B55E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Расчетный срок</w:t>
            </w:r>
          </w:p>
        </w:tc>
        <w:tc>
          <w:tcPr>
            <w:tcW w:w="1584" w:type="dxa"/>
            <w:vAlign w:val="center"/>
          </w:tcPr>
          <w:p w:rsidR="00B55E3C" w:rsidRPr="00375E5A" w:rsidRDefault="00B55E3C" w:rsidP="00B55E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 w:rsidRPr="00375E5A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3</w:t>
            </w: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>/сутки</w:t>
            </w:r>
          </w:p>
        </w:tc>
        <w:tc>
          <w:tcPr>
            <w:tcW w:w="1742" w:type="dxa"/>
            <w:vAlign w:val="center"/>
          </w:tcPr>
          <w:p w:rsidR="00B55E3C" w:rsidRPr="00375E5A" w:rsidRDefault="00B55E3C" w:rsidP="00B55E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47,13</w:t>
            </w:r>
          </w:p>
        </w:tc>
        <w:tc>
          <w:tcPr>
            <w:tcW w:w="3695" w:type="dxa"/>
            <w:vMerge/>
            <w:vAlign w:val="center"/>
          </w:tcPr>
          <w:p w:rsidR="00B55E3C" w:rsidRPr="00375E5A" w:rsidRDefault="00B55E3C" w:rsidP="00B55E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14" w:type="dxa"/>
            <w:vMerge/>
            <w:vAlign w:val="center"/>
          </w:tcPr>
          <w:p w:rsidR="00B55E3C" w:rsidRPr="00375E5A" w:rsidRDefault="00B55E3C" w:rsidP="00B55E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6A381F" w:rsidRDefault="006A381F" w:rsidP="006A381F">
      <w:pPr>
        <w:widowControl w:val="0"/>
        <w:spacing w:after="200" w:line="276" w:lineRule="auto"/>
        <w:ind w:left="896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375E5A" w:rsidRPr="00375E5A" w:rsidRDefault="00375E5A" w:rsidP="00375E5A">
      <w:pPr>
        <w:widowControl w:val="0"/>
        <w:numPr>
          <w:ilvl w:val="0"/>
          <w:numId w:val="1"/>
        </w:numPr>
        <w:spacing w:after="200" w:line="276" w:lineRule="auto"/>
        <w:ind w:left="896" w:hanging="357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16376">
        <w:rPr>
          <w:rFonts w:ascii="Times New Roman" w:eastAsia="Calibri" w:hAnsi="Times New Roman" w:cs="Times New Roman"/>
          <w:b/>
          <w:sz w:val="24"/>
          <w:szCs w:val="24"/>
        </w:rPr>
        <w:t>Теплоснабжение</w:t>
      </w:r>
      <w:proofErr w:type="gramStart"/>
      <w:r w:rsidR="00016376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Pr="00375E5A">
        <w:rPr>
          <w:rFonts w:ascii="Times New Roman" w:eastAsia="Calibri" w:hAnsi="Times New Roman" w:cs="Times New Roman"/>
          <w:sz w:val="24"/>
          <w:szCs w:val="24"/>
        </w:rPr>
        <w:t>Т</w:t>
      </w:r>
      <w:proofErr w:type="gramEnd"/>
      <w:r w:rsidRPr="00375E5A">
        <w:rPr>
          <w:rFonts w:ascii="Times New Roman" w:eastAsia="Calibri" w:hAnsi="Times New Roman" w:cs="Times New Roman"/>
          <w:sz w:val="24"/>
          <w:szCs w:val="24"/>
        </w:rPr>
        <w:t>аблица 5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17"/>
        <w:gridCol w:w="3721"/>
        <w:gridCol w:w="1570"/>
        <w:gridCol w:w="1814"/>
        <w:gridCol w:w="3946"/>
        <w:gridCol w:w="2125"/>
      </w:tblGrid>
      <w:tr w:rsidR="00375E5A" w:rsidRPr="00375E5A" w:rsidTr="00A540BF">
        <w:trPr>
          <w:trHeight w:val="417"/>
        </w:trPr>
        <w:tc>
          <w:tcPr>
            <w:tcW w:w="817" w:type="dxa"/>
            <w:vAlign w:val="center"/>
          </w:tcPr>
          <w:p w:rsidR="00375E5A" w:rsidRPr="00375E5A" w:rsidRDefault="00375E5A" w:rsidP="00375E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721" w:type="dxa"/>
            <w:vAlign w:val="center"/>
          </w:tcPr>
          <w:p w:rsidR="00375E5A" w:rsidRPr="00375E5A" w:rsidRDefault="00375E5A" w:rsidP="00375E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>Виды показателей</w:t>
            </w:r>
          </w:p>
        </w:tc>
        <w:tc>
          <w:tcPr>
            <w:tcW w:w="1570" w:type="dxa"/>
            <w:vAlign w:val="center"/>
          </w:tcPr>
          <w:p w:rsidR="00375E5A" w:rsidRPr="00375E5A" w:rsidRDefault="00375E5A" w:rsidP="00375E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814" w:type="dxa"/>
            <w:vAlign w:val="center"/>
          </w:tcPr>
          <w:p w:rsidR="00375E5A" w:rsidRPr="00375E5A" w:rsidRDefault="00375E5A" w:rsidP="00375E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Норматив </w:t>
            </w:r>
          </w:p>
        </w:tc>
        <w:tc>
          <w:tcPr>
            <w:tcW w:w="3946" w:type="dxa"/>
            <w:vAlign w:val="center"/>
          </w:tcPr>
          <w:p w:rsidR="00375E5A" w:rsidRPr="00375E5A" w:rsidRDefault="00375E5A" w:rsidP="00375E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Обоснование </w:t>
            </w:r>
          </w:p>
        </w:tc>
        <w:tc>
          <w:tcPr>
            <w:tcW w:w="2125" w:type="dxa"/>
            <w:vAlign w:val="center"/>
          </w:tcPr>
          <w:p w:rsidR="00375E5A" w:rsidRPr="00375E5A" w:rsidRDefault="00375E5A" w:rsidP="00375E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375E5A" w:rsidRPr="00375E5A" w:rsidTr="00A540BF">
        <w:trPr>
          <w:trHeight w:val="606"/>
        </w:trPr>
        <w:tc>
          <w:tcPr>
            <w:tcW w:w="817" w:type="dxa"/>
            <w:vAlign w:val="center"/>
          </w:tcPr>
          <w:p w:rsidR="00375E5A" w:rsidRPr="00375E5A" w:rsidRDefault="00375E5A" w:rsidP="00375E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21" w:type="dxa"/>
            <w:vAlign w:val="center"/>
          </w:tcPr>
          <w:p w:rsidR="00375E5A" w:rsidRPr="00375E5A" w:rsidRDefault="00375E5A" w:rsidP="00375E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>Продолжительность отопительного периода</w:t>
            </w:r>
          </w:p>
        </w:tc>
        <w:tc>
          <w:tcPr>
            <w:tcW w:w="1570" w:type="dxa"/>
            <w:vAlign w:val="center"/>
          </w:tcPr>
          <w:p w:rsidR="00375E5A" w:rsidRPr="00375E5A" w:rsidRDefault="00375E5A" w:rsidP="00375E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>сутки</w:t>
            </w:r>
          </w:p>
        </w:tc>
        <w:tc>
          <w:tcPr>
            <w:tcW w:w="1814" w:type="dxa"/>
            <w:vAlign w:val="center"/>
          </w:tcPr>
          <w:p w:rsidR="00375E5A" w:rsidRPr="00375E5A" w:rsidRDefault="00375E5A" w:rsidP="00375E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>239</w:t>
            </w:r>
          </w:p>
        </w:tc>
        <w:tc>
          <w:tcPr>
            <w:tcW w:w="3946" w:type="dxa"/>
            <w:vMerge w:val="restart"/>
            <w:vAlign w:val="center"/>
          </w:tcPr>
          <w:p w:rsidR="00375E5A" w:rsidRPr="00375E5A" w:rsidRDefault="00016376" w:rsidP="00E716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6376">
              <w:rPr>
                <w:rFonts w:ascii="Times New Roman" w:eastAsia="Calibri" w:hAnsi="Times New Roman" w:cs="Times New Roman"/>
                <w:sz w:val="24"/>
                <w:szCs w:val="24"/>
              </w:rPr>
              <w:t>Генеральный план муниципального образования «Новокусковское сельское поселение». Материалы по обоснованию. Предложения по обеспечению территории сельского поселения объектами инженерной инфраструктуры, пункт 2.5.1.</w:t>
            </w:r>
            <w:r w:rsidR="00A540BF">
              <w:rPr>
                <w:rFonts w:ascii="Times New Roman" w:eastAsia="Calibri" w:hAnsi="Times New Roman" w:cs="Times New Roman"/>
                <w:sz w:val="24"/>
                <w:szCs w:val="24"/>
              </w:rPr>
              <w:t>Техническая характеристика оборудования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5" w:type="dxa"/>
            <w:vMerge w:val="restart"/>
            <w:vAlign w:val="center"/>
          </w:tcPr>
          <w:p w:rsidR="00375E5A" w:rsidRPr="00375E5A" w:rsidRDefault="00375E5A" w:rsidP="000163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>Теплоснабжение  поселения следует предусматривать в соответствии с утвержденной в установленном порядке схемой теплоснабжения</w:t>
            </w:r>
            <w:r w:rsidR="00016376">
              <w:rPr>
                <w:rFonts w:ascii="Times New Roman" w:eastAsia="Calibri" w:hAnsi="Times New Roman" w:cs="Times New Roman"/>
                <w:sz w:val="24"/>
                <w:szCs w:val="24"/>
              </w:rPr>
              <w:t>. Планируется перевод котельных с. Ново-Кусково</w:t>
            </w:r>
            <w:r w:rsidR="00016376" w:rsidRPr="000163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природный газ</w:t>
            </w:r>
            <w:r w:rsidR="00016376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375E5A" w:rsidRPr="00375E5A" w:rsidTr="00A540BF">
        <w:trPr>
          <w:trHeight w:val="606"/>
        </w:trPr>
        <w:tc>
          <w:tcPr>
            <w:tcW w:w="817" w:type="dxa"/>
            <w:vAlign w:val="center"/>
          </w:tcPr>
          <w:p w:rsidR="00375E5A" w:rsidRPr="00375E5A" w:rsidRDefault="00375E5A" w:rsidP="00375E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721" w:type="dxa"/>
            <w:vAlign w:val="center"/>
          </w:tcPr>
          <w:p w:rsidR="00375E5A" w:rsidRPr="00375E5A" w:rsidRDefault="00A540BF" w:rsidP="00375E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>Максимальный тепловой поток на отопление, вентиляцию, горячее водоснабжение ЖСК</w:t>
            </w:r>
          </w:p>
        </w:tc>
        <w:tc>
          <w:tcPr>
            <w:tcW w:w="1570" w:type="dxa"/>
            <w:vAlign w:val="center"/>
          </w:tcPr>
          <w:p w:rsidR="00375E5A" w:rsidRPr="00375E5A" w:rsidRDefault="00375E5A" w:rsidP="00375E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vAlign w:val="center"/>
          </w:tcPr>
          <w:p w:rsidR="00375E5A" w:rsidRPr="00375E5A" w:rsidRDefault="00375E5A" w:rsidP="00375E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46" w:type="dxa"/>
            <w:vMerge/>
            <w:vAlign w:val="center"/>
          </w:tcPr>
          <w:p w:rsidR="00375E5A" w:rsidRPr="00375E5A" w:rsidRDefault="00375E5A" w:rsidP="00375E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  <w:vAlign w:val="center"/>
          </w:tcPr>
          <w:p w:rsidR="00375E5A" w:rsidRPr="00375E5A" w:rsidRDefault="00375E5A" w:rsidP="00375E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75E5A" w:rsidRPr="00375E5A" w:rsidTr="00A540BF">
        <w:trPr>
          <w:trHeight w:val="537"/>
        </w:trPr>
        <w:tc>
          <w:tcPr>
            <w:tcW w:w="817" w:type="dxa"/>
            <w:vAlign w:val="center"/>
          </w:tcPr>
          <w:p w:rsidR="00375E5A" w:rsidRPr="00375E5A" w:rsidRDefault="00A540BF" w:rsidP="00A54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375E5A"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3721" w:type="dxa"/>
            <w:vAlign w:val="center"/>
          </w:tcPr>
          <w:p w:rsidR="00375E5A" w:rsidRPr="00375E5A" w:rsidRDefault="00375E5A" w:rsidP="00375E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>Первая очередь</w:t>
            </w:r>
          </w:p>
        </w:tc>
        <w:tc>
          <w:tcPr>
            <w:tcW w:w="1570" w:type="dxa"/>
            <w:vMerge w:val="restart"/>
            <w:vAlign w:val="center"/>
          </w:tcPr>
          <w:p w:rsidR="00375E5A" w:rsidRPr="00375E5A" w:rsidRDefault="00375E5A" w:rsidP="00375E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>МВт</w:t>
            </w:r>
          </w:p>
          <w:p w:rsidR="00375E5A" w:rsidRPr="00375E5A" w:rsidRDefault="00375E5A" w:rsidP="00375E5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vAlign w:val="center"/>
          </w:tcPr>
          <w:p w:rsidR="00375E5A" w:rsidRPr="00375E5A" w:rsidRDefault="00A540BF" w:rsidP="00A54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7,2</w:t>
            </w:r>
          </w:p>
        </w:tc>
        <w:tc>
          <w:tcPr>
            <w:tcW w:w="3946" w:type="dxa"/>
            <w:vMerge/>
            <w:vAlign w:val="center"/>
          </w:tcPr>
          <w:p w:rsidR="00375E5A" w:rsidRPr="00375E5A" w:rsidRDefault="00375E5A" w:rsidP="00375E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  <w:vAlign w:val="center"/>
          </w:tcPr>
          <w:p w:rsidR="00375E5A" w:rsidRPr="00375E5A" w:rsidRDefault="00375E5A" w:rsidP="00375E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75E5A" w:rsidRPr="00375E5A" w:rsidTr="00A540BF">
        <w:trPr>
          <w:trHeight w:val="537"/>
        </w:trPr>
        <w:tc>
          <w:tcPr>
            <w:tcW w:w="817" w:type="dxa"/>
            <w:vAlign w:val="center"/>
          </w:tcPr>
          <w:p w:rsidR="00375E5A" w:rsidRPr="00375E5A" w:rsidRDefault="00A540BF" w:rsidP="00A54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375E5A"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3721" w:type="dxa"/>
            <w:vAlign w:val="center"/>
          </w:tcPr>
          <w:p w:rsidR="00375E5A" w:rsidRPr="00375E5A" w:rsidRDefault="00375E5A" w:rsidP="00375E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>Расчетный срок</w:t>
            </w:r>
          </w:p>
        </w:tc>
        <w:tc>
          <w:tcPr>
            <w:tcW w:w="1570" w:type="dxa"/>
            <w:vMerge/>
            <w:vAlign w:val="center"/>
          </w:tcPr>
          <w:p w:rsidR="00375E5A" w:rsidRPr="00375E5A" w:rsidRDefault="00375E5A" w:rsidP="00375E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vAlign w:val="center"/>
          </w:tcPr>
          <w:p w:rsidR="00375E5A" w:rsidRPr="00375E5A" w:rsidRDefault="00A540BF" w:rsidP="00A54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9,0</w:t>
            </w:r>
          </w:p>
        </w:tc>
        <w:tc>
          <w:tcPr>
            <w:tcW w:w="3946" w:type="dxa"/>
            <w:vMerge/>
            <w:vAlign w:val="center"/>
          </w:tcPr>
          <w:p w:rsidR="00375E5A" w:rsidRPr="00375E5A" w:rsidRDefault="00375E5A" w:rsidP="00375E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  <w:vAlign w:val="center"/>
          </w:tcPr>
          <w:p w:rsidR="00375E5A" w:rsidRPr="00375E5A" w:rsidRDefault="00375E5A" w:rsidP="00375E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6A381F" w:rsidRDefault="006A381F" w:rsidP="006A381F">
      <w:pPr>
        <w:widowControl w:val="0"/>
        <w:autoSpaceDE w:val="0"/>
        <w:autoSpaceDN w:val="0"/>
        <w:adjustRightInd w:val="0"/>
        <w:spacing w:after="200" w:line="276" w:lineRule="auto"/>
        <w:ind w:left="90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375E5A" w:rsidRPr="00375E5A" w:rsidRDefault="00375E5A" w:rsidP="00375E5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77AE6">
        <w:rPr>
          <w:rFonts w:ascii="Times New Roman" w:eastAsia="Calibri" w:hAnsi="Times New Roman" w:cs="Times New Roman"/>
          <w:b/>
          <w:sz w:val="24"/>
          <w:szCs w:val="24"/>
        </w:rPr>
        <w:t xml:space="preserve">Автомобильные дороги </w:t>
      </w:r>
      <w:r w:rsidR="00E716F9" w:rsidRPr="00B77AE6">
        <w:rPr>
          <w:rFonts w:ascii="Times New Roman" w:eastAsia="Calibri" w:hAnsi="Times New Roman" w:cs="Times New Roman"/>
          <w:b/>
          <w:sz w:val="24"/>
          <w:szCs w:val="24"/>
        </w:rPr>
        <w:t xml:space="preserve">общего пользования </w:t>
      </w:r>
      <w:r w:rsidRPr="00B77AE6">
        <w:rPr>
          <w:rFonts w:ascii="Times New Roman" w:eastAsia="Calibri" w:hAnsi="Times New Roman" w:cs="Times New Roman"/>
          <w:b/>
          <w:sz w:val="24"/>
          <w:szCs w:val="24"/>
        </w:rPr>
        <w:t xml:space="preserve">местного значения;   </w:t>
      </w:r>
      <w:r w:rsidRPr="00375E5A">
        <w:rPr>
          <w:rFonts w:ascii="Times New Roman" w:eastAsia="Calibri" w:hAnsi="Times New Roman" w:cs="Times New Roman"/>
          <w:sz w:val="24"/>
          <w:szCs w:val="24"/>
        </w:rPr>
        <w:t>Таблица 6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32"/>
        <w:gridCol w:w="3752"/>
        <w:gridCol w:w="1671"/>
        <w:gridCol w:w="1791"/>
        <w:gridCol w:w="4032"/>
        <w:gridCol w:w="2141"/>
      </w:tblGrid>
      <w:tr w:rsidR="00A01139" w:rsidRPr="00375E5A" w:rsidTr="00375E5A">
        <w:trPr>
          <w:trHeight w:val="700"/>
        </w:trPr>
        <w:tc>
          <w:tcPr>
            <w:tcW w:w="832" w:type="dxa"/>
            <w:vAlign w:val="center"/>
          </w:tcPr>
          <w:p w:rsidR="00375E5A" w:rsidRPr="00375E5A" w:rsidRDefault="00375E5A" w:rsidP="00375E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752" w:type="dxa"/>
            <w:vAlign w:val="center"/>
          </w:tcPr>
          <w:p w:rsidR="00375E5A" w:rsidRPr="00375E5A" w:rsidRDefault="00375E5A" w:rsidP="00375E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>Виды объектов</w:t>
            </w:r>
          </w:p>
        </w:tc>
        <w:tc>
          <w:tcPr>
            <w:tcW w:w="1671" w:type="dxa"/>
            <w:vAlign w:val="center"/>
          </w:tcPr>
          <w:p w:rsidR="00375E5A" w:rsidRPr="00375E5A" w:rsidRDefault="00375E5A" w:rsidP="00375E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791" w:type="dxa"/>
            <w:vAlign w:val="center"/>
          </w:tcPr>
          <w:p w:rsidR="00375E5A" w:rsidRPr="00375E5A" w:rsidRDefault="00375E5A" w:rsidP="00375E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4032" w:type="dxa"/>
            <w:vAlign w:val="center"/>
          </w:tcPr>
          <w:p w:rsidR="00375E5A" w:rsidRPr="00375E5A" w:rsidRDefault="00375E5A" w:rsidP="00375E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Обоснование </w:t>
            </w:r>
          </w:p>
        </w:tc>
        <w:tc>
          <w:tcPr>
            <w:tcW w:w="2141" w:type="dxa"/>
            <w:vAlign w:val="center"/>
          </w:tcPr>
          <w:p w:rsidR="00375E5A" w:rsidRPr="00375E5A" w:rsidRDefault="00375E5A" w:rsidP="00375E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A01139" w:rsidRPr="00375E5A" w:rsidTr="00375E5A">
        <w:trPr>
          <w:trHeight w:val="838"/>
        </w:trPr>
        <w:tc>
          <w:tcPr>
            <w:tcW w:w="832" w:type="dxa"/>
            <w:vAlign w:val="center"/>
          </w:tcPr>
          <w:p w:rsidR="00375E5A" w:rsidRPr="00375E5A" w:rsidRDefault="00375E5A" w:rsidP="00375E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52" w:type="dxa"/>
            <w:vAlign w:val="center"/>
          </w:tcPr>
          <w:p w:rsidR="00375E5A" w:rsidRPr="00375E5A" w:rsidRDefault="00375E5A" w:rsidP="00375E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>Протяженность автомобильных дорог общего пользования</w:t>
            </w:r>
          </w:p>
        </w:tc>
        <w:tc>
          <w:tcPr>
            <w:tcW w:w="1671" w:type="dxa"/>
            <w:vAlign w:val="center"/>
          </w:tcPr>
          <w:p w:rsidR="00375E5A" w:rsidRPr="00375E5A" w:rsidRDefault="00375E5A" w:rsidP="00375E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>км</w:t>
            </w:r>
          </w:p>
        </w:tc>
        <w:tc>
          <w:tcPr>
            <w:tcW w:w="1791" w:type="dxa"/>
            <w:vAlign w:val="center"/>
          </w:tcPr>
          <w:p w:rsidR="00375E5A" w:rsidRPr="00E716F9" w:rsidRDefault="00E716F9" w:rsidP="00E716F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16F9">
              <w:rPr>
                <w:rFonts w:ascii="Times New Roman" w:eastAsia="Calibri" w:hAnsi="Times New Roman" w:cs="Times New Roman"/>
                <w:sz w:val="24"/>
                <w:szCs w:val="24"/>
              </w:rPr>
              <w:t>34,0843</w:t>
            </w:r>
          </w:p>
        </w:tc>
        <w:tc>
          <w:tcPr>
            <w:tcW w:w="4032" w:type="dxa"/>
            <w:vAlign w:val="center"/>
          </w:tcPr>
          <w:p w:rsidR="00375E5A" w:rsidRPr="00375E5A" w:rsidRDefault="00375E5A" w:rsidP="00E716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="00E716F9">
              <w:rPr>
                <w:rFonts w:ascii="Times New Roman" w:eastAsia="Calibri" w:hAnsi="Times New Roman" w:cs="Times New Roman"/>
                <w:sz w:val="24"/>
                <w:szCs w:val="24"/>
              </w:rPr>
              <w:t>остановление А</w:t>
            </w: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дминистрации </w:t>
            </w:r>
            <w:r w:rsidR="00E716F9">
              <w:rPr>
                <w:rFonts w:ascii="Times New Roman" w:eastAsia="Calibri" w:hAnsi="Times New Roman" w:cs="Times New Roman"/>
                <w:sz w:val="24"/>
                <w:szCs w:val="24"/>
              </w:rPr>
              <w:t>Новокусковского сельского</w:t>
            </w: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поселения от </w:t>
            </w:r>
            <w:r w:rsidR="00E716F9">
              <w:rPr>
                <w:rFonts w:ascii="Times New Roman" w:eastAsia="Calibri" w:hAnsi="Times New Roman" w:cs="Times New Roman"/>
                <w:sz w:val="24"/>
                <w:szCs w:val="24"/>
              </w:rPr>
              <w:t>01.06.2011 № 103</w:t>
            </w: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«Об утверждении перечня автомобильных дорог общего пользования</w:t>
            </w:r>
            <w:r w:rsidR="00E716F9"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местного значения</w:t>
            </w:r>
            <w:r w:rsidR="00E716F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муниципального образования «Новокусковское сельское поселение</w:t>
            </w: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41" w:type="dxa"/>
            <w:vMerge w:val="restart"/>
            <w:vAlign w:val="center"/>
          </w:tcPr>
          <w:p w:rsidR="00375E5A" w:rsidRPr="00375E5A" w:rsidRDefault="00375E5A" w:rsidP="004212B8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Проектирование автомобильных дорог и объектов автодорожной инфраструктуры следует </w:t>
            </w:r>
            <w:r w:rsidR="00C2718A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>сущес</w:t>
            </w:r>
            <w:r w:rsidR="00627D7A">
              <w:rPr>
                <w:rFonts w:ascii="Times New Roman" w:eastAsia="Calibri" w:hAnsi="Times New Roman" w:cs="Times New Roman"/>
                <w:sz w:val="24"/>
                <w:szCs w:val="24"/>
              </w:rPr>
              <w:t>твлять</w:t>
            </w: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</w:t>
            </w:r>
            <w:r w:rsidR="00C271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2718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</w:t>
            </w: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>оответствии с требованиями</w:t>
            </w:r>
            <w:hyperlink r:id="rId20" w:history="1">
              <w:r w:rsidRPr="00375E5A">
                <w:rPr>
                  <w:rFonts w:ascii="Times New Roman" w:eastAsia="Calibri" w:hAnsi="Times New Roman" w:cs="Times New Roman"/>
                  <w:sz w:val="24"/>
                  <w:szCs w:val="24"/>
                </w:rPr>
                <w:t>СП 34.13330.2010</w:t>
              </w:r>
            </w:hyperlink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</w:t>
            </w:r>
            <w:r w:rsidR="004212B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Автомобильные дороги. </w:t>
            </w:r>
            <w:proofErr w:type="spellStart"/>
            <w:proofErr w:type="gramStart"/>
            <w:r w:rsidR="00A01139">
              <w:rPr>
                <w:rFonts w:ascii="Times New Roman" w:eastAsia="Calibri" w:hAnsi="Times New Roman" w:cs="Times New Roman"/>
                <w:sz w:val="24"/>
                <w:szCs w:val="24"/>
              </w:rPr>
              <w:t>Актуализирован-ная</w:t>
            </w:r>
            <w:proofErr w:type="spellEnd"/>
            <w:proofErr w:type="gramEnd"/>
            <w:r w:rsidR="004212B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редакция </w:t>
            </w: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>СНиП 2.05.02-85*</w:t>
            </w:r>
            <w:r w:rsidR="004212B8">
              <w:rPr>
                <w:rFonts w:ascii="Times New Roman" w:eastAsia="Calibri" w:hAnsi="Times New Roman" w:cs="Times New Roman"/>
                <w:sz w:val="24"/>
                <w:szCs w:val="24"/>
              </w:rPr>
              <w:t>».</w:t>
            </w:r>
          </w:p>
          <w:p w:rsidR="00375E5A" w:rsidRPr="00375E5A" w:rsidRDefault="00375E5A" w:rsidP="004212B8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Развитие улично-дорожной сети - согласно Генеральному плану </w:t>
            </w:r>
            <w:r w:rsidR="00E716F9">
              <w:rPr>
                <w:rFonts w:ascii="Times New Roman" w:eastAsia="Calibri" w:hAnsi="Times New Roman" w:cs="Times New Roman"/>
                <w:sz w:val="24"/>
                <w:szCs w:val="24"/>
              </w:rPr>
              <w:t>Новокусковского сельского</w:t>
            </w:r>
            <w:r w:rsidR="004212B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поселения</w:t>
            </w:r>
          </w:p>
        </w:tc>
      </w:tr>
      <w:tr w:rsidR="00A01139" w:rsidRPr="00375E5A" w:rsidTr="00375E5A">
        <w:trPr>
          <w:trHeight w:val="833"/>
        </w:trPr>
        <w:tc>
          <w:tcPr>
            <w:tcW w:w="832" w:type="dxa"/>
            <w:vAlign w:val="center"/>
          </w:tcPr>
          <w:p w:rsidR="00375E5A" w:rsidRPr="00375E5A" w:rsidRDefault="00375E5A" w:rsidP="00375E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3752" w:type="dxa"/>
            <w:vAlign w:val="center"/>
          </w:tcPr>
          <w:p w:rsidR="00375E5A" w:rsidRPr="00375E5A" w:rsidRDefault="00375E5A" w:rsidP="00375E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>Тип покрытия -твердое</w:t>
            </w:r>
          </w:p>
          <w:p w:rsidR="00375E5A" w:rsidRPr="00375E5A" w:rsidRDefault="00375E5A" w:rsidP="00375E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(норматив) </w:t>
            </w:r>
          </w:p>
        </w:tc>
        <w:tc>
          <w:tcPr>
            <w:tcW w:w="1671" w:type="dxa"/>
            <w:vAlign w:val="center"/>
          </w:tcPr>
          <w:p w:rsidR="00375E5A" w:rsidRPr="00627D7A" w:rsidRDefault="00375E5A" w:rsidP="00375E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7D7A">
              <w:rPr>
                <w:rFonts w:ascii="Times New Roman" w:eastAsia="Calibri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791" w:type="dxa"/>
            <w:vAlign w:val="center"/>
          </w:tcPr>
          <w:p w:rsidR="00375E5A" w:rsidRPr="00627D7A" w:rsidRDefault="00125266" w:rsidP="001252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375E5A" w:rsidRPr="00627D7A">
              <w:rPr>
                <w:rFonts w:ascii="Times New Roman" w:eastAsia="Calibri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32" w:type="dxa"/>
            <w:vAlign w:val="center"/>
          </w:tcPr>
          <w:p w:rsidR="00375E5A" w:rsidRPr="00375E5A" w:rsidRDefault="00375E5A" w:rsidP="00375E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1" w:type="dxa"/>
            <w:vMerge/>
            <w:vAlign w:val="center"/>
          </w:tcPr>
          <w:p w:rsidR="00375E5A" w:rsidRPr="00375E5A" w:rsidRDefault="00375E5A" w:rsidP="00375E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375E5A" w:rsidRPr="00375E5A" w:rsidRDefault="00375E5A" w:rsidP="00375E5A">
      <w:pPr>
        <w:spacing w:after="0" w:line="276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375E5A" w:rsidRPr="00375E5A" w:rsidRDefault="00375E5A" w:rsidP="00375E5A">
      <w:pPr>
        <w:spacing w:after="200" w:line="276" w:lineRule="auto"/>
        <w:ind w:left="36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75E5A">
        <w:rPr>
          <w:rFonts w:ascii="Times New Roman" w:eastAsia="Calibri" w:hAnsi="Times New Roman" w:cs="Times New Roman"/>
          <w:b/>
          <w:sz w:val="24"/>
          <w:szCs w:val="24"/>
        </w:rPr>
        <w:t>7</w:t>
      </w:r>
      <w:r w:rsidRPr="00B77AE6">
        <w:rPr>
          <w:rFonts w:ascii="Times New Roman" w:eastAsia="Calibri" w:hAnsi="Times New Roman" w:cs="Times New Roman"/>
          <w:b/>
          <w:sz w:val="24"/>
          <w:szCs w:val="24"/>
        </w:rPr>
        <w:t>. Благоустройство</w:t>
      </w:r>
      <w:proofErr w:type="gramStart"/>
      <w:r w:rsidR="00B77AE6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Pr="00375E5A">
        <w:rPr>
          <w:rFonts w:ascii="Times New Roman" w:eastAsia="Calibri" w:hAnsi="Times New Roman" w:cs="Times New Roman"/>
          <w:sz w:val="24"/>
          <w:szCs w:val="24"/>
        </w:rPr>
        <w:t>Т</w:t>
      </w:r>
      <w:proofErr w:type="gramEnd"/>
      <w:r w:rsidRPr="00375E5A">
        <w:rPr>
          <w:rFonts w:ascii="Times New Roman" w:eastAsia="Calibri" w:hAnsi="Times New Roman" w:cs="Times New Roman"/>
          <w:sz w:val="24"/>
          <w:szCs w:val="24"/>
        </w:rPr>
        <w:t>аблица 7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18"/>
        <w:gridCol w:w="3691"/>
        <w:gridCol w:w="1694"/>
        <w:gridCol w:w="1843"/>
        <w:gridCol w:w="4111"/>
        <w:gridCol w:w="2062"/>
      </w:tblGrid>
      <w:tr w:rsidR="00375E5A" w:rsidRPr="00375E5A" w:rsidTr="00375E5A">
        <w:trPr>
          <w:trHeight w:val="417"/>
        </w:trPr>
        <w:tc>
          <w:tcPr>
            <w:tcW w:w="818" w:type="dxa"/>
            <w:vAlign w:val="center"/>
          </w:tcPr>
          <w:p w:rsidR="00375E5A" w:rsidRPr="00375E5A" w:rsidRDefault="00375E5A" w:rsidP="00375E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691" w:type="dxa"/>
            <w:vAlign w:val="center"/>
          </w:tcPr>
          <w:p w:rsidR="00375E5A" w:rsidRPr="00375E5A" w:rsidRDefault="00375E5A" w:rsidP="00375E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>Виды показателей</w:t>
            </w:r>
          </w:p>
        </w:tc>
        <w:tc>
          <w:tcPr>
            <w:tcW w:w="1694" w:type="dxa"/>
            <w:vAlign w:val="center"/>
          </w:tcPr>
          <w:p w:rsidR="00375E5A" w:rsidRPr="00375E5A" w:rsidRDefault="00375E5A" w:rsidP="00375E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843" w:type="dxa"/>
            <w:vAlign w:val="center"/>
          </w:tcPr>
          <w:p w:rsidR="00375E5A" w:rsidRPr="00375E5A" w:rsidRDefault="00375E5A" w:rsidP="00375E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Норматив </w:t>
            </w:r>
          </w:p>
        </w:tc>
        <w:tc>
          <w:tcPr>
            <w:tcW w:w="4111" w:type="dxa"/>
            <w:vAlign w:val="center"/>
          </w:tcPr>
          <w:p w:rsidR="00375E5A" w:rsidRPr="00375E5A" w:rsidRDefault="00375E5A" w:rsidP="00375E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Обоснование </w:t>
            </w:r>
          </w:p>
        </w:tc>
        <w:tc>
          <w:tcPr>
            <w:tcW w:w="2062" w:type="dxa"/>
            <w:vAlign w:val="center"/>
          </w:tcPr>
          <w:p w:rsidR="00375E5A" w:rsidRPr="00375E5A" w:rsidRDefault="00375E5A" w:rsidP="00375E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375E5A" w:rsidRPr="00375E5A" w:rsidTr="00375E5A">
        <w:trPr>
          <w:trHeight w:val="551"/>
        </w:trPr>
        <w:tc>
          <w:tcPr>
            <w:tcW w:w="818" w:type="dxa"/>
            <w:vAlign w:val="center"/>
          </w:tcPr>
          <w:p w:rsidR="00375E5A" w:rsidRPr="00375E5A" w:rsidRDefault="00375E5A" w:rsidP="00375E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91" w:type="dxa"/>
            <w:vAlign w:val="center"/>
          </w:tcPr>
          <w:p w:rsidR="00375E5A" w:rsidRPr="00375E5A" w:rsidRDefault="00375E5A" w:rsidP="00375E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>Площадь озелененных территорий общего пользования</w:t>
            </w:r>
          </w:p>
        </w:tc>
        <w:tc>
          <w:tcPr>
            <w:tcW w:w="1694" w:type="dxa"/>
            <w:vAlign w:val="center"/>
          </w:tcPr>
          <w:p w:rsidR="00375E5A" w:rsidRPr="00375E5A" w:rsidRDefault="00375E5A" w:rsidP="00375E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>м2/чел.</w:t>
            </w:r>
          </w:p>
        </w:tc>
        <w:tc>
          <w:tcPr>
            <w:tcW w:w="1843" w:type="dxa"/>
            <w:vAlign w:val="center"/>
          </w:tcPr>
          <w:p w:rsidR="00375E5A" w:rsidRPr="00375E5A" w:rsidRDefault="006A4AF5" w:rsidP="006A4A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  <w:r w:rsidR="00375E5A"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,0 (для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сельских поселений</w:t>
            </w:r>
            <w:r w:rsidR="00375E5A"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111" w:type="dxa"/>
            <w:vAlign w:val="center"/>
          </w:tcPr>
          <w:p w:rsidR="00375E5A" w:rsidRPr="00375E5A" w:rsidRDefault="00E716F9" w:rsidP="00941B4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СП 42.13330.2011 «</w:t>
            </w:r>
            <w:r w:rsidR="00375E5A"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>Градостроительство. Планировка и застройка городских и сельских поселений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  <w:r w:rsidR="00375E5A"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>, п</w:t>
            </w:r>
            <w:r w:rsidR="00941B49">
              <w:rPr>
                <w:rFonts w:ascii="Times New Roman" w:eastAsia="Calibri" w:hAnsi="Times New Roman" w:cs="Times New Roman"/>
                <w:sz w:val="24"/>
                <w:szCs w:val="24"/>
              </w:rPr>
              <w:t>ункт</w:t>
            </w:r>
            <w:r w:rsidR="00375E5A"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9.</w:t>
            </w:r>
            <w:r w:rsidR="006A4AF5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062" w:type="dxa"/>
            <w:vAlign w:val="center"/>
          </w:tcPr>
          <w:p w:rsidR="00375E5A" w:rsidRPr="00375E5A" w:rsidRDefault="00375E5A" w:rsidP="00375E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75E5A" w:rsidRPr="00375E5A" w:rsidTr="00375E5A">
        <w:trPr>
          <w:trHeight w:val="1772"/>
        </w:trPr>
        <w:tc>
          <w:tcPr>
            <w:tcW w:w="818" w:type="dxa"/>
            <w:vAlign w:val="center"/>
          </w:tcPr>
          <w:p w:rsidR="00375E5A" w:rsidRPr="00375E5A" w:rsidRDefault="00375E5A" w:rsidP="00375E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91" w:type="dxa"/>
            <w:vAlign w:val="center"/>
          </w:tcPr>
          <w:p w:rsidR="00375E5A" w:rsidRPr="00375E5A" w:rsidRDefault="00375E5A" w:rsidP="006A4A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Время доступности городских парков </w:t>
            </w:r>
          </w:p>
        </w:tc>
        <w:tc>
          <w:tcPr>
            <w:tcW w:w="1694" w:type="dxa"/>
            <w:vAlign w:val="center"/>
          </w:tcPr>
          <w:p w:rsidR="00375E5A" w:rsidRPr="00375E5A" w:rsidRDefault="00375E5A" w:rsidP="00375E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>мин</w:t>
            </w:r>
          </w:p>
        </w:tc>
        <w:tc>
          <w:tcPr>
            <w:tcW w:w="1843" w:type="dxa"/>
            <w:vAlign w:val="center"/>
          </w:tcPr>
          <w:p w:rsidR="00375E5A" w:rsidRPr="00375E5A" w:rsidRDefault="00375E5A" w:rsidP="00375E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>не более 20</w:t>
            </w:r>
          </w:p>
        </w:tc>
        <w:tc>
          <w:tcPr>
            <w:tcW w:w="4111" w:type="dxa"/>
            <w:vAlign w:val="center"/>
          </w:tcPr>
          <w:p w:rsidR="00375E5A" w:rsidRPr="00375E5A" w:rsidRDefault="006A4AF5" w:rsidP="00941B4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СП 42.13330.2011 «</w:t>
            </w:r>
            <w:r w:rsidR="00375E5A"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>Градостроительство. Планировка и застройка городских и сельских поселений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  <w:r w:rsidR="00375E5A"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>, п</w:t>
            </w:r>
            <w:r w:rsidR="00941B49">
              <w:rPr>
                <w:rFonts w:ascii="Times New Roman" w:eastAsia="Calibri" w:hAnsi="Times New Roman" w:cs="Times New Roman"/>
                <w:sz w:val="24"/>
                <w:szCs w:val="24"/>
              </w:rPr>
              <w:t>ункт</w:t>
            </w:r>
            <w:r w:rsidR="00375E5A"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9.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062" w:type="dxa"/>
            <w:vAlign w:val="center"/>
          </w:tcPr>
          <w:p w:rsidR="00375E5A" w:rsidRPr="00375E5A" w:rsidRDefault="00375E5A" w:rsidP="00375E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75E5A" w:rsidRPr="00375E5A" w:rsidTr="00375E5A">
        <w:trPr>
          <w:trHeight w:val="1608"/>
        </w:trPr>
        <w:tc>
          <w:tcPr>
            <w:tcW w:w="818" w:type="dxa"/>
            <w:vAlign w:val="center"/>
          </w:tcPr>
          <w:p w:rsidR="00375E5A" w:rsidRPr="00375E5A" w:rsidRDefault="00375E5A" w:rsidP="00375E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3691" w:type="dxa"/>
            <w:vAlign w:val="center"/>
          </w:tcPr>
          <w:p w:rsidR="00375E5A" w:rsidRPr="00375E5A" w:rsidRDefault="00375E5A" w:rsidP="00375E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Площадки для игр детей, отдыха взрослого населения и занятий физкультурой</w:t>
            </w:r>
          </w:p>
          <w:p w:rsidR="00375E5A" w:rsidRPr="00375E5A" w:rsidRDefault="00375E5A" w:rsidP="00375E5A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94" w:type="dxa"/>
            <w:vAlign w:val="center"/>
          </w:tcPr>
          <w:p w:rsidR="00375E5A" w:rsidRPr="00375E5A" w:rsidRDefault="00375E5A" w:rsidP="00375E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>м2</w:t>
            </w:r>
          </w:p>
        </w:tc>
        <w:tc>
          <w:tcPr>
            <w:tcW w:w="1843" w:type="dxa"/>
            <w:vAlign w:val="center"/>
          </w:tcPr>
          <w:p w:rsidR="00375E5A" w:rsidRPr="00375E5A" w:rsidRDefault="00375E5A" w:rsidP="00375E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 менее 10% общей площади квартала (микрорайона) жилой зоны.</w:t>
            </w:r>
          </w:p>
          <w:p w:rsidR="00375E5A" w:rsidRPr="00375E5A" w:rsidRDefault="00375E5A" w:rsidP="00375E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:rsidR="00375E5A" w:rsidRPr="00375E5A" w:rsidRDefault="006A4AF5" w:rsidP="00941B4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СП 42.13330.2011 «</w:t>
            </w:r>
            <w:r w:rsidR="00375E5A"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>Градостроительство. Планировка и застройка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городских и сельских поселений»</w:t>
            </w:r>
            <w:r w:rsidR="00375E5A"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>, п</w:t>
            </w:r>
            <w:r w:rsidR="00941B49">
              <w:rPr>
                <w:rFonts w:ascii="Times New Roman" w:eastAsia="Calibri" w:hAnsi="Times New Roman" w:cs="Times New Roman"/>
                <w:sz w:val="24"/>
                <w:szCs w:val="24"/>
              </w:rPr>
              <w:t>ункт</w:t>
            </w:r>
            <w:r w:rsidR="00375E5A"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7.5</w:t>
            </w:r>
          </w:p>
        </w:tc>
        <w:tc>
          <w:tcPr>
            <w:tcW w:w="2062" w:type="dxa"/>
            <w:vAlign w:val="center"/>
          </w:tcPr>
          <w:p w:rsidR="00375E5A" w:rsidRPr="00375E5A" w:rsidRDefault="00375E5A" w:rsidP="00375E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75E5A" w:rsidRPr="00375E5A" w:rsidTr="00375E5A">
        <w:trPr>
          <w:trHeight w:val="921"/>
        </w:trPr>
        <w:tc>
          <w:tcPr>
            <w:tcW w:w="818" w:type="dxa"/>
            <w:vAlign w:val="center"/>
          </w:tcPr>
          <w:p w:rsidR="00375E5A" w:rsidRPr="00375E5A" w:rsidRDefault="00375E5A" w:rsidP="00375E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91" w:type="dxa"/>
            <w:vAlign w:val="center"/>
          </w:tcPr>
          <w:p w:rsidR="00375E5A" w:rsidRPr="00375E5A" w:rsidRDefault="00375E5A" w:rsidP="00375E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Автомобильные стоянки</w:t>
            </w:r>
          </w:p>
        </w:tc>
        <w:tc>
          <w:tcPr>
            <w:tcW w:w="1694" w:type="dxa"/>
            <w:vAlign w:val="center"/>
          </w:tcPr>
          <w:p w:rsidR="00375E5A" w:rsidRPr="00375E5A" w:rsidRDefault="00375E5A" w:rsidP="00375E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кол-во </w:t>
            </w:r>
            <w:proofErr w:type="spellStart"/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>машино-мест</w:t>
            </w:r>
            <w:proofErr w:type="spellEnd"/>
          </w:p>
        </w:tc>
        <w:tc>
          <w:tcPr>
            <w:tcW w:w="1843" w:type="dxa"/>
            <w:vAlign w:val="center"/>
          </w:tcPr>
          <w:p w:rsidR="00375E5A" w:rsidRPr="00375E5A" w:rsidRDefault="00375E5A" w:rsidP="00375E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Определяется расчетом</w:t>
            </w:r>
          </w:p>
        </w:tc>
        <w:tc>
          <w:tcPr>
            <w:tcW w:w="4111" w:type="dxa"/>
            <w:vAlign w:val="center"/>
          </w:tcPr>
          <w:p w:rsidR="00375E5A" w:rsidRPr="00375E5A" w:rsidRDefault="006A4AF5" w:rsidP="006A4AF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СП 42.13330.2011 «</w:t>
            </w:r>
            <w:r w:rsidR="00375E5A"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>Градостроительство. Планировка и застройка городских и сельских поселений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  <w:r w:rsidR="00375E5A"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>, приложение К</w:t>
            </w:r>
          </w:p>
        </w:tc>
        <w:tc>
          <w:tcPr>
            <w:tcW w:w="2062" w:type="dxa"/>
            <w:vAlign w:val="center"/>
          </w:tcPr>
          <w:p w:rsidR="00375E5A" w:rsidRPr="00375E5A" w:rsidRDefault="00375E5A" w:rsidP="00375E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75E5A" w:rsidRPr="00375E5A" w:rsidTr="00375E5A">
        <w:trPr>
          <w:trHeight w:val="921"/>
        </w:trPr>
        <w:tc>
          <w:tcPr>
            <w:tcW w:w="818" w:type="dxa"/>
            <w:vAlign w:val="center"/>
          </w:tcPr>
          <w:p w:rsidR="00375E5A" w:rsidRPr="00375E5A" w:rsidRDefault="00375E5A" w:rsidP="00375E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91" w:type="dxa"/>
            <w:vAlign w:val="center"/>
          </w:tcPr>
          <w:p w:rsidR="00375E5A" w:rsidRPr="00375E5A" w:rsidRDefault="00375E5A" w:rsidP="00375E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Площадки для установки контейнеров для сбора ТБО</w:t>
            </w:r>
          </w:p>
        </w:tc>
        <w:tc>
          <w:tcPr>
            <w:tcW w:w="1694" w:type="dxa"/>
            <w:vAlign w:val="center"/>
          </w:tcPr>
          <w:p w:rsidR="00375E5A" w:rsidRPr="00375E5A" w:rsidRDefault="00375E5A" w:rsidP="00375E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1843" w:type="dxa"/>
            <w:vAlign w:val="center"/>
          </w:tcPr>
          <w:p w:rsidR="00375E5A" w:rsidRPr="00375E5A" w:rsidRDefault="00C2718A" w:rsidP="00375E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Не менее 20 и не более 100 от </w:t>
            </w:r>
            <w:r w:rsidR="00375E5A" w:rsidRPr="00375E5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жилых домов, детских учреждений, спортивных площадок и от мест отдыха населения</w:t>
            </w:r>
          </w:p>
          <w:p w:rsidR="00375E5A" w:rsidRPr="00375E5A" w:rsidRDefault="00375E5A" w:rsidP="00375E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vAlign w:val="center"/>
          </w:tcPr>
          <w:p w:rsidR="00375E5A" w:rsidRPr="00375E5A" w:rsidRDefault="00375E5A" w:rsidP="00941B4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Сан </w:t>
            </w:r>
            <w:proofErr w:type="spellStart"/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>Пин</w:t>
            </w:r>
            <w:proofErr w:type="spellEnd"/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42-128-4690-88. Санитарные правила содержания территорий населенных мест п</w:t>
            </w:r>
            <w:r w:rsidR="00941B49">
              <w:rPr>
                <w:rFonts w:ascii="Times New Roman" w:eastAsia="Calibri" w:hAnsi="Times New Roman" w:cs="Times New Roman"/>
                <w:sz w:val="24"/>
                <w:szCs w:val="24"/>
              </w:rPr>
              <w:t>ункт</w:t>
            </w: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2.2.3</w:t>
            </w:r>
          </w:p>
        </w:tc>
        <w:tc>
          <w:tcPr>
            <w:tcW w:w="2062" w:type="dxa"/>
            <w:vAlign w:val="center"/>
          </w:tcPr>
          <w:p w:rsidR="00375E5A" w:rsidRPr="00375E5A" w:rsidRDefault="00375E5A" w:rsidP="00375E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375E5A" w:rsidRPr="00375E5A" w:rsidRDefault="00375E5A" w:rsidP="00375E5A">
      <w:pPr>
        <w:spacing w:after="0" w:line="276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375E5A" w:rsidRPr="00375E5A" w:rsidRDefault="006A381F" w:rsidP="006A381F">
      <w:pPr>
        <w:tabs>
          <w:tab w:val="left" w:pos="567"/>
        </w:tabs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ab/>
      </w:r>
      <w:r w:rsidR="00375E5A" w:rsidRPr="00B77AE6">
        <w:rPr>
          <w:rFonts w:ascii="Times New Roman" w:eastAsia="Calibri" w:hAnsi="Times New Roman" w:cs="Times New Roman"/>
          <w:b/>
          <w:sz w:val="24"/>
          <w:szCs w:val="24"/>
        </w:rPr>
        <w:t xml:space="preserve">8. </w:t>
      </w:r>
      <w:r w:rsidRPr="00B77AE6">
        <w:rPr>
          <w:rFonts w:ascii="Times New Roman" w:eastAsia="Calibri" w:hAnsi="Times New Roman" w:cs="Times New Roman"/>
          <w:b/>
          <w:sz w:val="24"/>
          <w:szCs w:val="24"/>
        </w:rPr>
        <w:t>Физическая культура и массовый спорт</w:t>
      </w:r>
      <w:r w:rsidRPr="00B77AE6">
        <w:rPr>
          <w:rFonts w:ascii="Times New Roman" w:eastAsia="Calibri" w:hAnsi="Times New Roman" w:cs="Times New Roman"/>
          <w:sz w:val="24"/>
          <w:szCs w:val="24"/>
        </w:rPr>
        <w:t xml:space="preserve">:   </w:t>
      </w:r>
      <w:r w:rsidRPr="00375E5A">
        <w:rPr>
          <w:rFonts w:ascii="Times New Roman" w:eastAsia="Calibri" w:hAnsi="Times New Roman" w:cs="Times New Roman"/>
          <w:sz w:val="24"/>
          <w:szCs w:val="24"/>
        </w:rPr>
        <w:t>Таблица 8</w:t>
      </w:r>
    </w:p>
    <w:tbl>
      <w:tblPr>
        <w:tblW w:w="14219" w:type="dxa"/>
        <w:tblInd w:w="-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/>
      </w:tblPr>
      <w:tblGrid>
        <w:gridCol w:w="804"/>
        <w:gridCol w:w="3586"/>
        <w:gridCol w:w="1709"/>
        <w:gridCol w:w="1724"/>
        <w:gridCol w:w="3767"/>
        <w:gridCol w:w="2629"/>
      </w:tblGrid>
      <w:tr w:rsidR="00375E5A" w:rsidRPr="00375E5A" w:rsidTr="00A3312E">
        <w:tc>
          <w:tcPr>
            <w:tcW w:w="804" w:type="dxa"/>
            <w:vAlign w:val="center"/>
          </w:tcPr>
          <w:p w:rsidR="00375E5A" w:rsidRPr="00375E5A" w:rsidRDefault="00375E5A" w:rsidP="00375E5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</w:rPr>
              <w:t>№ п/п</w:t>
            </w:r>
          </w:p>
        </w:tc>
        <w:tc>
          <w:tcPr>
            <w:tcW w:w="3586" w:type="dxa"/>
            <w:vAlign w:val="center"/>
          </w:tcPr>
          <w:p w:rsidR="00375E5A" w:rsidRPr="00375E5A" w:rsidRDefault="00375E5A" w:rsidP="00375E5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</w:rPr>
              <w:t>Виды объектов</w:t>
            </w:r>
          </w:p>
        </w:tc>
        <w:tc>
          <w:tcPr>
            <w:tcW w:w="1709" w:type="dxa"/>
            <w:vAlign w:val="center"/>
          </w:tcPr>
          <w:p w:rsidR="00375E5A" w:rsidRPr="00375E5A" w:rsidRDefault="00375E5A" w:rsidP="00375E5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</w:rPr>
              <w:t>Единица измерения</w:t>
            </w:r>
          </w:p>
        </w:tc>
        <w:tc>
          <w:tcPr>
            <w:tcW w:w="1724" w:type="dxa"/>
            <w:vAlign w:val="center"/>
          </w:tcPr>
          <w:p w:rsidR="00375E5A" w:rsidRPr="00375E5A" w:rsidRDefault="00375E5A" w:rsidP="00375E5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</w:rPr>
              <w:t xml:space="preserve">Норматив </w:t>
            </w:r>
          </w:p>
        </w:tc>
        <w:tc>
          <w:tcPr>
            <w:tcW w:w="3767" w:type="dxa"/>
            <w:vAlign w:val="center"/>
          </w:tcPr>
          <w:p w:rsidR="00375E5A" w:rsidRPr="00375E5A" w:rsidRDefault="00375E5A" w:rsidP="00375E5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</w:rPr>
              <w:t xml:space="preserve">Обоснование </w:t>
            </w:r>
          </w:p>
        </w:tc>
        <w:tc>
          <w:tcPr>
            <w:tcW w:w="2629" w:type="dxa"/>
            <w:vAlign w:val="center"/>
          </w:tcPr>
          <w:p w:rsidR="00375E5A" w:rsidRPr="00375E5A" w:rsidRDefault="00375E5A" w:rsidP="00375E5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</w:rPr>
              <w:t>примечание</w:t>
            </w:r>
          </w:p>
        </w:tc>
      </w:tr>
      <w:tr w:rsidR="00375E5A" w:rsidRPr="00375E5A" w:rsidTr="00A3312E">
        <w:trPr>
          <w:trHeight w:val="1030"/>
        </w:trPr>
        <w:tc>
          <w:tcPr>
            <w:tcW w:w="804" w:type="dxa"/>
            <w:vAlign w:val="center"/>
          </w:tcPr>
          <w:p w:rsidR="00375E5A" w:rsidRPr="00375E5A" w:rsidRDefault="00375E5A" w:rsidP="00375E5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</w:rPr>
              <w:t>1</w:t>
            </w:r>
          </w:p>
        </w:tc>
        <w:tc>
          <w:tcPr>
            <w:tcW w:w="3586" w:type="dxa"/>
            <w:vAlign w:val="center"/>
          </w:tcPr>
          <w:p w:rsidR="00375E5A" w:rsidRPr="00375E5A" w:rsidRDefault="00375E5A" w:rsidP="00325B97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</w:rPr>
              <w:t xml:space="preserve">Спортивные залы общего пользования </w:t>
            </w:r>
          </w:p>
        </w:tc>
        <w:tc>
          <w:tcPr>
            <w:tcW w:w="1709" w:type="dxa"/>
            <w:vAlign w:val="center"/>
          </w:tcPr>
          <w:p w:rsidR="00375E5A" w:rsidRPr="00375E5A" w:rsidRDefault="00A3312E" w:rsidP="00375E5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объект</w:t>
            </w:r>
          </w:p>
        </w:tc>
        <w:tc>
          <w:tcPr>
            <w:tcW w:w="1724" w:type="dxa"/>
            <w:vAlign w:val="center"/>
          </w:tcPr>
          <w:p w:rsidR="00375E5A" w:rsidRPr="00375E5A" w:rsidRDefault="00A3312E" w:rsidP="00A3312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По заданию на проектирование</w:t>
            </w:r>
          </w:p>
        </w:tc>
        <w:tc>
          <w:tcPr>
            <w:tcW w:w="3767" w:type="dxa"/>
            <w:vAlign w:val="center"/>
          </w:tcPr>
          <w:p w:rsidR="006A381F" w:rsidRDefault="006A381F" w:rsidP="00375E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</w:rPr>
            </w:pPr>
          </w:p>
          <w:p w:rsidR="006A381F" w:rsidRDefault="006A381F" w:rsidP="00375E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</w:rPr>
            </w:pPr>
          </w:p>
          <w:p w:rsidR="00375E5A" w:rsidRPr="00375E5A" w:rsidRDefault="00375E5A" w:rsidP="00375E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</w:rPr>
              <w:t>СП 42.13330.2011 «Градостроительство. Планировка и застройка городских и сельских поселений», Приложение Ж</w:t>
            </w:r>
          </w:p>
          <w:p w:rsidR="00375E5A" w:rsidRPr="00375E5A" w:rsidRDefault="00375E5A" w:rsidP="00375E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</w:rPr>
            </w:pPr>
          </w:p>
          <w:p w:rsidR="00375E5A" w:rsidRPr="00375E5A" w:rsidRDefault="00375E5A" w:rsidP="00375E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2629" w:type="dxa"/>
            <w:vAlign w:val="center"/>
          </w:tcPr>
          <w:p w:rsidR="00375E5A" w:rsidRPr="00375E5A" w:rsidRDefault="00375E5A" w:rsidP="00375E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Физкультурно-спортивные сооружения сети общего пользования следует объединять со  спортивными объектами   образовательных школ и других учебных заведений, учреждений </w:t>
            </w: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отдыха и культуры.  Для малых поселений нормы расчета залов и бассейнов необходимо принимать с учетом  минимальной вместимости объектов по технологическим требованиям.     </w:t>
            </w:r>
          </w:p>
          <w:p w:rsidR="00375E5A" w:rsidRPr="00375E5A" w:rsidRDefault="00375E5A" w:rsidP="00375E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>Комплексы физкультурно- оздоровительных площадок предусматриваются в каждом поселении.    Доступность физкультурно-спортивных спортивных учреждений городского значения не должна превышать 30 минут.</w:t>
            </w:r>
          </w:p>
        </w:tc>
      </w:tr>
    </w:tbl>
    <w:p w:rsidR="00375E5A" w:rsidRPr="00375E5A" w:rsidRDefault="00375E5A" w:rsidP="00375E5A">
      <w:pPr>
        <w:spacing w:after="200" w:line="276" w:lineRule="auto"/>
        <w:ind w:left="54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75E5A" w:rsidRPr="00375E5A" w:rsidRDefault="006A381F" w:rsidP="00375E5A">
      <w:pPr>
        <w:spacing w:after="200" w:line="276" w:lineRule="auto"/>
        <w:ind w:left="54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9</w:t>
      </w:r>
      <w:r w:rsidR="00375E5A" w:rsidRPr="00B77AE6">
        <w:rPr>
          <w:rFonts w:ascii="Times New Roman" w:eastAsia="Calibri" w:hAnsi="Times New Roman" w:cs="Times New Roman"/>
          <w:b/>
          <w:sz w:val="24"/>
          <w:szCs w:val="24"/>
        </w:rPr>
        <w:t>. Нормы накопления бытовых отходов</w:t>
      </w:r>
      <w:proofErr w:type="gramStart"/>
      <w:r w:rsidR="00375E5A" w:rsidRPr="00B77AE6">
        <w:rPr>
          <w:rFonts w:ascii="Times New Roman" w:eastAsia="Calibri" w:hAnsi="Times New Roman" w:cs="Times New Roman"/>
          <w:b/>
          <w:sz w:val="24"/>
          <w:szCs w:val="24"/>
        </w:rPr>
        <w:t>:</w:t>
      </w:r>
      <w:r>
        <w:rPr>
          <w:rFonts w:ascii="Times New Roman" w:eastAsia="Calibri" w:hAnsi="Times New Roman" w:cs="Times New Roman"/>
          <w:sz w:val="24"/>
          <w:szCs w:val="24"/>
        </w:rPr>
        <w:t>Т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аблица 9</w:t>
      </w:r>
    </w:p>
    <w:tbl>
      <w:tblPr>
        <w:tblW w:w="0" w:type="auto"/>
        <w:tblInd w:w="-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/>
      </w:tblPr>
      <w:tblGrid>
        <w:gridCol w:w="811"/>
        <w:gridCol w:w="3638"/>
        <w:gridCol w:w="2088"/>
        <w:gridCol w:w="2209"/>
        <w:gridCol w:w="2844"/>
        <w:gridCol w:w="2629"/>
      </w:tblGrid>
      <w:tr w:rsidR="00375E5A" w:rsidRPr="00375E5A" w:rsidTr="00375E5A">
        <w:tc>
          <w:tcPr>
            <w:tcW w:w="811" w:type="dxa"/>
            <w:vAlign w:val="center"/>
          </w:tcPr>
          <w:p w:rsidR="00375E5A" w:rsidRPr="00375E5A" w:rsidRDefault="00375E5A" w:rsidP="00375E5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</w:rPr>
              <w:t>№ п/п</w:t>
            </w:r>
          </w:p>
        </w:tc>
        <w:tc>
          <w:tcPr>
            <w:tcW w:w="3638" w:type="dxa"/>
            <w:vAlign w:val="center"/>
          </w:tcPr>
          <w:p w:rsidR="00375E5A" w:rsidRPr="00375E5A" w:rsidRDefault="00375E5A" w:rsidP="00375E5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</w:rPr>
              <w:t>Виды объектов</w:t>
            </w:r>
          </w:p>
        </w:tc>
        <w:tc>
          <w:tcPr>
            <w:tcW w:w="2088" w:type="dxa"/>
            <w:vAlign w:val="center"/>
          </w:tcPr>
          <w:p w:rsidR="00375E5A" w:rsidRPr="00375E5A" w:rsidRDefault="00375E5A" w:rsidP="00375E5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</w:rPr>
              <w:t>Единица измерения</w:t>
            </w:r>
          </w:p>
        </w:tc>
        <w:tc>
          <w:tcPr>
            <w:tcW w:w="2209" w:type="dxa"/>
            <w:vAlign w:val="center"/>
          </w:tcPr>
          <w:p w:rsidR="00375E5A" w:rsidRPr="00375E5A" w:rsidRDefault="00375E5A" w:rsidP="00375E5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</w:rPr>
              <w:t xml:space="preserve">Норматив </w:t>
            </w:r>
          </w:p>
        </w:tc>
        <w:tc>
          <w:tcPr>
            <w:tcW w:w="2844" w:type="dxa"/>
            <w:vAlign w:val="center"/>
          </w:tcPr>
          <w:p w:rsidR="00375E5A" w:rsidRPr="00375E5A" w:rsidRDefault="00375E5A" w:rsidP="00375E5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</w:rPr>
              <w:t xml:space="preserve">Обоснование </w:t>
            </w:r>
          </w:p>
        </w:tc>
        <w:tc>
          <w:tcPr>
            <w:tcW w:w="2629" w:type="dxa"/>
            <w:vAlign w:val="center"/>
          </w:tcPr>
          <w:p w:rsidR="00375E5A" w:rsidRPr="00375E5A" w:rsidRDefault="00375E5A" w:rsidP="00375E5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</w:rPr>
              <w:t>примечание</w:t>
            </w:r>
          </w:p>
        </w:tc>
      </w:tr>
      <w:tr w:rsidR="00375E5A" w:rsidRPr="00375E5A" w:rsidTr="00375E5A">
        <w:tc>
          <w:tcPr>
            <w:tcW w:w="811" w:type="dxa"/>
            <w:vMerge w:val="restart"/>
            <w:vAlign w:val="center"/>
          </w:tcPr>
          <w:p w:rsidR="00375E5A" w:rsidRPr="00375E5A" w:rsidRDefault="00375E5A" w:rsidP="00375E5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</w:rPr>
              <w:t>1</w:t>
            </w:r>
          </w:p>
        </w:tc>
        <w:tc>
          <w:tcPr>
            <w:tcW w:w="3638" w:type="dxa"/>
            <w:vMerge w:val="restart"/>
            <w:vAlign w:val="center"/>
          </w:tcPr>
          <w:p w:rsidR="00375E5A" w:rsidRPr="00375E5A" w:rsidRDefault="00375E5A" w:rsidP="00375E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</w:rPr>
              <w:t>Бытовые отходы, в том числе: Твердые:</w:t>
            </w:r>
          </w:p>
          <w:p w:rsidR="00375E5A" w:rsidRPr="00375E5A" w:rsidRDefault="00375E5A" w:rsidP="00375E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</w:rPr>
              <w:lastRenderedPageBreak/>
              <w:t>от жилых зданий, оборудованных водопроводом,  канализацией, центральным отоплением и газом</w:t>
            </w:r>
          </w:p>
        </w:tc>
        <w:tc>
          <w:tcPr>
            <w:tcW w:w="2088" w:type="dxa"/>
            <w:vAlign w:val="center"/>
          </w:tcPr>
          <w:p w:rsidR="00375E5A" w:rsidRPr="00375E5A" w:rsidRDefault="00375E5A" w:rsidP="00375E5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2209" w:type="dxa"/>
            <w:vAlign w:val="center"/>
          </w:tcPr>
          <w:p w:rsidR="00375E5A" w:rsidRPr="00375E5A" w:rsidRDefault="00375E5A" w:rsidP="00375E5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2844" w:type="dxa"/>
            <w:vMerge w:val="restart"/>
          </w:tcPr>
          <w:p w:rsidR="006A381F" w:rsidRDefault="006A381F" w:rsidP="00375E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</w:rPr>
            </w:pPr>
          </w:p>
          <w:p w:rsidR="00375E5A" w:rsidRPr="00375E5A" w:rsidRDefault="00375E5A" w:rsidP="00375E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</w:rPr>
            </w:pPr>
            <w:bookmarkStart w:id="1" w:name="_GoBack"/>
            <w:bookmarkEnd w:id="1"/>
            <w:r w:rsidRPr="00375E5A">
              <w:rPr>
                <w:rFonts w:ascii="Times New Roman" w:eastAsia="Calibri" w:hAnsi="Times New Roman" w:cs="Times New Roman"/>
                <w:sz w:val="24"/>
              </w:rPr>
              <w:t xml:space="preserve">СП 42.13330.2011 </w:t>
            </w:r>
            <w:r w:rsidRPr="00375E5A">
              <w:rPr>
                <w:rFonts w:ascii="Times New Roman" w:eastAsia="Calibri" w:hAnsi="Times New Roman" w:cs="Times New Roman"/>
                <w:sz w:val="24"/>
              </w:rPr>
              <w:lastRenderedPageBreak/>
              <w:t xml:space="preserve">«Градостроительство. Планировка и застройка городских и сельских поселений», </w:t>
            </w:r>
          </w:p>
          <w:p w:rsidR="00375E5A" w:rsidRPr="00375E5A" w:rsidRDefault="00375E5A" w:rsidP="00375E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</w:rPr>
              <w:t>Приложение М</w:t>
            </w:r>
          </w:p>
        </w:tc>
        <w:tc>
          <w:tcPr>
            <w:tcW w:w="2629" w:type="dxa"/>
            <w:vMerge w:val="restart"/>
            <w:vAlign w:val="center"/>
          </w:tcPr>
          <w:p w:rsidR="00375E5A" w:rsidRPr="00375E5A" w:rsidRDefault="00375E5A" w:rsidP="00B749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75E5A" w:rsidRPr="00375E5A" w:rsidRDefault="00375E5A" w:rsidP="00375E5A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Нормы  накопления   крупногабаритных   </w:t>
            </w:r>
            <w:r w:rsidRPr="00375E5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бытовых   отходов  следует принимать  в размере 5% в составе  приведенных  значений  твердых бытовых</w:t>
            </w:r>
          </w:p>
          <w:p w:rsidR="00375E5A" w:rsidRPr="00375E5A" w:rsidRDefault="00375E5A" w:rsidP="00375E5A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sz w:val="20"/>
              </w:rPr>
            </w:pPr>
          </w:p>
          <w:p w:rsidR="00375E5A" w:rsidRPr="00375E5A" w:rsidRDefault="00375E5A" w:rsidP="00375E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375E5A" w:rsidRPr="00375E5A" w:rsidTr="00375E5A">
        <w:tc>
          <w:tcPr>
            <w:tcW w:w="811" w:type="dxa"/>
            <w:vMerge/>
            <w:vAlign w:val="center"/>
          </w:tcPr>
          <w:p w:rsidR="00375E5A" w:rsidRPr="00375E5A" w:rsidRDefault="00375E5A" w:rsidP="00375E5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3638" w:type="dxa"/>
            <w:vMerge/>
            <w:vAlign w:val="center"/>
          </w:tcPr>
          <w:p w:rsidR="00375E5A" w:rsidRPr="00375E5A" w:rsidRDefault="00375E5A" w:rsidP="00375E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2088" w:type="dxa"/>
            <w:vAlign w:val="center"/>
          </w:tcPr>
          <w:p w:rsidR="00375E5A" w:rsidRPr="00375E5A" w:rsidRDefault="00375E5A" w:rsidP="00375E5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</w:rPr>
              <w:t>кг на чел. в год</w:t>
            </w:r>
          </w:p>
        </w:tc>
        <w:tc>
          <w:tcPr>
            <w:tcW w:w="2209" w:type="dxa"/>
            <w:vAlign w:val="center"/>
          </w:tcPr>
          <w:p w:rsidR="00375E5A" w:rsidRPr="00375E5A" w:rsidRDefault="00375E5A" w:rsidP="00375E5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</w:rPr>
              <w:t>190</w:t>
            </w:r>
          </w:p>
        </w:tc>
        <w:tc>
          <w:tcPr>
            <w:tcW w:w="2844" w:type="dxa"/>
            <w:vMerge/>
            <w:vAlign w:val="center"/>
          </w:tcPr>
          <w:p w:rsidR="00375E5A" w:rsidRPr="00375E5A" w:rsidRDefault="00375E5A" w:rsidP="00375E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2629" w:type="dxa"/>
            <w:vMerge/>
            <w:vAlign w:val="center"/>
          </w:tcPr>
          <w:p w:rsidR="00375E5A" w:rsidRPr="00375E5A" w:rsidRDefault="00375E5A" w:rsidP="00375E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375E5A" w:rsidRPr="00375E5A" w:rsidTr="00375E5A">
        <w:tc>
          <w:tcPr>
            <w:tcW w:w="811" w:type="dxa"/>
            <w:vMerge/>
            <w:vAlign w:val="center"/>
          </w:tcPr>
          <w:p w:rsidR="00375E5A" w:rsidRPr="00375E5A" w:rsidRDefault="00375E5A" w:rsidP="00375E5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3638" w:type="dxa"/>
            <w:vMerge/>
            <w:vAlign w:val="center"/>
          </w:tcPr>
          <w:p w:rsidR="00375E5A" w:rsidRPr="00375E5A" w:rsidRDefault="00375E5A" w:rsidP="00375E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2088" w:type="dxa"/>
            <w:vAlign w:val="center"/>
          </w:tcPr>
          <w:p w:rsidR="00375E5A" w:rsidRPr="00375E5A" w:rsidRDefault="00375E5A" w:rsidP="00375E5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</w:rPr>
              <w:t>литр на чел. в год</w:t>
            </w:r>
          </w:p>
        </w:tc>
        <w:tc>
          <w:tcPr>
            <w:tcW w:w="2209" w:type="dxa"/>
            <w:vAlign w:val="center"/>
          </w:tcPr>
          <w:p w:rsidR="00375E5A" w:rsidRPr="00375E5A" w:rsidRDefault="00375E5A" w:rsidP="00375E5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</w:rPr>
              <w:t>900</w:t>
            </w:r>
          </w:p>
        </w:tc>
        <w:tc>
          <w:tcPr>
            <w:tcW w:w="2844" w:type="dxa"/>
            <w:vMerge/>
            <w:vAlign w:val="center"/>
          </w:tcPr>
          <w:p w:rsidR="00375E5A" w:rsidRPr="00375E5A" w:rsidRDefault="00375E5A" w:rsidP="00375E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2629" w:type="dxa"/>
            <w:vMerge/>
            <w:vAlign w:val="center"/>
          </w:tcPr>
          <w:p w:rsidR="00375E5A" w:rsidRPr="00375E5A" w:rsidRDefault="00375E5A" w:rsidP="00375E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375E5A" w:rsidRPr="00375E5A" w:rsidTr="00375E5A">
        <w:tc>
          <w:tcPr>
            <w:tcW w:w="811" w:type="dxa"/>
            <w:vMerge/>
            <w:vAlign w:val="center"/>
          </w:tcPr>
          <w:p w:rsidR="00375E5A" w:rsidRPr="00375E5A" w:rsidRDefault="00375E5A" w:rsidP="00375E5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3638" w:type="dxa"/>
            <w:vMerge w:val="restart"/>
            <w:vAlign w:val="center"/>
          </w:tcPr>
          <w:p w:rsidR="00375E5A" w:rsidRPr="00375E5A" w:rsidRDefault="00375E5A" w:rsidP="00375E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</w:rPr>
              <w:t xml:space="preserve">от прочих жилых зданий </w:t>
            </w:r>
          </w:p>
        </w:tc>
        <w:tc>
          <w:tcPr>
            <w:tcW w:w="2088" w:type="dxa"/>
            <w:vAlign w:val="center"/>
          </w:tcPr>
          <w:p w:rsidR="00375E5A" w:rsidRPr="00375E5A" w:rsidRDefault="00375E5A" w:rsidP="00375E5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</w:rPr>
              <w:t>кг на чел. в год</w:t>
            </w:r>
          </w:p>
        </w:tc>
        <w:tc>
          <w:tcPr>
            <w:tcW w:w="2209" w:type="dxa"/>
            <w:vAlign w:val="center"/>
          </w:tcPr>
          <w:p w:rsidR="00375E5A" w:rsidRPr="00375E5A" w:rsidRDefault="00375E5A" w:rsidP="00375E5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</w:rPr>
              <w:t>300</w:t>
            </w:r>
          </w:p>
        </w:tc>
        <w:tc>
          <w:tcPr>
            <w:tcW w:w="2844" w:type="dxa"/>
            <w:vMerge/>
            <w:vAlign w:val="center"/>
          </w:tcPr>
          <w:p w:rsidR="00375E5A" w:rsidRPr="00375E5A" w:rsidRDefault="00375E5A" w:rsidP="00375E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2629" w:type="dxa"/>
            <w:vMerge/>
            <w:vAlign w:val="center"/>
          </w:tcPr>
          <w:p w:rsidR="00375E5A" w:rsidRPr="00375E5A" w:rsidRDefault="00375E5A" w:rsidP="00375E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375E5A" w:rsidRPr="00375E5A" w:rsidTr="00B749E9">
        <w:tc>
          <w:tcPr>
            <w:tcW w:w="811" w:type="dxa"/>
            <w:vMerge/>
            <w:tcBorders>
              <w:bottom w:val="single" w:sz="4" w:space="0" w:color="auto"/>
            </w:tcBorders>
            <w:vAlign w:val="center"/>
          </w:tcPr>
          <w:p w:rsidR="00375E5A" w:rsidRPr="00375E5A" w:rsidRDefault="00375E5A" w:rsidP="00375E5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3638" w:type="dxa"/>
            <w:vMerge/>
            <w:vAlign w:val="center"/>
          </w:tcPr>
          <w:p w:rsidR="00375E5A" w:rsidRPr="00375E5A" w:rsidRDefault="00375E5A" w:rsidP="00375E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2088" w:type="dxa"/>
            <w:vAlign w:val="center"/>
          </w:tcPr>
          <w:p w:rsidR="00375E5A" w:rsidRPr="00375E5A" w:rsidRDefault="00375E5A" w:rsidP="00375E5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</w:rPr>
              <w:t>литр на чел. в год</w:t>
            </w:r>
          </w:p>
        </w:tc>
        <w:tc>
          <w:tcPr>
            <w:tcW w:w="2209" w:type="dxa"/>
            <w:vAlign w:val="center"/>
          </w:tcPr>
          <w:p w:rsidR="00375E5A" w:rsidRDefault="00375E5A" w:rsidP="00375E5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</w:rPr>
              <w:t>1100</w:t>
            </w:r>
          </w:p>
          <w:p w:rsidR="00B749E9" w:rsidRPr="00375E5A" w:rsidRDefault="00B749E9" w:rsidP="00375E5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2844" w:type="dxa"/>
            <w:vMerge/>
            <w:vAlign w:val="center"/>
          </w:tcPr>
          <w:p w:rsidR="00375E5A" w:rsidRPr="00375E5A" w:rsidRDefault="00375E5A" w:rsidP="00375E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2629" w:type="dxa"/>
            <w:vMerge/>
            <w:vAlign w:val="center"/>
          </w:tcPr>
          <w:p w:rsidR="00375E5A" w:rsidRPr="00375E5A" w:rsidRDefault="00375E5A" w:rsidP="00375E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375E5A" w:rsidRPr="00375E5A" w:rsidTr="00B749E9">
        <w:tc>
          <w:tcPr>
            <w:tcW w:w="811" w:type="dxa"/>
            <w:vMerge w:val="restart"/>
            <w:tcBorders>
              <w:top w:val="single" w:sz="4" w:space="0" w:color="auto"/>
            </w:tcBorders>
            <w:vAlign w:val="center"/>
          </w:tcPr>
          <w:p w:rsidR="00375E5A" w:rsidRPr="00375E5A" w:rsidRDefault="00B749E9" w:rsidP="00375E5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2</w:t>
            </w:r>
          </w:p>
        </w:tc>
        <w:tc>
          <w:tcPr>
            <w:tcW w:w="3638" w:type="dxa"/>
            <w:vMerge w:val="restart"/>
            <w:vAlign w:val="center"/>
          </w:tcPr>
          <w:p w:rsidR="00375E5A" w:rsidRPr="00375E5A" w:rsidRDefault="00B749E9" w:rsidP="00375E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О</w:t>
            </w:r>
            <w:r w:rsidR="00375E5A" w:rsidRPr="00375E5A">
              <w:rPr>
                <w:rFonts w:ascii="Times New Roman" w:eastAsia="Calibri" w:hAnsi="Times New Roman" w:cs="Times New Roman"/>
                <w:sz w:val="24"/>
              </w:rPr>
              <w:t xml:space="preserve">бщее количество по населенному пункту с учетом  общественных зданий </w:t>
            </w:r>
          </w:p>
        </w:tc>
        <w:tc>
          <w:tcPr>
            <w:tcW w:w="2088" w:type="dxa"/>
            <w:vAlign w:val="center"/>
          </w:tcPr>
          <w:p w:rsidR="00375E5A" w:rsidRPr="00375E5A" w:rsidRDefault="00375E5A" w:rsidP="00375E5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</w:rPr>
              <w:t>кг на чел. в год</w:t>
            </w:r>
          </w:p>
        </w:tc>
        <w:tc>
          <w:tcPr>
            <w:tcW w:w="2209" w:type="dxa"/>
            <w:vAlign w:val="center"/>
          </w:tcPr>
          <w:p w:rsidR="00375E5A" w:rsidRPr="00375E5A" w:rsidRDefault="00375E5A" w:rsidP="00375E5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</w:rPr>
              <w:t>280</w:t>
            </w:r>
          </w:p>
        </w:tc>
        <w:tc>
          <w:tcPr>
            <w:tcW w:w="2844" w:type="dxa"/>
            <w:vMerge/>
            <w:vAlign w:val="center"/>
          </w:tcPr>
          <w:p w:rsidR="00375E5A" w:rsidRPr="00375E5A" w:rsidRDefault="00375E5A" w:rsidP="00375E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2629" w:type="dxa"/>
            <w:vMerge/>
            <w:vAlign w:val="center"/>
          </w:tcPr>
          <w:p w:rsidR="00375E5A" w:rsidRPr="00375E5A" w:rsidRDefault="00375E5A" w:rsidP="00375E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375E5A" w:rsidRPr="00375E5A" w:rsidTr="00B749E9">
        <w:tc>
          <w:tcPr>
            <w:tcW w:w="811" w:type="dxa"/>
            <w:vMerge/>
            <w:tcBorders>
              <w:bottom w:val="single" w:sz="4" w:space="0" w:color="auto"/>
            </w:tcBorders>
            <w:vAlign w:val="center"/>
          </w:tcPr>
          <w:p w:rsidR="00375E5A" w:rsidRPr="00375E5A" w:rsidRDefault="00375E5A" w:rsidP="00375E5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3638" w:type="dxa"/>
            <w:vMerge/>
            <w:vAlign w:val="center"/>
          </w:tcPr>
          <w:p w:rsidR="00375E5A" w:rsidRPr="00375E5A" w:rsidRDefault="00375E5A" w:rsidP="00375E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2088" w:type="dxa"/>
            <w:vAlign w:val="center"/>
          </w:tcPr>
          <w:p w:rsidR="00375E5A" w:rsidRPr="00375E5A" w:rsidRDefault="00375E5A" w:rsidP="00375E5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</w:rPr>
              <w:t>литр на чел. в год</w:t>
            </w:r>
          </w:p>
        </w:tc>
        <w:tc>
          <w:tcPr>
            <w:tcW w:w="2209" w:type="dxa"/>
            <w:vAlign w:val="center"/>
          </w:tcPr>
          <w:p w:rsidR="00375E5A" w:rsidRPr="00375E5A" w:rsidRDefault="00375E5A" w:rsidP="00375E5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</w:rPr>
              <w:t>1400</w:t>
            </w:r>
          </w:p>
        </w:tc>
        <w:tc>
          <w:tcPr>
            <w:tcW w:w="2844" w:type="dxa"/>
            <w:vMerge/>
            <w:vAlign w:val="center"/>
          </w:tcPr>
          <w:p w:rsidR="00375E5A" w:rsidRPr="00375E5A" w:rsidRDefault="00375E5A" w:rsidP="00375E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2629" w:type="dxa"/>
            <w:vMerge/>
            <w:vAlign w:val="center"/>
          </w:tcPr>
          <w:p w:rsidR="00375E5A" w:rsidRPr="00375E5A" w:rsidRDefault="00375E5A" w:rsidP="00375E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375E5A" w:rsidRPr="00375E5A" w:rsidTr="00B749E9">
        <w:tc>
          <w:tcPr>
            <w:tcW w:w="8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75E5A" w:rsidRPr="00375E5A" w:rsidRDefault="00B749E9" w:rsidP="00375E5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3</w:t>
            </w:r>
          </w:p>
        </w:tc>
        <w:tc>
          <w:tcPr>
            <w:tcW w:w="3638" w:type="dxa"/>
            <w:vAlign w:val="center"/>
          </w:tcPr>
          <w:p w:rsidR="00375E5A" w:rsidRPr="00375E5A" w:rsidRDefault="00B749E9" w:rsidP="00375E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Ж</w:t>
            </w:r>
            <w:r w:rsidR="00375E5A" w:rsidRPr="00375E5A">
              <w:rPr>
                <w:rFonts w:ascii="Times New Roman" w:eastAsia="Calibri" w:hAnsi="Times New Roman" w:cs="Times New Roman"/>
                <w:sz w:val="24"/>
              </w:rPr>
              <w:t xml:space="preserve">идкие из выгребов (при отсутствии канализации) </w:t>
            </w:r>
          </w:p>
        </w:tc>
        <w:tc>
          <w:tcPr>
            <w:tcW w:w="2088" w:type="dxa"/>
            <w:vAlign w:val="center"/>
          </w:tcPr>
          <w:p w:rsidR="00375E5A" w:rsidRPr="00375E5A" w:rsidRDefault="00375E5A" w:rsidP="00375E5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</w:rPr>
              <w:t>литр на чел. в год</w:t>
            </w:r>
          </w:p>
        </w:tc>
        <w:tc>
          <w:tcPr>
            <w:tcW w:w="2209" w:type="dxa"/>
            <w:vAlign w:val="center"/>
          </w:tcPr>
          <w:p w:rsidR="00375E5A" w:rsidRPr="00375E5A" w:rsidRDefault="00B749E9" w:rsidP="00375E5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20</w:t>
            </w:r>
            <w:r w:rsidR="00375E5A" w:rsidRPr="00375E5A">
              <w:rPr>
                <w:rFonts w:ascii="Times New Roman" w:eastAsia="Calibri" w:hAnsi="Times New Roman" w:cs="Times New Roman"/>
                <w:sz w:val="24"/>
              </w:rPr>
              <w:t>00</w:t>
            </w:r>
          </w:p>
        </w:tc>
        <w:tc>
          <w:tcPr>
            <w:tcW w:w="2844" w:type="dxa"/>
            <w:vMerge/>
            <w:vAlign w:val="center"/>
          </w:tcPr>
          <w:p w:rsidR="00375E5A" w:rsidRPr="00375E5A" w:rsidRDefault="00375E5A" w:rsidP="00375E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2629" w:type="dxa"/>
            <w:vMerge/>
            <w:vAlign w:val="center"/>
          </w:tcPr>
          <w:p w:rsidR="00375E5A" w:rsidRPr="00375E5A" w:rsidRDefault="00375E5A" w:rsidP="00375E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375E5A" w:rsidRPr="00375E5A" w:rsidTr="00B749E9">
        <w:tc>
          <w:tcPr>
            <w:tcW w:w="811" w:type="dxa"/>
            <w:vMerge w:val="restart"/>
            <w:tcBorders>
              <w:top w:val="single" w:sz="4" w:space="0" w:color="auto"/>
            </w:tcBorders>
            <w:vAlign w:val="center"/>
          </w:tcPr>
          <w:p w:rsidR="00375E5A" w:rsidRPr="00375E5A" w:rsidRDefault="00B749E9" w:rsidP="00375E5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4</w:t>
            </w:r>
          </w:p>
        </w:tc>
        <w:tc>
          <w:tcPr>
            <w:tcW w:w="3638" w:type="dxa"/>
            <w:vMerge w:val="restart"/>
            <w:vAlign w:val="center"/>
          </w:tcPr>
          <w:p w:rsidR="00375E5A" w:rsidRPr="00375E5A" w:rsidRDefault="00B749E9" w:rsidP="00375E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С</w:t>
            </w:r>
            <w:r w:rsidR="00375E5A" w:rsidRPr="00375E5A">
              <w:rPr>
                <w:rFonts w:ascii="Times New Roman" w:eastAsia="Calibri" w:hAnsi="Times New Roman" w:cs="Times New Roman"/>
                <w:sz w:val="24"/>
              </w:rPr>
              <w:t xml:space="preserve">мет с 1 м2 твердых покрытий улиц, площадей   и парков                                                      </w:t>
            </w:r>
          </w:p>
        </w:tc>
        <w:tc>
          <w:tcPr>
            <w:tcW w:w="2088" w:type="dxa"/>
            <w:vAlign w:val="center"/>
          </w:tcPr>
          <w:p w:rsidR="00375E5A" w:rsidRPr="00375E5A" w:rsidRDefault="00375E5A" w:rsidP="00375E5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</w:rPr>
              <w:t>кг на чел. в год</w:t>
            </w:r>
          </w:p>
        </w:tc>
        <w:tc>
          <w:tcPr>
            <w:tcW w:w="2209" w:type="dxa"/>
            <w:vAlign w:val="center"/>
          </w:tcPr>
          <w:p w:rsidR="00375E5A" w:rsidRPr="00375E5A" w:rsidRDefault="00375E5A" w:rsidP="00375E5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</w:rPr>
              <w:t>5</w:t>
            </w:r>
          </w:p>
        </w:tc>
        <w:tc>
          <w:tcPr>
            <w:tcW w:w="2844" w:type="dxa"/>
            <w:vMerge/>
            <w:vAlign w:val="center"/>
          </w:tcPr>
          <w:p w:rsidR="00375E5A" w:rsidRPr="00375E5A" w:rsidRDefault="00375E5A" w:rsidP="00375E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2629" w:type="dxa"/>
            <w:vMerge/>
            <w:vAlign w:val="center"/>
          </w:tcPr>
          <w:p w:rsidR="00375E5A" w:rsidRPr="00375E5A" w:rsidRDefault="00375E5A" w:rsidP="00375E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375E5A" w:rsidRPr="00375E5A" w:rsidTr="00375E5A">
        <w:tc>
          <w:tcPr>
            <w:tcW w:w="811" w:type="dxa"/>
            <w:vMerge/>
            <w:vAlign w:val="center"/>
          </w:tcPr>
          <w:p w:rsidR="00375E5A" w:rsidRPr="00375E5A" w:rsidRDefault="00375E5A" w:rsidP="00375E5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3638" w:type="dxa"/>
            <w:vMerge/>
            <w:vAlign w:val="center"/>
          </w:tcPr>
          <w:p w:rsidR="00375E5A" w:rsidRPr="00375E5A" w:rsidRDefault="00375E5A" w:rsidP="00375E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2088" w:type="dxa"/>
            <w:vAlign w:val="center"/>
          </w:tcPr>
          <w:p w:rsidR="00375E5A" w:rsidRPr="00375E5A" w:rsidRDefault="00375E5A" w:rsidP="00375E5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</w:rPr>
              <w:t>литр на чел. в год</w:t>
            </w:r>
          </w:p>
        </w:tc>
        <w:tc>
          <w:tcPr>
            <w:tcW w:w="2209" w:type="dxa"/>
            <w:vAlign w:val="center"/>
          </w:tcPr>
          <w:p w:rsidR="00375E5A" w:rsidRPr="00375E5A" w:rsidRDefault="00375E5A" w:rsidP="00375E5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375E5A">
              <w:rPr>
                <w:rFonts w:ascii="Times New Roman" w:eastAsia="Calibri" w:hAnsi="Times New Roman" w:cs="Times New Roman"/>
                <w:sz w:val="24"/>
              </w:rPr>
              <w:t>8</w:t>
            </w:r>
          </w:p>
        </w:tc>
        <w:tc>
          <w:tcPr>
            <w:tcW w:w="2844" w:type="dxa"/>
            <w:vMerge/>
            <w:vAlign w:val="center"/>
          </w:tcPr>
          <w:p w:rsidR="00375E5A" w:rsidRPr="00375E5A" w:rsidRDefault="00375E5A" w:rsidP="00375E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2629" w:type="dxa"/>
            <w:vMerge/>
            <w:vAlign w:val="center"/>
          </w:tcPr>
          <w:p w:rsidR="00375E5A" w:rsidRPr="00375E5A" w:rsidRDefault="00375E5A" w:rsidP="00375E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</w:tbl>
    <w:p w:rsidR="00375E5A" w:rsidRPr="00375E5A" w:rsidRDefault="00375E5A" w:rsidP="00375E5A">
      <w:pPr>
        <w:spacing w:after="200" w:line="276" w:lineRule="auto"/>
        <w:ind w:left="900"/>
        <w:contextualSpacing/>
        <w:jc w:val="both"/>
        <w:rPr>
          <w:rFonts w:ascii="Times New Roman" w:eastAsia="Calibri" w:hAnsi="Times New Roman" w:cs="Times New Roman"/>
          <w:sz w:val="28"/>
        </w:rPr>
      </w:pPr>
    </w:p>
    <w:p w:rsidR="00375E5A" w:rsidRPr="00375E5A" w:rsidRDefault="00375E5A" w:rsidP="00375E5A">
      <w:pPr>
        <w:spacing w:after="0" w:line="276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6252D5" w:rsidRDefault="006252D5"/>
    <w:sectPr w:rsidR="006252D5" w:rsidSect="004212B8">
      <w:pgSz w:w="16838" w:h="11906" w:orient="landscape"/>
      <w:pgMar w:top="993" w:right="1134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F00B5" w:rsidRDefault="00BF00B5" w:rsidP="004212B8">
      <w:pPr>
        <w:spacing w:after="0" w:line="240" w:lineRule="auto"/>
      </w:pPr>
      <w:r>
        <w:separator/>
      </w:r>
    </w:p>
  </w:endnote>
  <w:endnote w:type="continuationSeparator" w:id="1">
    <w:p w:rsidR="00BF00B5" w:rsidRDefault="00BF00B5" w:rsidP="004212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F00B5" w:rsidRDefault="00BF00B5" w:rsidP="004212B8">
      <w:pPr>
        <w:spacing w:after="0" w:line="240" w:lineRule="auto"/>
      </w:pPr>
      <w:r>
        <w:separator/>
      </w:r>
    </w:p>
  </w:footnote>
  <w:footnote w:type="continuationSeparator" w:id="1">
    <w:p w:rsidR="00BF00B5" w:rsidRDefault="00BF00B5" w:rsidP="004212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68927793"/>
      <w:docPartObj>
        <w:docPartGallery w:val="Page Numbers (Top of Page)"/>
        <w:docPartUnique/>
      </w:docPartObj>
    </w:sdtPr>
    <w:sdtContent>
      <w:p w:rsidR="004212B8" w:rsidRDefault="00407E64">
        <w:pPr>
          <w:pStyle w:val="a7"/>
          <w:jc w:val="center"/>
        </w:pPr>
        <w:r>
          <w:fldChar w:fldCharType="begin"/>
        </w:r>
        <w:r w:rsidR="004212B8">
          <w:instrText>PAGE   \* MERGEFORMAT</w:instrText>
        </w:r>
        <w:r>
          <w:fldChar w:fldCharType="separate"/>
        </w:r>
        <w:r w:rsidR="0052126C">
          <w:rPr>
            <w:noProof/>
          </w:rPr>
          <w:t>2</w:t>
        </w:r>
        <w:r>
          <w:fldChar w:fldCharType="end"/>
        </w:r>
      </w:p>
    </w:sdtContent>
  </w:sdt>
  <w:p w:rsidR="004212B8" w:rsidRDefault="004212B8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03149"/>
    <w:multiLevelType w:val="hybridMultilevel"/>
    <w:tmpl w:val="1390D2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2226C0"/>
    <w:multiLevelType w:val="multilevel"/>
    <w:tmpl w:val="9F90D39E"/>
    <w:lvl w:ilvl="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9200E"/>
    <w:rsid w:val="00004317"/>
    <w:rsid w:val="00016376"/>
    <w:rsid w:val="000606AD"/>
    <w:rsid w:val="00125266"/>
    <w:rsid w:val="00187B4E"/>
    <w:rsid w:val="001F72B9"/>
    <w:rsid w:val="00225D8E"/>
    <w:rsid w:val="00254240"/>
    <w:rsid w:val="002608BA"/>
    <w:rsid w:val="002E4323"/>
    <w:rsid w:val="002E502B"/>
    <w:rsid w:val="00325B97"/>
    <w:rsid w:val="00375E5A"/>
    <w:rsid w:val="003A3FDC"/>
    <w:rsid w:val="00407E64"/>
    <w:rsid w:val="004212B8"/>
    <w:rsid w:val="004422E4"/>
    <w:rsid w:val="00460FA0"/>
    <w:rsid w:val="0048386D"/>
    <w:rsid w:val="004C3F2C"/>
    <w:rsid w:val="004D5F5A"/>
    <w:rsid w:val="0052126C"/>
    <w:rsid w:val="00623B79"/>
    <w:rsid w:val="006252D5"/>
    <w:rsid w:val="00627D7A"/>
    <w:rsid w:val="00687B6D"/>
    <w:rsid w:val="006A381F"/>
    <w:rsid w:val="006A4AF5"/>
    <w:rsid w:val="00723B55"/>
    <w:rsid w:val="007B41FF"/>
    <w:rsid w:val="008274C8"/>
    <w:rsid w:val="00837E55"/>
    <w:rsid w:val="009124D7"/>
    <w:rsid w:val="0091653E"/>
    <w:rsid w:val="00941B49"/>
    <w:rsid w:val="009847D0"/>
    <w:rsid w:val="00A01139"/>
    <w:rsid w:val="00A23D54"/>
    <w:rsid w:val="00A3312E"/>
    <w:rsid w:val="00A540BF"/>
    <w:rsid w:val="00AC6676"/>
    <w:rsid w:val="00B55E3C"/>
    <w:rsid w:val="00B67306"/>
    <w:rsid w:val="00B749E9"/>
    <w:rsid w:val="00B77AE6"/>
    <w:rsid w:val="00B9040A"/>
    <w:rsid w:val="00BB7C7D"/>
    <w:rsid w:val="00BF00B5"/>
    <w:rsid w:val="00C2718A"/>
    <w:rsid w:val="00C9200E"/>
    <w:rsid w:val="00CC0933"/>
    <w:rsid w:val="00CE2492"/>
    <w:rsid w:val="00DD4674"/>
    <w:rsid w:val="00E17D1A"/>
    <w:rsid w:val="00E31AE5"/>
    <w:rsid w:val="00E716F9"/>
    <w:rsid w:val="00F90C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E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75E5A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3A3FD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540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540BF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4212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212B8"/>
  </w:style>
  <w:style w:type="paragraph" w:styleId="a9">
    <w:name w:val="footer"/>
    <w:basedOn w:val="a"/>
    <w:link w:val="aa"/>
    <w:uiPriority w:val="99"/>
    <w:unhideWhenUsed/>
    <w:rsid w:val="004212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212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2333CF6DC2FC6155CAF556A36F5984FF334793D0C1A56FE7DBC1983CFBF9C089C36869DE6841AP071D" TargetMode="External"/><Relationship Id="rId13" Type="http://schemas.openxmlformats.org/officeDocument/2006/relationships/hyperlink" Target="consultantplus://offline/ref=C2333CF6DC2FC6155CAF556A36F5984FF334793D0C1A56FE7DBC1983CFBF9C089C36869DE6841AP071D" TargetMode="External"/><Relationship Id="rId18" Type="http://schemas.openxmlformats.org/officeDocument/2006/relationships/hyperlink" Target="consultantplus://offline/ref=C2333CF6DC2FC6155CAF556A36F5984FF334793D0C1A56FE7DBC1983CFBF9C089C36869DE6841AP071D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://www.nkselpasino.ru" TargetMode="External"/><Relationship Id="rId12" Type="http://schemas.openxmlformats.org/officeDocument/2006/relationships/hyperlink" Target="consultantplus://offline/ref=49699D5AB43A6FC29F41BF96096ED96215DB2DAC418EA4FE42258377L3K" TargetMode="External"/><Relationship Id="rId17" Type="http://schemas.openxmlformats.org/officeDocument/2006/relationships/hyperlink" Target="consultantplus://offline/ref=C2333CF6DC2FC6155CAF556A36F5984FF334793D0C1A56FE7DBC1983CFBF9C089C36869DE6841AP071D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C2333CF6DC2FC6155CAF556A36F5984FF334793D0C1A56FE7DBC1983CFBF9C089C36869DE6841AP071D" TargetMode="External"/><Relationship Id="rId20" Type="http://schemas.openxmlformats.org/officeDocument/2006/relationships/hyperlink" Target="consultantplus://offline/ref=10CC52A77060B64229BF6FC970D03CC7C780A24ED7923B755C7A6010N0cE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49699D5AB43A6FC29F41BF96096ED96213DC2CA549D3AEF61B29817471LAK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C2333CF6DC2FC6155CAF556A36F5984FF334793D0C1A56FE7DBC1983CFBF9C089C36869DE6841AP071D" TargetMode="External"/><Relationship Id="rId10" Type="http://schemas.openxmlformats.org/officeDocument/2006/relationships/hyperlink" Target="consultantplus://offline/ref=49699D5AB43A6FC29F41BF96096ED96213DC2DAD43D3AEF61B29817471LAK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2333CF6DC2FC6155CAF556A36F5984FF334793D0C1A56FE7DBC1983CFBF9C089C36869DE6841AP071D" TargetMode="External"/><Relationship Id="rId14" Type="http://schemas.openxmlformats.org/officeDocument/2006/relationships/hyperlink" Target="consultantplus://offline/ref=C2333CF6DC2FC6155CAF556A36F5984FF334793D0C1A56FE7DBC1983CFBF9C089C36869DE6841AP071D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</TotalTime>
  <Pages>12</Pages>
  <Words>2909</Words>
  <Characters>16582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cp:lastPrinted>2017-08-31T02:29:00Z</cp:lastPrinted>
  <dcterms:created xsi:type="dcterms:W3CDTF">2017-08-29T04:48:00Z</dcterms:created>
  <dcterms:modified xsi:type="dcterms:W3CDTF">2017-08-31T06:12:00Z</dcterms:modified>
</cp:coreProperties>
</file>