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20A" w:rsidRPr="008E120A" w:rsidRDefault="008E120A" w:rsidP="008E12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E12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8E120A" w:rsidRPr="008E120A" w:rsidRDefault="008E120A" w:rsidP="008E12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E12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8E120A" w:rsidRPr="008E120A" w:rsidRDefault="008E120A" w:rsidP="008E12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E120A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8E120A" w:rsidRPr="008E120A" w:rsidRDefault="008E120A" w:rsidP="008E12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E120A" w:rsidRPr="008E120A" w:rsidRDefault="008E120A" w:rsidP="008E12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8E120A" w:rsidRPr="008E120A" w:rsidRDefault="008E120A" w:rsidP="008E120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E120A" w:rsidRPr="008E120A" w:rsidRDefault="008E120A" w:rsidP="008E120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24.10.2017                                                                                                                                № 16</w:t>
      </w:r>
    </w:p>
    <w:p w:rsidR="008E120A" w:rsidRPr="008E120A" w:rsidRDefault="008E120A" w:rsidP="008E120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8E120A" w:rsidRPr="008E120A" w:rsidRDefault="008E120A" w:rsidP="008E120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E120A" w:rsidRPr="008E120A" w:rsidRDefault="008E120A" w:rsidP="008E12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 </w:t>
      </w:r>
    </w:p>
    <w:p w:rsidR="008E120A" w:rsidRPr="008E120A" w:rsidRDefault="008E120A" w:rsidP="008E12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E120A" w:rsidRPr="008E120A" w:rsidRDefault="008E120A" w:rsidP="008E1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приведения муниципальной нормативной правовой базы в соответствие с действующим законодательством</w:t>
      </w:r>
    </w:p>
    <w:p w:rsidR="008E120A" w:rsidRPr="008E120A" w:rsidRDefault="008E120A" w:rsidP="008E12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8E120A" w:rsidRPr="008E120A" w:rsidRDefault="008E120A" w:rsidP="008E12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8E120A" w:rsidRPr="008E120A" w:rsidRDefault="008E120A" w:rsidP="008E1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Правила землепользования и застройки муниципального образования «Новокусковское сельское поселение» Асиновского района Томской области (далее – Правила), утвержденные решением Совета Новокусковского сельского поселения от 27.05.2014 № 102, следующие изменения:</w:t>
      </w:r>
    </w:p>
    <w:p w:rsidR="008E120A" w:rsidRPr="008E120A" w:rsidRDefault="008E120A" w:rsidP="008E1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статье 9.1 Правил:</w:t>
      </w:r>
    </w:p>
    <w:p w:rsidR="008E120A" w:rsidRPr="008E120A" w:rsidRDefault="008E120A" w:rsidP="008E1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девятый абзац изложить в следующей редакции:</w:t>
      </w:r>
    </w:p>
    <w:p w:rsidR="008E120A" w:rsidRPr="008E120A" w:rsidRDefault="008E120A" w:rsidP="008E1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«2)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отходов;»;</w:t>
      </w:r>
    </w:p>
    <w:p w:rsidR="008E120A" w:rsidRPr="008E120A" w:rsidRDefault="008E120A" w:rsidP="008E1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двенадцатый абзац изложить в следующей редакции:</w:t>
      </w:r>
    </w:p>
    <w:p w:rsidR="008E120A" w:rsidRPr="008E120A" w:rsidRDefault="008E120A" w:rsidP="008E1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«5)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 Российской Федерации),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средств;»;</w:t>
      </w:r>
    </w:p>
    <w:p w:rsidR="008E120A" w:rsidRPr="008E120A" w:rsidRDefault="008E120A" w:rsidP="008E1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2) статью 9.2 Правил изложить в следующей редакции:</w:t>
      </w:r>
    </w:p>
    <w:p w:rsidR="008E120A" w:rsidRPr="008E120A" w:rsidRDefault="008E120A" w:rsidP="008E120A">
      <w:pPr>
        <w:keepNext/>
        <w:spacing w:after="0" w:line="240" w:lineRule="auto"/>
        <w:ind w:firstLine="600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bookmarkStart w:id="0" w:name="_Toc336271788"/>
      <w:bookmarkStart w:id="1" w:name="_Toc336271808"/>
      <w:bookmarkStart w:id="2" w:name="_Toc336272279"/>
      <w:bookmarkStart w:id="3" w:name="_Toc371683946"/>
      <w:r w:rsidRPr="008E120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Статья 9.2 Дополнительные градостроительные регламенты в границах прибрежных защитных полос.</w:t>
      </w:r>
      <w:bookmarkEnd w:id="0"/>
      <w:bookmarkEnd w:id="1"/>
      <w:bookmarkEnd w:id="2"/>
      <w:bookmarkEnd w:id="3"/>
    </w:p>
    <w:p w:rsidR="008E120A" w:rsidRPr="008E120A" w:rsidRDefault="008E120A" w:rsidP="008E120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Ширина прибрежной защитной полосы устанавливается в зависимости от уклона берега водного объекта и составляет </w:t>
      </w:r>
      <w:smartTag w:uri="urn:schemas-microsoft-com:office:smarttags" w:element="metricconverter">
        <w:smartTagPr>
          <w:attr w:name="ProductID" w:val="30 м"/>
        </w:smartTagPr>
        <w:r w:rsidRPr="008E12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30 м</w:t>
        </w:r>
      </w:smartTag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обратного или нулевого уклона, </w:t>
      </w:r>
      <w:smartTag w:uri="urn:schemas-microsoft-com:office:smarttags" w:element="metricconverter">
        <w:smartTagPr>
          <w:attr w:name="ProductID" w:val="40 м"/>
        </w:smartTagPr>
        <w:r w:rsidRPr="008E12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40 м</w:t>
        </w:r>
      </w:smartTag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для уклона до 3 градусов и </w:t>
      </w:r>
      <w:smartTag w:uri="urn:schemas-microsoft-com:office:smarttags" w:element="metricconverter">
        <w:smartTagPr>
          <w:attr w:name="ProductID" w:val="50 м"/>
        </w:smartTagPr>
        <w:r w:rsidRPr="008E12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50 м</w:t>
        </w:r>
      </w:smartTag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для уклона три и более градуса. </w:t>
      </w:r>
    </w:p>
    <w:p w:rsidR="008E120A" w:rsidRPr="008E120A" w:rsidRDefault="008E120A" w:rsidP="008E12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границах прибрежных защитных полос запрещается:</w:t>
      </w:r>
    </w:p>
    <w:p w:rsidR="008E120A" w:rsidRPr="008E120A" w:rsidRDefault="008E120A" w:rsidP="008E12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1) использование сточных вод в целях регулирования плодородия почв;</w:t>
      </w:r>
    </w:p>
    <w:p w:rsidR="008E120A" w:rsidRPr="008E120A" w:rsidRDefault="008E120A" w:rsidP="008E12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2)</w:t>
      </w: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120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 </w:t>
      </w:r>
    </w:p>
    <w:p w:rsidR="008E120A" w:rsidRPr="008E120A" w:rsidRDefault="008E120A" w:rsidP="008E12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3) осуществление авиационных мер по борьбе с вредными организмами;</w:t>
      </w:r>
    </w:p>
    <w:p w:rsidR="008E120A" w:rsidRPr="008E120A" w:rsidRDefault="008E120A" w:rsidP="008E12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8E120A" w:rsidRPr="008E120A" w:rsidRDefault="008E120A" w:rsidP="008E120A">
      <w:pPr>
        <w:keepNext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>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 Российской Федерации),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</w:p>
    <w:p w:rsidR="008E120A" w:rsidRPr="008E120A" w:rsidRDefault="008E120A" w:rsidP="008E120A">
      <w:pPr>
        <w:keepNext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6) размещение специализированных хранилищ пестицидов и </w:t>
      </w:r>
      <w:proofErr w:type="spellStart"/>
      <w:r w:rsidRPr="008E120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агрохимикатов</w:t>
      </w:r>
      <w:proofErr w:type="spellEnd"/>
      <w:r w:rsidRPr="008E120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, применение пестицидов и </w:t>
      </w:r>
      <w:proofErr w:type="spellStart"/>
      <w:r w:rsidRPr="008E120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агрохимикатов</w:t>
      </w:r>
      <w:proofErr w:type="spellEnd"/>
      <w:r w:rsidRPr="008E120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;</w:t>
      </w:r>
    </w:p>
    <w:p w:rsidR="008E120A" w:rsidRPr="008E120A" w:rsidRDefault="008E120A" w:rsidP="008E120A">
      <w:pPr>
        <w:keepNext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7) сброс сточных, в том числе дренажных, вод;</w:t>
      </w:r>
    </w:p>
    <w:p w:rsidR="008E120A" w:rsidRPr="008E120A" w:rsidRDefault="008E120A" w:rsidP="008E120A">
      <w:pPr>
        <w:keepNext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</w:t>
      </w:r>
      <w:hyperlink r:id="rId5" w:tooltip="Закон РФ от 21.02.1992 N 2395-1&#10;(ред. от 28.12.2013)&#10;&quot;О недрах&quot;&#10;(с изм. и доп., вступ. в силу с 01.07.2014)" w:history="1">
        <w:r w:rsidRPr="008E120A">
          <w:rPr>
            <w:rFonts w:ascii="Times New Roman" w:eastAsia="Times New Roman" w:hAnsi="Times New Roman" w:cs="Times New Roman"/>
            <w:bCs/>
            <w:iCs/>
            <w:sz w:val="24"/>
            <w:szCs w:val="24"/>
            <w:lang w:eastAsia="ru-RU"/>
          </w:rPr>
          <w:t>статьей 19.1</w:t>
        </w:r>
      </w:hyperlink>
      <w:r w:rsidRPr="008E120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Закона Российской Федерации от 21 февраля 1992 года № 2395-1 «О недрах».</w:t>
      </w:r>
    </w:p>
    <w:p w:rsidR="008E120A" w:rsidRPr="008E120A" w:rsidRDefault="008E120A" w:rsidP="008E120A">
      <w:pPr>
        <w:keepNext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9</w:t>
      </w: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) распашка земель;</w:t>
      </w:r>
    </w:p>
    <w:p w:rsidR="008E120A" w:rsidRPr="008E120A" w:rsidRDefault="008E120A" w:rsidP="008E120A">
      <w:pPr>
        <w:keepNext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10) размещение отвалов размываемых грунтов;</w:t>
      </w:r>
    </w:p>
    <w:p w:rsidR="008E120A" w:rsidRPr="008E120A" w:rsidRDefault="008E120A" w:rsidP="008E120A">
      <w:pPr>
        <w:keepNext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11) выпас сельскохозяйственных животных и организация для них летних лагерей, ванн.</w:t>
      </w:r>
    </w:p>
    <w:p w:rsidR="008E120A" w:rsidRPr="008E120A" w:rsidRDefault="008E120A" w:rsidP="008E12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границах прибрежных защитных полос допускается:</w:t>
      </w:r>
    </w:p>
    <w:p w:rsidR="008E120A" w:rsidRPr="008E120A" w:rsidRDefault="008E120A" w:rsidP="008E120A">
      <w:pPr>
        <w:numPr>
          <w:ilvl w:val="0"/>
          <w:numId w:val="1"/>
        </w:numPr>
        <w:spacing w:before="10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объектов водоснабжения;</w:t>
      </w:r>
    </w:p>
    <w:p w:rsidR="008E120A" w:rsidRPr="008E120A" w:rsidRDefault="008E120A" w:rsidP="008E120A">
      <w:pPr>
        <w:numPr>
          <w:ilvl w:val="0"/>
          <w:numId w:val="1"/>
        </w:numPr>
        <w:spacing w:before="10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объектов рекреации; </w:t>
      </w:r>
    </w:p>
    <w:p w:rsidR="008E120A" w:rsidRPr="008E120A" w:rsidRDefault="008E120A" w:rsidP="008E120A">
      <w:pPr>
        <w:numPr>
          <w:ilvl w:val="0"/>
          <w:numId w:val="1"/>
        </w:numPr>
        <w:spacing w:before="10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объектов рыбного и охотничьего хозяйства; </w:t>
      </w:r>
    </w:p>
    <w:p w:rsidR="008E120A" w:rsidRPr="008E120A" w:rsidRDefault="008E120A" w:rsidP="008E120A">
      <w:pPr>
        <w:numPr>
          <w:ilvl w:val="0"/>
          <w:numId w:val="1"/>
        </w:numPr>
        <w:spacing w:before="10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водозаборных; </w:t>
      </w:r>
    </w:p>
    <w:p w:rsidR="008E120A" w:rsidRPr="008E120A" w:rsidRDefault="008E120A" w:rsidP="008E120A">
      <w:pPr>
        <w:numPr>
          <w:ilvl w:val="0"/>
          <w:numId w:val="1"/>
        </w:numPr>
        <w:spacing w:before="10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портовых объектов;</w:t>
      </w:r>
    </w:p>
    <w:p w:rsidR="008E120A" w:rsidRPr="008E120A" w:rsidRDefault="008E120A" w:rsidP="008E120A">
      <w:pPr>
        <w:numPr>
          <w:ilvl w:val="0"/>
          <w:numId w:val="1"/>
        </w:numPr>
        <w:spacing w:before="10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гидротехнических сооружений </w:t>
      </w:r>
    </w:p>
    <w:p w:rsidR="008E120A" w:rsidRPr="008E120A" w:rsidRDefault="008E120A" w:rsidP="008E12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наличии лицензий на водопользование, в которых устанавливаются требования по соблюдению </w:t>
      </w:r>
      <w:proofErr w:type="spellStart"/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водоохранного</w:t>
      </w:r>
      <w:proofErr w:type="spellEnd"/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режима.</w:t>
      </w:r>
    </w:p>
    <w:p w:rsidR="008E120A" w:rsidRPr="008E120A" w:rsidRDefault="008E120A" w:rsidP="008E120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Прибрежные защитные полосы должны быть заняты </w:t>
      </w:r>
      <w:proofErr w:type="spellStart"/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древесно</w:t>
      </w:r>
      <w:proofErr w:type="spellEnd"/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кустарниковой растительностью или залужены.»;</w:t>
      </w:r>
    </w:p>
    <w:p w:rsidR="008E120A" w:rsidRPr="008E120A" w:rsidRDefault="008E120A" w:rsidP="008E1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первое предложение статьи 9.8 Правил заменить текстом следующего содержания:</w:t>
      </w:r>
    </w:p>
    <w:p w:rsidR="008E120A" w:rsidRPr="008E120A" w:rsidRDefault="008E120A" w:rsidP="008E1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территорий, запрещаются: </w:t>
      </w:r>
    </w:p>
    <w:p w:rsidR="008E120A" w:rsidRPr="008E120A" w:rsidRDefault="008E120A" w:rsidP="008E1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dst213"/>
      <w:bookmarkEnd w:id="4"/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8E120A" w:rsidRPr="008E120A" w:rsidRDefault="008E120A" w:rsidP="008E1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dst214"/>
      <w:bookmarkEnd w:id="5"/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2) использование сточных вод в целях регулирования плодородия почв;</w:t>
      </w:r>
    </w:p>
    <w:p w:rsidR="008E120A" w:rsidRPr="008E120A" w:rsidRDefault="008E120A" w:rsidP="008E1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dst215"/>
      <w:bookmarkEnd w:id="6"/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8E120A" w:rsidRPr="008E120A" w:rsidRDefault="008E120A" w:rsidP="008E1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dst216"/>
      <w:bookmarkEnd w:id="7"/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осуществление авиационных мер по борьбе с вредными организмами.».</w:t>
      </w:r>
    </w:p>
    <w:p w:rsidR="008E120A" w:rsidRPr="008E120A" w:rsidRDefault="008E120A" w:rsidP="008E12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12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на сайте Новокусковского сельского поселения </w:t>
      </w:r>
      <w:hyperlink r:id="rId6" w:history="1">
        <w:r w:rsidRPr="008E12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8E1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обнародованию в </w:t>
      </w:r>
      <w:r w:rsidRPr="008E12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«Информационном бюллетене».</w:t>
      </w:r>
    </w:p>
    <w:p w:rsidR="008E120A" w:rsidRPr="008E120A" w:rsidRDefault="008E120A" w:rsidP="008E12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8E12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8E120A" w:rsidRPr="008E120A" w:rsidRDefault="008E120A" w:rsidP="008E12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E12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8E12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972A0C" w:rsidRDefault="008E120A" w:rsidP="008E120A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8E12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   А.В. Карпенко</w:t>
      </w:r>
      <w:bookmarkStart w:id="8" w:name="_GoBack"/>
      <w:bookmarkEnd w:id="8"/>
    </w:p>
    <w:sectPr w:rsidR="00972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E89"/>
    <w:rsid w:val="00161E89"/>
    <w:rsid w:val="008E120A"/>
    <w:rsid w:val="0097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53029C-57BA-4B94-87AC-E73022DC9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hyperlink" Target="http://www.consultant.ru/document/cons_doc_LAW_157044/?dst=3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905</Words>
  <Characters>5164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2017-10-24T07:50:00Z</dcterms:created>
  <dcterms:modified xsi:type="dcterms:W3CDTF">2017-10-24T07:51:00Z</dcterms:modified>
</cp:coreProperties>
</file>