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0F9A" w:rsidRPr="00D00F9A" w:rsidRDefault="00D00F9A" w:rsidP="00D00F9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0F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Перечень муниципального имущества, предназначенного для предоставления во владение и (или) в пользование </w:t>
      </w:r>
    </w:p>
    <w:p w:rsidR="00D00F9A" w:rsidRPr="00D00F9A" w:rsidRDefault="00D00F9A" w:rsidP="00D00F9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0F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субъектам малого и среднего предпринимательства и организациям, образующим инфраструктуру поддержки </w:t>
      </w:r>
    </w:p>
    <w:p w:rsidR="00D00F9A" w:rsidRPr="00D00F9A" w:rsidRDefault="00D00F9A" w:rsidP="00D00F9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0F9A">
        <w:rPr>
          <w:rFonts w:ascii="Times New Roman" w:eastAsia="Times New Roman" w:hAnsi="Times New Roman" w:cs="Times New Roman"/>
          <w:sz w:val="24"/>
          <w:szCs w:val="24"/>
          <w:lang w:eastAsia="ru-RU"/>
        </w:rPr>
        <w:t>субъектов малого и среднего предпринимательства</w:t>
      </w:r>
    </w:p>
    <w:p w:rsidR="00D00F9A" w:rsidRPr="00D00F9A" w:rsidRDefault="00D00F9A" w:rsidP="00D00F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5"/>
        <w:tblW w:w="0" w:type="auto"/>
        <w:tblLook w:val="04A0" w:firstRow="1" w:lastRow="0" w:firstColumn="1" w:lastColumn="0" w:noHBand="0" w:noVBand="1"/>
      </w:tblPr>
      <w:tblGrid>
        <w:gridCol w:w="799"/>
        <w:gridCol w:w="2244"/>
        <w:gridCol w:w="1957"/>
        <w:gridCol w:w="1819"/>
        <w:gridCol w:w="3522"/>
        <w:gridCol w:w="2368"/>
        <w:gridCol w:w="2077"/>
      </w:tblGrid>
      <w:tr w:rsidR="00D00F9A" w:rsidRPr="00D00F9A" w:rsidTr="00252061">
        <w:tc>
          <w:tcPr>
            <w:tcW w:w="817" w:type="dxa"/>
            <w:vMerge w:val="restart"/>
          </w:tcPr>
          <w:p w:rsidR="00D00F9A" w:rsidRPr="00D00F9A" w:rsidRDefault="00D00F9A" w:rsidP="00D00F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F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spellStart"/>
            <w:r w:rsidRPr="00D00F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п.п</w:t>
            </w:r>
            <w:proofErr w:type="spellEnd"/>
            <w:r w:rsidRPr="00D00F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68" w:type="dxa"/>
            <w:vMerge w:val="restart"/>
          </w:tcPr>
          <w:p w:rsidR="00D00F9A" w:rsidRPr="00D00F9A" w:rsidRDefault="00D00F9A" w:rsidP="00D00F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F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Адрес (местонахождение) объекта </w:t>
            </w:r>
            <w:r w:rsidRPr="00D00F9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&lt;1&gt;</w:t>
            </w:r>
          </w:p>
        </w:tc>
        <w:tc>
          <w:tcPr>
            <w:tcW w:w="1985" w:type="dxa"/>
            <w:vMerge w:val="restart"/>
          </w:tcPr>
          <w:p w:rsidR="00D00F9A" w:rsidRPr="00D00F9A" w:rsidRDefault="00D00F9A" w:rsidP="00D00F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F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объекта недвижимости; тип движимого имущества &lt;2&gt;</w:t>
            </w:r>
          </w:p>
        </w:tc>
        <w:tc>
          <w:tcPr>
            <w:tcW w:w="1842" w:type="dxa"/>
            <w:vMerge w:val="restart"/>
          </w:tcPr>
          <w:p w:rsidR="00D00F9A" w:rsidRPr="00D00F9A" w:rsidRDefault="00D00F9A" w:rsidP="00D00F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F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объекта учета</w:t>
            </w:r>
            <w:r w:rsidRPr="00D00F9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&lt;3&gt;</w:t>
            </w:r>
          </w:p>
        </w:tc>
        <w:tc>
          <w:tcPr>
            <w:tcW w:w="7874" w:type="dxa"/>
            <w:gridSpan w:val="3"/>
          </w:tcPr>
          <w:p w:rsidR="00D00F9A" w:rsidRPr="00D00F9A" w:rsidRDefault="00D00F9A" w:rsidP="00D00F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F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 недвижимом имуществе</w:t>
            </w:r>
          </w:p>
        </w:tc>
      </w:tr>
      <w:tr w:rsidR="00D00F9A" w:rsidRPr="00D00F9A" w:rsidTr="00252061">
        <w:tc>
          <w:tcPr>
            <w:tcW w:w="817" w:type="dxa"/>
            <w:vMerge/>
          </w:tcPr>
          <w:p w:rsidR="00D00F9A" w:rsidRPr="00D00F9A" w:rsidRDefault="00D00F9A" w:rsidP="00D00F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</w:tcPr>
          <w:p w:rsidR="00D00F9A" w:rsidRPr="00D00F9A" w:rsidRDefault="00D00F9A" w:rsidP="00D00F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</w:tcPr>
          <w:p w:rsidR="00D00F9A" w:rsidRPr="00D00F9A" w:rsidRDefault="00D00F9A" w:rsidP="00D00F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vMerge/>
          </w:tcPr>
          <w:p w:rsidR="00D00F9A" w:rsidRPr="00D00F9A" w:rsidRDefault="00D00F9A" w:rsidP="00D00F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874" w:type="dxa"/>
            <w:gridSpan w:val="3"/>
          </w:tcPr>
          <w:p w:rsidR="00D00F9A" w:rsidRPr="00D00F9A" w:rsidRDefault="00D00F9A" w:rsidP="00D00F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D00F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Основная характеристика объекта недвижимости </w:t>
            </w:r>
            <w:r w:rsidRPr="00D00F9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&lt;4&gt;</w:t>
            </w:r>
          </w:p>
        </w:tc>
      </w:tr>
      <w:tr w:rsidR="00D00F9A" w:rsidRPr="00D00F9A" w:rsidTr="00252061">
        <w:tc>
          <w:tcPr>
            <w:tcW w:w="817" w:type="dxa"/>
            <w:vMerge/>
          </w:tcPr>
          <w:p w:rsidR="00D00F9A" w:rsidRPr="00D00F9A" w:rsidRDefault="00D00F9A" w:rsidP="00D00F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</w:tcPr>
          <w:p w:rsidR="00D00F9A" w:rsidRPr="00D00F9A" w:rsidRDefault="00D00F9A" w:rsidP="00D00F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</w:tcPr>
          <w:p w:rsidR="00D00F9A" w:rsidRPr="00D00F9A" w:rsidRDefault="00D00F9A" w:rsidP="00D00F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vMerge/>
          </w:tcPr>
          <w:p w:rsidR="00D00F9A" w:rsidRPr="00D00F9A" w:rsidRDefault="00D00F9A" w:rsidP="00D00F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48" w:type="dxa"/>
          </w:tcPr>
          <w:p w:rsidR="00D00F9A" w:rsidRPr="00D00F9A" w:rsidRDefault="00D00F9A" w:rsidP="00D00F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D00F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Тип (площадь – для земельных участков, зданий, помещений; протяженность, объем, площадь, глубина залегания – для сооружений; протяженность, объем, площадь, глубина залегания согласно проектной документации – для объектов незавершенного строительства)</w:t>
            </w:r>
            <w:proofErr w:type="gramEnd"/>
          </w:p>
        </w:tc>
        <w:tc>
          <w:tcPr>
            <w:tcW w:w="2113" w:type="dxa"/>
          </w:tcPr>
          <w:p w:rsidR="00D00F9A" w:rsidRPr="00D00F9A" w:rsidRDefault="00D00F9A" w:rsidP="00D00F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F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Фактическое </w:t>
            </w:r>
            <w:proofErr w:type="gramStart"/>
            <w:r w:rsidRPr="00D00F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</w:t>
            </w:r>
            <w:proofErr w:type="gramEnd"/>
            <w:r w:rsidRPr="00D00F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/Проектируемое значение (для объектов незавершенного строительства)</w:t>
            </w:r>
          </w:p>
        </w:tc>
        <w:tc>
          <w:tcPr>
            <w:tcW w:w="2113" w:type="dxa"/>
          </w:tcPr>
          <w:p w:rsidR="00D00F9A" w:rsidRPr="00D00F9A" w:rsidRDefault="00D00F9A" w:rsidP="00D00F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D00F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 измерения (для площади – кв. м; для протяженности – м; для глубины залегания – м; для объема – куб. м)</w:t>
            </w:r>
            <w:proofErr w:type="gramEnd"/>
          </w:p>
        </w:tc>
      </w:tr>
      <w:tr w:rsidR="00D00F9A" w:rsidRPr="00D00F9A" w:rsidTr="00252061">
        <w:tc>
          <w:tcPr>
            <w:tcW w:w="817" w:type="dxa"/>
          </w:tcPr>
          <w:p w:rsidR="00D00F9A" w:rsidRPr="00D00F9A" w:rsidRDefault="00D00F9A" w:rsidP="00D00F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F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268" w:type="dxa"/>
          </w:tcPr>
          <w:p w:rsidR="00D00F9A" w:rsidRPr="00D00F9A" w:rsidRDefault="00D00F9A" w:rsidP="00D00F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F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985" w:type="dxa"/>
          </w:tcPr>
          <w:p w:rsidR="00D00F9A" w:rsidRPr="00D00F9A" w:rsidRDefault="00D00F9A" w:rsidP="00D00F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F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842" w:type="dxa"/>
          </w:tcPr>
          <w:p w:rsidR="00D00F9A" w:rsidRPr="00D00F9A" w:rsidRDefault="00D00F9A" w:rsidP="00D00F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F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648" w:type="dxa"/>
          </w:tcPr>
          <w:p w:rsidR="00D00F9A" w:rsidRPr="00D00F9A" w:rsidRDefault="00D00F9A" w:rsidP="00D00F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F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113" w:type="dxa"/>
          </w:tcPr>
          <w:p w:rsidR="00D00F9A" w:rsidRPr="00D00F9A" w:rsidRDefault="00D00F9A" w:rsidP="00D00F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F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113" w:type="dxa"/>
          </w:tcPr>
          <w:p w:rsidR="00D00F9A" w:rsidRPr="00D00F9A" w:rsidRDefault="00D00F9A" w:rsidP="00D00F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F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</w:tr>
      <w:tr w:rsidR="00D00F9A" w:rsidRPr="00D00F9A" w:rsidTr="00252061">
        <w:tc>
          <w:tcPr>
            <w:tcW w:w="817" w:type="dxa"/>
          </w:tcPr>
          <w:p w:rsidR="00D00F9A" w:rsidRPr="00D00F9A" w:rsidRDefault="00D00F9A" w:rsidP="00D00F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F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268" w:type="dxa"/>
          </w:tcPr>
          <w:p w:rsidR="00D00F9A" w:rsidRPr="00D00F9A" w:rsidRDefault="00D00F9A" w:rsidP="00D00F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F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Томская область, </w:t>
            </w:r>
            <w:proofErr w:type="spellStart"/>
            <w:r w:rsidRPr="00D00F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Асиновский</w:t>
            </w:r>
            <w:proofErr w:type="spellEnd"/>
            <w:r w:rsidRPr="00D00F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район, с. Казанка, ул. Партизанская, д. 77</w:t>
            </w:r>
          </w:p>
        </w:tc>
        <w:tc>
          <w:tcPr>
            <w:tcW w:w="1985" w:type="dxa"/>
          </w:tcPr>
          <w:p w:rsidR="00D00F9A" w:rsidRPr="00D00F9A" w:rsidRDefault="00D00F9A" w:rsidP="00D00F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F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здание</w:t>
            </w:r>
          </w:p>
        </w:tc>
        <w:tc>
          <w:tcPr>
            <w:tcW w:w="1842" w:type="dxa"/>
          </w:tcPr>
          <w:p w:rsidR="00D00F9A" w:rsidRPr="00D00F9A" w:rsidRDefault="00D00F9A" w:rsidP="00D00F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F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Нежилое здание</w:t>
            </w:r>
          </w:p>
        </w:tc>
        <w:tc>
          <w:tcPr>
            <w:tcW w:w="3648" w:type="dxa"/>
          </w:tcPr>
          <w:p w:rsidR="00D00F9A" w:rsidRPr="00D00F9A" w:rsidRDefault="00D00F9A" w:rsidP="00D00F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F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Площадь помещения</w:t>
            </w:r>
          </w:p>
        </w:tc>
        <w:tc>
          <w:tcPr>
            <w:tcW w:w="2113" w:type="dxa"/>
          </w:tcPr>
          <w:p w:rsidR="00D00F9A" w:rsidRPr="00D00F9A" w:rsidRDefault="00D00F9A" w:rsidP="00D00F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F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1007,2</w:t>
            </w:r>
          </w:p>
        </w:tc>
        <w:tc>
          <w:tcPr>
            <w:tcW w:w="2113" w:type="dxa"/>
          </w:tcPr>
          <w:p w:rsidR="00D00F9A" w:rsidRPr="00D00F9A" w:rsidRDefault="00D00F9A" w:rsidP="00D00F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F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кв. м</w:t>
            </w:r>
          </w:p>
        </w:tc>
      </w:tr>
    </w:tbl>
    <w:p w:rsidR="00D00F9A" w:rsidRPr="00D00F9A" w:rsidRDefault="00D00F9A" w:rsidP="00D00F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0F9A" w:rsidRPr="00D00F9A" w:rsidRDefault="00D00F9A" w:rsidP="00D00F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5"/>
        <w:tblW w:w="0" w:type="auto"/>
        <w:tblLook w:val="04A0" w:firstRow="1" w:lastRow="0" w:firstColumn="1" w:lastColumn="0" w:noHBand="0" w:noVBand="1"/>
      </w:tblPr>
      <w:tblGrid>
        <w:gridCol w:w="1696"/>
        <w:gridCol w:w="1446"/>
        <w:gridCol w:w="1621"/>
        <w:gridCol w:w="1574"/>
        <w:gridCol w:w="1623"/>
        <w:gridCol w:w="2324"/>
        <w:gridCol w:w="1378"/>
        <w:gridCol w:w="1120"/>
        <w:gridCol w:w="1778"/>
      </w:tblGrid>
      <w:tr w:rsidR="00D00F9A" w:rsidRPr="00D00F9A" w:rsidTr="00252061">
        <w:tc>
          <w:tcPr>
            <w:tcW w:w="7960" w:type="dxa"/>
            <w:gridSpan w:val="5"/>
          </w:tcPr>
          <w:p w:rsidR="00D00F9A" w:rsidRPr="00D00F9A" w:rsidRDefault="00D00F9A" w:rsidP="00D00F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F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 недвижимом имуществе</w:t>
            </w:r>
          </w:p>
        </w:tc>
        <w:tc>
          <w:tcPr>
            <w:tcW w:w="6600" w:type="dxa"/>
            <w:gridSpan w:val="4"/>
          </w:tcPr>
          <w:p w:rsidR="00D00F9A" w:rsidRPr="00D00F9A" w:rsidRDefault="00D00F9A" w:rsidP="00D00F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F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 движимом имуществе</w:t>
            </w:r>
          </w:p>
        </w:tc>
      </w:tr>
      <w:tr w:rsidR="00D00F9A" w:rsidRPr="00D00F9A" w:rsidTr="00252061">
        <w:tc>
          <w:tcPr>
            <w:tcW w:w="3142" w:type="dxa"/>
            <w:gridSpan w:val="2"/>
          </w:tcPr>
          <w:p w:rsidR="00D00F9A" w:rsidRPr="00D00F9A" w:rsidRDefault="00D00F9A" w:rsidP="00D00F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F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Кадастровый номер &lt;5&gt;</w:t>
            </w:r>
          </w:p>
        </w:tc>
        <w:tc>
          <w:tcPr>
            <w:tcW w:w="1621" w:type="dxa"/>
            <w:vMerge w:val="restart"/>
          </w:tcPr>
          <w:p w:rsidR="00D00F9A" w:rsidRPr="00D00F9A" w:rsidRDefault="00D00F9A" w:rsidP="00D00F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F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Техническое состояние объекта недвижимости </w:t>
            </w:r>
            <w:r w:rsidRPr="00D00F9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&lt;6&gt;</w:t>
            </w:r>
          </w:p>
        </w:tc>
        <w:tc>
          <w:tcPr>
            <w:tcW w:w="1574" w:type="dxa"/>
            <w:vMerge w:val="restart"/>
          </w:tcPr>
          <w:p w:rsidR="00D00F9A" w:rsidRPr="00D00F9A" w:rsidRDefault="00D00F9A" w:rsidP="00D00F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F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Категория земель </w:t>
            </w:r>
            <w:r w:rsidRPr="00D00F9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&lt;7&gt;</w:t>
            </w:r>
          </w:p>
        </w:tc>
        <w:tc>
          <w:tcPr>
            <w:tcW w:w="1623" w:type="dxa"/>
            <w:vMerge w:val="restart"/>
          </w:tcPr>
          <w:p w:rsidR="00D00F9A" w:rsidRPr="00D00F9A" w:rsidRDefault="00D00F9A" w:rsidP="00D00F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F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Вид разрешенного использования </w:t>
            </w:r>
            <w:r w:rsidRPr="00D00F9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&lt;8&gt;</w:t>
            </w:r>
          </w:p>
        </w:tc>
        <w:tc>
          <w:tcPr>
            <w:tcW w:w="2324" w:type="dxa"/>
            <w:vMerge w:val="restart"/>
          </w:tcPr>
          <w:p w:rsidR="00D00F9A" w:rsidRPr="00D00F9A" w:rsidRDefault="00D00F9A" w:rsidP="00D00F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F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Государственный регистрационный знак (при наличии)</w:t>
            </w:r>
          </w:p>
        </w:tc>
        <w:tc>
          <w:tcPr>
            <w:tcW w:w="1378" w:type="dxa"/>
            <w:vMerge w:val="restart"/>
          </w:tcPr>
          <w:p w:rsidR="00D00F9A" w:rsidRPr="00D00F9A" w:rsidRDefault="00D00F9A" w:rsidP="00D00F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F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Марка, модель</w:t>
            </w:r>
          </w:p>
        </w:tc>
        <w:tc>
          <w:tcPr>
            <w:tcW w:w="1120" w:type="dxa"/>
            <w:vMerge w:val="restart"/>
          </w:tcPr>
          <w:p w:rsidR="00D00F9A" w:rsidRPr="00D00F9A" w:rsidRDefault="00D00F9A" w:rsidP="00D00F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F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 выпуска</w:t>
            </w:r>
          </w:p>
        </w:tc>
        <w:tc>
          <w:tcPr>
            <w:tcW w:w="1778" w:type="dxa"/>
            <w:vMerge w:val="restart"/>
          </w:tcPr>
          <w:p w:rsidR="00D00F9A" w:rsidRPr="00D00F9A" w:rsidRDefault="00D00F9A" w:rsidP="00D00F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F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Состав (принадлежности) имущества </w:t>
            </w:r>
            <w:r w:rsidRPr="00D00F9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&lt;9&gt;</w:t>
            </w:r>
          </w:p>
        </w:tc>
      </w:tr>
      <w:tr w:rsidR="00D00F9A" w:rsidRPr="00D00F9A" w:rsidTr="00252061">
        <w:tc>
          <w:tcPr>
            <w:tcW w:w="1696" w:type="dxa"/>
          </w:tcPr>
          <w:p w:rsidR="00D00F9A" w:rsidRPr="00D00F9A" w:rsidRDefault="00D00F9A" w:rsidP="00D00F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F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номер</w:t>
            </w:r>
          </w:p>
        </w:tc>
        <w:tc>
          <w:tcPr>
            <w:tcW w:w="1446" w:type="dxa"/>
          </w:tcPr>
          <w:p w:rsidR="00D00F9A" w:rsidRPr="00D00F9A" w:rsidRDefault="00D00F9A" w:rsidP="00D00F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F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Тип (кадастровый, условный, устаревший)</w:t>
            </w:r>
          </w:p>
        </w:tc>
        <w:tc>
          <w:tcPr>
            <w:tcW w:w="1621" w:type="dxa"/>
            <w:vMerge/>
          </w:tcPr>
          <w:p w:rsidR="00D00F9A" w:rsidRPr="00D00F9A" w:rsidRDefault="00D00F9A" w:rsidP="00D00F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74" w:type="dxa"/>
            <w:vMerge/>
          </w:tcPr>
          <w:p w:rsidR="00D00F9A" w:rsidRPr="00D00F9A" w:rsidRDefault="00D00F9A" w:rsidP="00D00F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23" w:type="dxa"/>
            <w:vMerge/>
          </w:tcPr>
          <w:p w:rsidR="00D00F9A" w:rsidRPr="00D00F9A" w:rsidRDefault="00D00F9A" w:rsidP="00D00F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24" w:type="dxa"/>
            <w:vMerge/>
          </w:tcPr>
          <w:p w:rsidR="00D00F9A" w:rsidRPr="00D00F9A" w:rsidRDefault="00D00F9A" w:rsidP="00D00F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78" w:type="dxa"/>
            <w:vMerge/>
          </w:tcPr>
          <w:p w:rsidR="00D00F9A" w:rsidRPr="00D00F9A" w:rsidRDefault="00D00F9A" w:rsidP="00D00F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0" w:type="dxa"/>
            <w:vMerge/>
          </w:tcPr>
          <w:p w:rsidR="00D00F9A" w:rsidRPr="00D00F9A" w:rsidRDefault="00D00F9A" w:rsidP="00D00F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78" w:type="dxa"/>
            <w:vMerge/>
          </w:tcPr>
          <w:p w:rsidR="00D00F9A" w:rsidRPr="00D00F9A" w:rsidRDefault="00D00F9A" w:rsidP="00D00F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00F9A" w:rsidRPr="00D00F9A" w:rsidTr="00252061">
        <w:tc>
          <w:tcPr>
            <w:tcW w:w="1696" w:type="dxa"/>
          </w:tcPr>
          <w:p w:rsidR="00D00F9A" w:rsidRPr="00D00F9A" w:rsidRDefault="00D00F9A" w:rsidP="00D00F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F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446" w:type="dxa"/>
          </w:tcPr>
          <w:p w:rsidR="00D00F9A" w:rsidRPr="00D00F9A" w:rsidRDefault="00D00F9A" w:rsidP="00D00F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F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621" w:type="dxa"/>
          </w:tcPr>
          <w:p w:rsidR="00D00F9A" w:rsidRPr="00D00F9A" w:rsidRDefault="00D00F9A" w:rsidP="00D00F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F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574" w:type="dxa"/>
          </w:tcPr>
          <w:p w:rsidR="00D00F9A" w:rsidRPr="00D00F9A" w:rsidRDefault="00D00F9A" w:rsidP="00D00F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F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623" w:type="dxa"/>
          </w:tcPr>
          <w:p w:rsidR="00D00F9A" w:rsidRPr="00D00F9A" w:rsidRDefault="00D00F9A" w:rsidP="00D00F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F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324" w:type="dxa"/>
          </w:tcPr>
          <w:p w:rsidR="00D00F9A" w:rsidRPr="00D00F9A" w:rsidRDefault="00D00F9A" w:rsidP="00D00F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F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378" w:type="dxa"/>
          </w:tcPr>
          <w:p w:rsidR="00D00F9A" w:rsidRPr="00D00F9A" w:rsidRDefault="00D00F9A" w:rsidP="00D00F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F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120" w:type="dxa"/>
          </w:tcPr>
          <w:p w:rsidR="00D00F9A" w:rsidRPr="00D00F9A" w:rsidRDefault="00D00F9A" w:rsidP="00D00F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F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778" w:type="dxa"/>
          </w:tcPr>
          <w:p w:rsidR="00D00F9A" w:rsidRPr="00D00F9A" w:rsidRDefault="00D00F9A" w:rsidP="00D00F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F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</w:tr>
      <w:tr w:rsidR="00D00F9A" w:rsidRPr="00D00F9A" w:rsidTr="00252061">
        <w:tc>
          <w:tcPr>
            <w:tcW w:w="1696" w:type="dxa"/>
          </w:tcPr>
          <w:p w:rsidR="00D00F9A" w:rsidRPr="00D00F9A" w:rsidRDefault="00D00F9A" w:rsidP="00D00F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F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70-70-06/133/2007-117</w:t>
            </w:r>
          </w:p>
        </w:tc>
        <w:tc>
          <w:tcPr>
            <w:tcW w:w="1446" w:type="dxa"/>
          </w:tcPr>
          <w:p w:rsidR="00D00F9A" w:rsidRPr="00D00F9A" w:rsidRDefault="00D00F9A" w:rsidP="00D00F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F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условный</w:t>
            </w:r>
          </w:p>
        </w:tc>
        <w:tc>
          <w:tcPr>
            <w:tcW w:w="1621" w:type="dxa"/>
          </w:tcPr>
          <w:p w:rsidR="00D00F9A" w:rsidRPr="00D00F9A" w:rsidRDefault="00D00F9A" w:rsidP="00D00F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F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Требует капитального ремонта (реконструкции, модернизации, иных видов работ для приведения в нормативное </w:t>
            </w:r>
            <w:r w:rsidRPr="00D00F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техническое состояние)</w:t>
            </w:r>
          </w:p>
        </w:tc>
        <w:tc>
          <w:tcPr>
            <w:tcW w:w="1574" w:type="dxa"/>
          </w:tcPr>
          <w:p w:rsidR="00D00F9A" w:rsidRPr="00D00F9A" w:rsidRDefault="00D00F9A" w:rsidP="00D00F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23" w:type="dxa"/>
          </w:tcPr>
          <w:p w:rsidR="00D00F9A" w:rsidRPr="00D00F9A" w:rsidRDefault="00D00F9A" w:rsidP="00D00F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24" w:type="dxa"/>
          </w:tcPr>
          <w:p w:rsidR="00D00F9A" w:rsidRPr="00D00F9A" w:rsidRDefault="00D00F9A" w:rsidP="00D00F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78" w:type="dxa"/>
          </w:tcPr>
          <w:p w:rsidR="00D00F9A" w:rsidRPr="00D00F9A" w:rsidRDefault="00D00F9A" w:rsidP="00D00F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0" w:type="dxa"/>
          </w:tcPr>
          <w:p w:rsidR="00D00F9A" w:rsidRPr="00D00F9A" w:rsidRDefault="00D00F9A" w:rsidP="00D00F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78" w:type="dxa"/>
          </w:tcPr>
          <w:p w:rsidR="00D00F9A" w:rsidRPr="00D00F9A" w:rsidRDefault="00D00F9A" w:rsidP="00D00F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D00F9A" w:rsidRPr="00D00F9A" w:rsidRDefault="00D00F9A" w:rsidP="00D00F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5"/>
        <w:tblW w:w="0" w:type="auto"/>
        <w:tblLook w:val="04A0" w:firstRow="1" w:lastRow="0" w:firstColumn="1" w:lastColumn="0" w:noHBand="0" w:noVBand="1"/>
      </w:tblPr>
      <w:tblGrid>
        <w:gridCol w:w="2112"/>
        <w:gridCol w:w="2112"/>
        <w:gridCol w:w="2405"/>
        <w:gridCol w:w="2126"/>
        <w:gridCol w:w="2126"/>
        <w:gridCol w:w="1985"/>
        <w:gridCol w:w="1920"/>
      </w:tblGrid>
      <w:tr w:rsidR="00D00F9A" w:rsidRPr="00D00F9A" w:rsidTr="00252061">
        <w:tc>
          <w:tcPr>
            <w:tcW w:w="14786" w:type="dxa"/>
            <w:gridSpan w:val="7"/>
          </w:tcPr>
          <w:p w:rsidR="00D00F9A" w:rsidRPr="00D00F9A" w:rsidRDefault="00D00F9A" w:rsidP="00D00F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F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 правообладателях и о правах третьих лиц на имущество</w:t>
            </w:r>
          </w:p>
        </w:tc>
      </w:tr>
      <w:tr w:rsidR="00D00F9A" w:rsidRPr="00D00F9A" w:rsidTr="00252061">
        <w:tc>
          <w:tcPr>
            <w:tcW w:w="4224" w:type="dxa"/>
            <w:gridSpan w:val="2"/>
          </w:tcPr>
          <w:p w:rsidR="00D00F9A" w:rsidRPr="00D00F9A" w:rsidRDefault="00D00F9A" w:rsidP="00D00F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F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Для договоров аренды и безвозмездного пользования</w:t>
            </w:r>
          </w:p>
        </w:tc>
        <w:tc>
          <w:tcPr>
            <w:tcW w:w="2405" w:type="dxa"/>
            <w:vMerge w:val="restart"/>
          </w:tcPr>
          <w:p w:rsidR="00D00F9A" w:rsidRPr="00D00F9A" w:rsidRDefault="00D00F9A" w:rsidP="00D00F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F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правообладателя </w:t>
            </w:r>
            <w:r w:rsidRPr="00D00F9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&lt;11&gt;</w:t>
            </w:r>
          </w:p>
        </w:tc>
        <w:tc>
          <w:tcPr>
            <w:tcW w:w="2126" w:type="dxa"/>
            <w:vMerge w:val="restart"/>
          </w:tcPr>
          <w:p w:rsidR="00D00F9A" w:rsidRPr="00D00F9A" w:rsidRDefault="00D00F9A" w:rsidP="00D00F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F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Наличие ограниченного вещного права на имущество &lt;12&gt;</w:t>
            </w:r>
          </w:p>
        </w:tc>
        <w:tc>
          <w:tcPr>
            <w:tcW w:w="2126" w:type="dxa"/>
            <w:vMerge w:val="restart"/>
          </w:tcPr>
          <w:p w:rsidR="00D00F9A" w:rsidRPr="00D00F9A" w:rsidRDefault="00D00F9A" w:rsidP="00D00F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F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ИНН правообладателя </w:t>
            </w:r>
            <w:r w:rsidRPr="00D00F9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&lt;13&gt;</w:t>
            </w:r>
          </w:p>
        </w:tc>
        <w:tc>
          <w:tcPr>
            <w:tcW w:w="1985" w:type="dxa"/>
            <w:vMerge w:val="restart"/>
          </w:tcPr>
          <w:p w:rsidR="00D00F9A" w:rsidRPr="00D00F9A" w:rsidRDefault="00D00F9A" w:rsidP="00D00F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F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Контактный номер телефона </w:t>
            </w:r>
            <w:r w:rsidRPr="00D00F9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&lt;14&gt;</w:t>
            </w:r>
          </w:p>
        </w:tc>
        <w:tc>
          <w:tcPr>
            <w:tcW w:w="1920" w:type="dxa"/>
            <w:vMerge w:val="restart"/>
          </w:tcPr>
          <w:p w:rsidR="00D00F9A" w:rsidRPr="00D00F9A" w:rsidRDefault="00D00F9A" w:rsidP="00D00F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D00F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Адрес электронной почты</w:t>
            </w:r>
            <w:r w:rsidRPr="00D00F9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&lt;15&gt;</w:t>
            </w:r>
          </w:p>
        </w:tc>
      </w:tr>
      <w:tr w:rsidR="00D00F9A" w:rsidRPr="00D00F9A" w:rsidTr="00252061">
        <w:tc>
          <w:tcPr>
            <w:tcW w:w="2112" w:type="dxa"/>
          </w:tcPr>
          <w:p w:rsidR="00D00F9A" w:rsidRPr="00D00F9A" w:rsidRDefault="00D00F9A" w:rsidP="00D00F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F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Наличие права аренды или права безвозмездного пользования на имущество &lt;10&gt;</w:t>
            </w:r>
          </w:p>
        </w:tc>
        <w:tc>
          <w:tcPr>
            <w:tcW w:w="2112" w:type="dxa"/>
          </w:tcPr>
          <w:p w:rsidR="00D00F9A" w:rsidRPr="00D00F9A" w:rsidRDefault="00D00F9A" w:rsidP="00D00F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F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окончания срока действия договора (при наличии)</w:t>
            </w:r>
          </w:p>
        </w:tc>
        <w:tc>
          <w:tcPr>
            <w:tcW w:w="2405" w:type="dxa"/>
            <w:vMerge/>
          </w:tcPr>
          <w:p w:rsidR="00D00F9A" w:rsidRPr="00D00F9A" w:rsidRDefault="00D00F9A" w:rsidP="00D00F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</w:tcPr>
          <w:p w:rsidR="00D00F9A" w:rsidRPr="00D00F9A" w:rsidRDefault="00D00F9A" w:rsidP="00D00F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</w:tcPr>
          <w:p w:rsidR="00D00F9A" w:rsidRPr="00D00F9A" w:rsidRDefault="00D00F9A" w:rsidP="00D00F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</w:tcPr>
          <w:p w:rsidR="00D00F9A" w:rsidRPr="00D00F9A" w:rsidRDefault="00D00F9A" w:rsidP="00D00F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vMerge/>
          </w:tcPr>
          <w:p w:rsidR="00D00F9A" w:rsidRPr="00D00F9A" w:rsidRDefault="00D00F9A" w:rsidP="00D00F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00F9A" w:rsidRPr="00D00F9A" w:rsidTr="00252061">
        <w:tc>
          <w:tcPr>
            <w:tcW w:w="2112" w:type="dxa"/>
          </w:tcPr>
          <w:p w:rsidR="00D00F9A" w:rsidRPr="00D00F9A" w:rsidRDefault="00D00F9A" w:rsidP="00D00F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F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2112" w:type="dxa"/>
          </w:tcPr>
          <w:p w:rsidR="00D00F9A" w:rsidRPr="00D00F9A" w:rsidRDefault="00D00F9A" w:rsidP="00D00F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F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405" w:type="dxa"/>
          </w:tcPr>
          <w:p w:rsidR="00D00F9A" w:rsidRPr="00D00F9A" w:rsidRDefault="00D00F9A" w:rsidP="00D00F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F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2126" w:type="dxa"/>
          </w:tcPr>
          <w:p w:rsidR="00D00F9A" w:rsidRPr="00D00F9A" w:rsidRDefault="00D00F9A" w:rsidP="00D00F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F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126" w:type="dxa"/>
          </w:tcPr>
          <w:p w:rsidR="00D00F9A" w:rsidRPr="00D00F9A" w:rsidRDefault="00D00F9A" w:rsidP="00D00F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F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985" w:type="dxa"/>
          </w:tcPr>
          <w:p w:rsidR="00D00F9A" w:rsidRPr="00D00F9A" w:rsidRDefault="00D00F9A" w:rsidP="00D00F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F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920" w:type="dxa"/>
          </w:tcPr>
          <w:p w:rsidR="00D00F9A" w:rsidRPr="00D00F9A" w:rsidRDefault="00D00F9A" w:rsidP="00D00F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F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</w:p>
        </w:tc>
      </w:tr>
      <w:tr w:rsidR="00D00F9A" w:rsidRPr="00D00F9A" w:rsidTr="00252061">
        <w:tc>
          <w:tcPr>
            <w:tcW w:w="2112" w:type="dxa"/>
          </w:tcPr>
          <w:p w:rsidR="00D00F9A" w:rsidRPr="00D00F9A" w:rsidRDefault="00D00F9A" w:rsidP="00D00F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12" w:type="dxa"/>
          </w:tcPr>
          <w:p w:rsidR="00D00F9A" w:rsidRPr="00D00F9A" w:rsidRDefault="00D00F9A" w:rsidP="00D00F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5" w:type="dxa"/>
          </w:tcPr>
          <w:p w:rsidR="00D00F9A" w:rsidRPr="00D00F9A" w:rsidRDefault="00D00F9A" w:rsidP="00D00F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</w:tcPr>
          <w:p w:rsidR="00D00F9A" w:rsidRPr="00D00F9A" w:rsidRDefault="00D00F9A" w:rsidP="00D00F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</w:tcPr>
          <w:p w:rsidR="00D00F9A" w:rsidRPr="00D00F9A" w:rsidRDefault="00D00F9A" w:rsidP="00D00F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</w:tcPr>
          <w:p w:rsidR="00D00F9A" w:rsidRPr="00D00F9A" w:rsidRDefault="00D00F9A" w:rsidP="00D00F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</w:tcPr>
          <w:p w:rsidR="00D00F9A" w:rsidRPr="00D00F9A" w:rsidRDefault="00D00F9A" w:rsidP="00D00F9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467F16" w:rsidRDefault="00467F16">
      <w:bookmarkStart w:id="0" w:name="_GoBack"/>
      <w:bookmarkEnd w:id="0"/>
    </w:p>
    <w:sectPr w:rsidR="00467F16" w:rsidSect="00D00F9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50E0"/>
    <w:rsid w:val="00467F16"/>
    <w:rsid w:val="00D00F9A"/>
    <w:rsid w:val="00E35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5">
    <w:name w:val="Сетка таблицы5"/>
    <w:basedOn w:val="a1"/>
    <w:next w:val="a3"/>
    <w:uiPriority w:val="59"/>
    <w:rsid w:val="00D00F9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D00F9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5">
    <w:name w:val="Сетка таблицы5"/>
    <w:basedOn w:val="a1"/>
    <w:next w:val="a3"/>
    <w:uiPriority w:val="59"/>
    <w:rsid w:val="00D00F9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D00F9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309</Words>
  <Characters>1765</Characters>
  <Application>Microsoft Office Word</Application>
  <DocSecurity>0</DocSecurity>
  <Lines>14</Lines>
  <Paragraphs>4</Paragraphs>
  <ScaleCrop>false</ScaleCrop>
  <Company/>
  <LinksUpToDate>false</LinksUpToDate>
  <CharactersWithSpaces>2070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2022-05-30T07:38:00Z</dcterms:created>
  <dcterms:modified xsi:type="dcterms:W3CDTF">2022-05-30T07:38:00Z</dcterms:modified>
</cp:coreProperties>
</file>