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860" w:rsidRPr="00166860" w:rsidRDefault="00166860" w:rsidP="00166860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</w:r>
      <w:r>
        <w:rPr>
          <w:rFonts w:ascii="Tahoma" w:eastAsia="Times New Roman" w:hAnsi="Tahoma" w:cs="Tahoma"/>
          <w:noProof/>
          <w:sz w:val="19"/>
          <w:szCs w:val="19"/>
          <w:lang w:eastAsia="ru-RU"/>
        </w:rPr>
        <w:drawing>
          <wp:inline distT="0" distB="0" distL="0" distR="0">
            <wp:extent cx="1975485" cy="1871980"/>
            <wp:effectExtent l="19050" t="0" r="5715" b="0"/>
            <wp:docPr id="1" name="Рисунок 1" descr="http://rec.tomsk.gov.ru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.tomsk.gov.ru/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166860">
        <w:rPr>
          <w:rFonts w:ascii="Tahoma" w:eastAsia="Times New Roman" w:hAnsi="Tahoma" w:cs="Tahoma"/>
          <w:b/>
          <w:bCs/>
          <w:sz w:val="19"/>
          <w:lang w:eastAsia="ru-RU"/>
        </w:rPr>
        <w:t>ДЕПАРТАМЕНТ ТАРИФНОГО РЕГУЛИРОВАНИЯ</w:t>
      </w:r>
      <w:r w:rsidRPr="00166860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166860">
        <w:rPr>
          <w:rFonts w:ascii="Tahoma" w:eastAsia="Times New Roman" w:hAnsi="Tahoma" w:cs="Tahoma"/>
          <w:b/>
          <w:bCs/>
          <w:sz w:val="19"/>
          <w:lang w:eastAsia="ru-RU"/>
        </w:rPr>
        <w:t>ТОМСКОЙ ОБЛАСТИ</w:t>
      </w:r>
      <w:r w:rsidRPr="00166860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166860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166860">
        <w:rPr>
          <w:rFonts w:ascii="Tahoma" w:eastAsia="Times New Roman" w:hAnsi="Tahoma" w:cs="Tahoma"/>
          <w:b/>
          <w:bCs/>
          <w:sz w:val="19"/>
          <w:lang w:eastAsia="ru-RU"/>
        </w:rPr>
        <w:t>ПРИКАЗ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3"/>
        <w:gridCol w:w="4612"/>
      </w:tblGrid>
      <w:tr w:rsidR="00166860" w:rsidRPr="00166860" w:rsidTr="00166860">
        <w:tc>
          <w:tcPr>
            <w:tcW w:w="0" w:type="auto"/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22.11.2013</w:t>
            </w:r>
          </w:p>
        </w:tc>
        <w:tc>
          <w:tcPr>
            <w:tcW w:w="0" w:type="auto"/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№–41/688 </w:t>
            </w:r>
          </w:p>
        </w:tc>
      </w:tr>
    </w:tbl>
    <w:p w:rsidR="00166860" w:rsidRPr="00166860" w:rsidRDefault="00166860" w:rsidP="00166860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город Томск</w:t>
      </w:r>
      <w:proofErr w:type="gram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  <w:t>О</w:t>
      </w:r>
      <w:proofErr w:type="gram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тарифах теплоснабжающей организации Муниципальное унитарное предприятие "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</w:t>
      </w:r>
    </w:p>
    <w:p w:rsidR="00166860" w:rsidRPr="00166860" w:rsidRDefault="00166860" w:rsidP="00166860">
      <w:pPr>
        <w:spacing w:before="109" w:after="109" w:line="240" w:lineRule="auto"/>
        <w:ind w:left="109" w:right="109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В соответствии с Федеральным законом от 27.07.2010 № 190-ФЗ «О теплоснабжении», постановлением Правительства Российской Федерации от 22.10.2012 № 1075 «О ценообразовании в сфере теплоснабжения», Положением о Департаменте тарифного регулирования Томской области, утвержденным постановлением Губернатора Томской области от 31.10.2012 № 145, и решением Правления Департамента тарифного регулирования Томской области от 22.11.2013 № 41/2</w:t>
      </w:r>
    </w:p>
    <w:p w:rsidR="00166860" w:rsidRPr="00166860" w:rsidRDefault="00166860" w:rsidP="00166860">
      <w:pPr>
        <w:spacing w:before="109" w:after="109" w:line="240" w:lineRule="auto"/>
        <w:ind w:left="109" w:right="109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166860" w:rsidRPr="00166860" w:rsidRDefault="00166860" w:rsidP="00166860">
      <w:pPr>
        <w:spacing w:before="109" w:after="109" w:line="240" w:lineRule="auto"/>
        <w:ind w:left="109" w:right="109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ПРИКАЗЫВАЮ:</w:t>
      </w:r>
    </w:p>
    <w:p w:rsidR="00166860" w:rsidRPr="00166860" w:rsidRDefault="00166860" w:rsidP="001668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Установить теплоснабжающей организации Муниципальное унитарное предприятие "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тарифы на тепловую энергию, отпускаемую потребителям котельной «</w:t>
      </w:r>
      <w:proofErr w:type="gram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Школьная</w:t>
      </w:r>
      <w:proofErr w:type="gram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» (ул. Партизанская № 73) с. Казанка 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согласно приложению 1.</w:t>
      </w:r>
    </w:p>
    <w:p w:rsidR="00166860" w:rsidRPr="00166860" w:rsidRDefault="00166860" w:rsidP="001668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Тарифы, установленные в пункте 1 настоящего приказа, действуют с 1 января 2014 года по 31 декабря 2014 года.</w:t>
      </w:r>
    </w:p>
    <w:p w:rsidR="00166860" w:rsidRPr="00166860" w:rsidRDefault="00166860" w:rsidP="00166860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</w:r>
    </w:p>
    <w:p w:rsidR="00166860" w:rsidRPr="00166860" w:rsidRDefault="00166860" w:rsidP="00166860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начальник департамента М.Д. 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Вагина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</w:p>
    <w:p w:rsidR="00166860" w:rsidRPr="00166860" w:rsidRDefault="00166860" w:rsidP="00166860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166860" w:rsidRPr="00166860" w:rsidRDefault="00166860" w:rsidP="00166860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Приложение 1 к приказу</w:t>
      </w: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166860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№–41/688</w:t>
      </w:r>
    </w:p>
    <w:p w:rsidR="00166860" w:rsidRPr="00166860" w:rsidRDefault="00166860" w:rsidP="00166860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Тарифы теплоснабжающей организации Муниципальное унитарное предприятие "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на тепловую энергию, отпускаемую потребителям котельной «</w:t>
      </w:r>
      <w:proofErr w:type="gram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Школьная</w:t>
      </w:r>
      <w:proofErr w:type="gram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» (ул. Партизанская № 73) с. Казанка 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166860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района, с 01.01.2014 по 31.12.2014 </w:t>
      </w:r>
    </w:p>
    <w:p w:rsidR="00166860" w:rsidRPr="00166860" w:rsidRDefault="00166860" w:rsidP="00166860">
      <w:pPr>
        <w:spacing w:before="109" w:after="109" w:line="240" w:lineRule="auto"/>
        <w:ind w:left="109" w:right="109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b/>
          <w:bCs/>
          <w:sz w:val="19"/>
          <w:lang w:eastAsia="ru-RU"/>
        </w:rPr>
        <w:t> </w:t>
      </w:r>
    </w:p>
    <w:p w:rsidR="00166860" w:rsidRPr="00166860" w:rsidRDefault="00166860" w:rsidP="00166860">
      <w:pPr>
        <w:spacing w:before="109" w:after="109" w:line="240" w:lineRule="auto"/>
        <w:ind w:left="109" w:right="109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166860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874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7"/>
        <w:gridCol w:w="2079"/>
        <w:gridCol w:w="2469"/>
        <w:gridCol w:w="924"/>
        <w:gridCol w:w="1747"/>
        <w:gridCol w:w="1502"/>
        <w:gridCol w:w="73"/>
      </w:tblGrid>
      <w:tr w:rsidR="00166860" w:rsidRPr="00166860" w:rsidTr="00166860">
        <w:trPr>
          <w:trHeight w:val="615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25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Вид тарифа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Год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01.01.2014-30.06.2014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01.07.2014-31.12.2014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3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72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480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1. 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Муниципальное унитарное предприятие</w:t>
            </w:r>
          </w:p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"</w:t>
            </w:r>
            <w:proofErr w:type="spellStart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Новокусковское</w:t>
            </w:r>
            <w:proofErr w:type="spellEnd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жилищно</w:t>
            </w:r>
            <w:proofErr w:type="spellEnd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-</w:t>
            </w:r>
          </w:p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коммунальное хозяйство"</w:t>
            </w:r>
          </w:p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(ИНН 7002011515) </w:t>
            </w: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Для   потребителей, в случае отсутствия дифференциации тарифов по схеме подключения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5   943,69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6   211,75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61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Население (НДС не   предусмотрен) *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5   943,69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6   211,75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166860" w:rsidRPr="00166860" w:rsidTr="00166860">
        <w:trPr>
          <w:trHeight w:val="570"/>
          <w:jc w:val="center"/>
        </w:trPr>
        <w:tc>
          <w:tcPr>
            <w:tcW w:w="966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before="109" w:after="109" w:line="240" w:lineRule="auto"/>
              <w:ind w:left="109" w:right="109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* В соответствии с   пунктами 2,3 статьи 346.11. Налогового кодекса Российской Федерации (часть   вторая) организации, индивидуальные предприниматели, применяющие упрощенную   систему налогообложения, не признаются налогоплательщиками налога на   добавленную стоимость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6860" w:rsidRPr="00166860" w:rsidRDefault="00166860" w:rsidP="00166860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166860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</w:tbl>
    <w:p w:rsidR="00166860" w:rsidRPr="00166860" w:rsidRDefault="00166860" w:rsidP="00166860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83534"/>
    <w:multiLevelType w:val="multilevel"/>
    <w:tmpl w:val="9CEED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66860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66860"/>
    <w:rsid w:val="00171237"/>
    <w:rsid w:val="00173A01"/>
    <w:rsid w:val="00175E8A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C7FD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67CE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314D"/>
    <w:rsid w:val="008B6019"/>
    <w:rsid w:val="008B750E"/>
    <w:rsid w:val="008C1AFA"/>
    <w:rsid w:val="008C242A"/>
    <w:rsid w:val="008D0AAA"/>
    <w:rsid w:val="008D2928"/>
    <w:rsid w:val="008D5786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5BAF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A025EC"/>
    <w:rsid w:val="00A03A5D"/>
    <w:rsid w:val="00A03DAA"/>
    <w:rsid w:val="00A040CE"/>
    <w:rsid w:val="00A04B7A"/>
    <w:rsid w:val="00A05068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5CA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07B3E"/>
    <w:rsid w:val="00F10068"/>
    <w:rsid w:val="00F102E9"/>
    <w:rsid w:val="00F11DF1"/>
    <w:rsid w:val="00F1608A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6860"/>
    <w:rPr>
      <w:b/>
      <w:bCs/>
    </w:rPr>
  </w:style>
  <w:style w:type="paragraph" w:styleId="a4">
    <w:name w:val="Normal (Web)"/>
    <w:basedOn w:val="a"/>
    <w:uiPriority w:val="99"/>
    <w:unhideWhenUsed/>
    <w:rsid w:val="00166860"/>
    <w:pPr>
      <w:spacing w:before="109" w:after="109" w:line="240" w:lineRule="auto"/>
      <w:ind w:left="109" w:right="1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6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8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9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>Microsoft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2013-12-13T05:57:00Z</dcterms:created>
  <dcterms:modified xsi:type="dcterms:W3CDTF">2013-12-13T05:57:00Z</dcterms:modified>
</cp:coreProperties>
</file>